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F1" w:rsidRPr="00431894" w:rsidRDefault="001A07F1" w:rsidP="001A07F1">
      <w:pPr>
        <w:autoSpaceDE w:val="0"/>
        <w:autoSpaceDN w:val="0"/>
        <w:adjustRightInd w:val="0"/>
        <w:spacing w:before="0" w:beforeAutospacing="0" w:after="0" w:afterAutospacing="0" w:line="240" w:lineRule="auto"/>
        <w:ind w:firstLine="0"/>
        <w:jc w:val="right"/>
        <w:rPr>
          <w:rFonts w:eastAsia="Times New Roman" w:cs="Times New Roman"/>
          <w:b/>
          <w:szCs w:val="24"/>
          <w:lang w:eastAsia="lv-LV"/>
        </w:rPr>
      </w:pPr>
      <w:r w:rsidRPr="00431894">
        <w:rPr>
          <w:rFonts w:eastAsia="Times New Roman" w:cs="Times New Roman"/>
          <w:b/>
          <w:szCs w:val="24"/>
          <w:lang w:eastAsia="lv-LV"/>
        </w:rPr>
        <w:t>pielikums</w:t>
      </w:r>
    </w:p>
    <w:p w:rsidR="001A07F1" w:rsidRPr="00431894" w:rsidRDefault="001A07F1" w:rsidP="001A07F1">
      <w:pPr>
        <w:spacing w:before="0" w:beforeAutospacing="0" w:after="0" w:afterAutospacing="0" w:line="240" w:lineRule="auto"/>
        <w:ind w:firstLine="0"/>
        <w:jc w:val="right"/>
        <w:rPr>
          <w:rFonts w:eastAsia="Times New Roman" w:cs="Times New Roman"/>
          <w:b/>
          <w:szCs w:val="24"/>
          <w:lang w:eastAsia="lv-LV"/>
        </w:rPr>
      </w:pPr>
      <w:r w:rsidRPr="00431894">
        <w:rPr>
          <w:rFonts w:eastAsia="Times New Roman" w:cs="Times New Roman"/>
          <w:szCs w:val="24"/>
          <w:lang w:eastAsia="lv-LV"/>
        </w:rPr>
        <w:t>APSTIPRINĀTS</w:t>
      </w:r>
    </w:p>
    <w:p w:rsidR="001A07F1" w:rsidRPr="00431894" w:rsidRDefault="001A07F1" w:rsidP="001A07F1">
      <w:pPr>
        <w:spacing w:before="0" w:beforeAutospacing="0" w:after="0" w:afterAutospacing="0" w:line="240" w:lineRule="auto"/>
        <w:ind w:firstLine="0"/>
        <w:jc w:val="right"/>
        <w:rPr>
          <w:rFonts w:eastAsia="Times New Roman" w:cs="Times New Roman"/>
          <w:szCs w:val="24"/>
          <w:lang w:eastAsia="lv-LV"/>
        </w:rPr>
      </w:pPr>
      <w:r w:rsidRPr="00431894">
        <w:rPr>
          <w:rFonts w:eastAsia="Times New Roman" w:cs="Times New Roman"/>
          <w:szCs w:val="24"/>
          <w:lang w:eastAsia="lv-LV"/>
        </w:rPr>
        <w:tab/>
      </w:r>
      <w:r w:rsidRPr="00431894">
        <w:rPr>
          <w:rFonts w:eastAsia="Times New Roman" w:cs="Times New Roman"/>
          <w:szCs w:val="24"/>
          <w:lang w:eastAsia="lv-LV"/>
        </w:rPr>
        <w:tab/>
      </w:r>
      <w:r w:rsidRPr="00431894">
        <w:rPr>
          <w:rFonts w:eastAsia="Times New Roman" w:cs="Times New Roman"/>
          <w:szCs w:val="24"/>
          <w:lang w:eastAsia="lv-LV"/>
        </w:rPr>
        <w:tab/>
      </w:r>
      <w:r w:rsidRPr="00431894">
        <w:rPr>
          <w:rFonts w:eastAsia="Times New Roman" w:cs="Times New Roman"/>
          <w:szCs w:val="24"/>
          <w:lang w:eastAsia="lv-LV"/>
        </w:rPr>
        <w:tab/>
      </w:r>
      <w:r w:rsidRPr="00431894">
        <w:rPr>
          <w:rFonts w:eastAsia="Times New Roman" w:cs="Times New Roman"/>
          <w:szCs w:val="24"/>
          <w:lang w:eastAsia="lv-LV"/>
        </w:rPr>
        <w:tab/>
      </w:r>
      <w:r w:rsidRPr="00431894">
        <w:rPr>
          <w:rFonts w:eastAsia="Times New Roman" w:cs="Times New Roman"/>
          <w:szCs w:val="24"/>
          <w:lang w:eastAsia="lv-LV"/>
        </w:rPr>
        <w:tab/>
      </w:r>
      <w:r w:rsidRPr="00431894">
        <w:rPr>
          <w:rFonts w:eastAsia="Times New Roman" w:cs="Times New Roman"/>
          <w:szCs w:val="24"/>
          <w:lang w:eastAsia="lv-LV"/>
        </w:rPr>
        <w:tab/>
      </w:r>
      <w:r w:rsidRPr="00431894">
        <w:rPr>
          <w:rFonts w:eastAsia="Times New Roman" w:cs="Times New Roman"/>
          <w:szCs w:val="24"/>
          <w:lang w:eastAsia="lv-LV"/>
        </w:rPr>
        <w:tab/>
        <w:t>ar Alojas novada domes</w:t>
      </w:r>
    </w:p>
    <w:p w:rsidR="001A07F1" w:rsidRPr="00431894" w:rsidRDefault="001A07F1" w:rsidP="001A07F1">
      <w:pPr>
        <w:spacing w:before="0" w:beforeAutospacing="0" w:after="0" w:afterAutospacing="0" w:line="240" w:lineRule="auto"/>
        <w:ind w:firstLine="0"/>
        <w:jc w:val="right"/>
        <w:rPr>
          <w:rFonts w:eastAsia="Times New Roman" w:cs="Times New Roman"/>
          <w:szCs w:val="24"/>
          <w:lang w:eastAsia="lv-LV"/>
        </w:rPr>
      </w:pPr>
      <w:proofErr w:type="gramStart"/>
      <w:r w:rsidRPr="00431894">
        <w:rPr>
          <w:rFonts w:eastAsia="Times New Roman" w:cs="Times New Roman"/>
          <w:szCs w:val="24"/>
          <w:lang w:eastAsia="lv-LV"/>
        </w:rPr>
        <w:t>2019.gada</w:t>
      </w:r>
      <w:proofErr w:type="gramEnd"/>
      <w:r w:rsidRPr="00431894">
        <w:rPr>
          <w:rFonts w:eastAsia="Times New Roman" w:cs="Times New Roman"/>
          <w:szCs w:val="24"/>
          <w:lang w:eastAsia="lv-LV"/>
        </w:rPr>
        <w:t xml:space="preserve"> sēdes</w:t>
      </w:r>
    </w:p>
    <w:p w:rsidR="001A07F1" w:rsidRPr="00431894" w:rsidRDefault="001A07F1" w:rsidP="001A07F1">
      <w:pPr>
        <w:spacing w:before="0" w:beforeAutospacing="0" w:after="0" w:afterAutospacing="0" w:line="240" w:lineRule="auto"/>
        <w:ind w:firstLine="0"/>
        <w:jc w:val="right"/>
        <w:rPr>
          <w:rFonts w:eastAsia="Times New Roman" w:cs="Times New Roman"/>
          <w:szCs w:val="24"/>
          <w:lang w:eastAsia="lv-LV"/>
        </w:rPr>
      </w:pPr>
      <w:r w:rsidRPr="00431894">
        <w:rPr>
          <w:rFonts w:eastAsia="Times New Roman" w:cs="Times New Roman"/>
          <w:szCs w:val="24"/>
          <w:lang w:eastAsia="lv-LV"/>
        </w:rPr>
        <w:t>lēmumu Nr.15</w:t>
      </w:r>
      <w:proofErr w:type="gramStart"/>
      <w:r w:rsidRPr="00431894">
        <w:rPr>
          <w:rFonts w:eastAsia="Times New Roman" w:cs="Times New Roman"/>
          <w:szCs w:val="24"/>
          <w:lang w:eastAsia="lv-LV"/>
        </w:rPr>
        <w:t xml:space="preserve">  </w:t>
      </w:r>
      <w:proofErr w:type="gramEnd"/>
      <w:r w:rsidRPr="00431894">
        <w:rPr>
          <w:rFonts w:eastAsia="Times New Roman" w:cs="Times New Roman"/>
          <w:szCs w:val="24"/>
          <w:lang w:eastAsia="lv-LV"/>
        </w:rPr>
        <w:t>(protokols Nr.1 14 #)</w:t>
      </w:r>
    </w:p>
    <w:p w:rsidR="001A07F1" w:rsidRPr="00431894" w:rsidRDefault="001A07F1" w:rsidP="001A07F1">
      <w:pPr>
        <w:autoSpaceDE w:val="0"/>
        <w:autoSpaceDN w:val="0"/>
        <w:adjustRightInd w:val="0"/>
        <w:spacing w:before="0" w:beforeAutospacing="0" w:after="0" w:afterAutospacing="0" w:line="240" w:lineRule="auto"/>
        <w:ind w:firstLine="0"/>
        <w:rPr>
          <w:rFonts w:eastAsia="Times New Roman" w:cs="Times New Roman"/>
          <w:b/>
          <w:szCs w:val="24"/>
          <w:lang w:eastAsia="lv-LV"/>
        </w:rPr>
      </w:pPr>
    </w:p>
    <w:p w:rsidR="001A07F1" w:rsidRDefault="001A07F1" w:rsidP="001A07F1">
      <w:pPr>
        <w:spacing w:before="0" w:beforeAutospacing="0" w:after="0" w:afterAutospacing="0" w:line="240" w:lineRule="auto"/>
        <w:ind w:firstLine="0"/>
        <w:rPr>
          <w:rFonts w:eastAsia="Times New Roman" w:cs="Times New Roman"/>
          <w:b/>
          <w:szCs w:val="24"/>
          <w:u w:val="single"/>
          <w:lang w:eastAsia="lv-LV"/>
        </w:rPr>
      </w:pPr>
    </w:p>
    <w:p w:rsidR="001A07F1" w:rsidRPr="00431894" w:rsidRDefault="001A07F1" w:rsidP="001A07F1">
      <w:pPr>
        <w:spacing w:before="0" w:beforeAutospacing="0" w:after="0" w:afterAutospacing="0" w:line="240" w:lineRule="auto"/>
        <w:ind w:firstLine="0"/>
        <w:jc w:val="center"/>
        <w:rPr>
          <w:rFonts w:cs="Times New Roman"/>
          <w:b/>
          <w:szCs w:val="24"/>
          <w:u w:val="single"/>
        </w:rPr>
      </w:pPr>
      <w:r w:rsidRPr="00431894">
        <w:rPr>
          <w:rFonts w:eastAsia="Times New Roman" w:cs="Times New Roman"/>
          <w:b/>
          <w:szCs w:val="24"/>
          <w:u w:val="single"/>
          <w:lang w:eastAsia="lv-LV"/>
        </w:rPr>
        <w:t xml:space="preserve">Kustamās mantas - </w:t>
      </w:r>
      <w:r w:rsidRPr="00AC1122">
        <w:rPr>
          <w:b/>
          <w:u w:val="single"/>
        </w:rPr>
        <w:t>ceļu “Zariņi-</w:t>
      </w:r>
      <w:proofErr w:type="spellStart"/>
      <w:r w:rsidRPr="00AC1122">
        <w:rPr>
          <w:b/>
          <w:u w:val="single"/>
        </w:rPr>
        <w:t>Veclāči</w:t>
      </w:r>
      <w:proofErr w:type="spellEnd"/>
      <w:r w:rsidRPr="00AC1122">
        <w:rPr>
          <w:b/>
          <w:u w:val="single"/>
        </w:rPr>
        <w:t>” un “Lojiņas-</w:t>
      </w:r>
      <w:proofErr w:type="spellStart"/>
      <w:r w:rsidRPr="00AC1122">
        <w:rPr>
          <w:b/>
          <w:u w:val="single"/>
        </w:rPr>
        <w:t>Lagasti</w:t>
      </w:r>
      <w:proofErr w:type="spellEnd"/>
      <w:r w:rsidRPr="00AC1122">
        <w:rPr>
          <w:b/>
          <w:u w:val="single"/>
        </w:rPr>
        <w:t>” nodalījuma</w:t>
      </w:r>
      <w:r>
        <w:rPr>
          <w:b/>
          <w:u w:val="single"/>
        </w:rPr>
        <w:t xml:space="preserve"> joslās</w:t>
      </w:r>
      <w:r w:rsidRPr="00AC1122">
        <w:rPr>
          <w:b/>
          <w:u w:val="single"/>
        </w:rPr>
        <w:t xml:space="preserve"> </w:t>
      </w:r>
      <w:r w:rsidRPr="00431894">
        <w:rPr>
          <w:rFonts w:cs="Times New Roman"/>
          <w:b/>
          <w:szCs w:val="24"/>
          <w:u w:val="single"/>
        </w:rPr>
        <w:t xml:space="preserve">izzāģēto krūmu </w:t>
      </w:r>
      <w:r w:rsidRPr="00431894">
        <w:rPr>
          <w:rFonts w:eastAsia="Times New Roman" w:cs="Times New Roman"/>
          <w:b/>
          <w:szCs w:val="24"/>
          <w:u w:val="single"/>
          <w:lang w:eastAsia="lv-LV"/>
        </w:rPr>
        <w:t xml:space="preserve">izsoles noteikumi </w:t>
      </w:r>
    </w:p>
    <w:p w:rsidR="001A07F1" w:rsidRPr="00431894" w:rsidRDefault="001A07F1" w:rsidP="001A07F1">
      <w:pPr>
        <w:spacing w:before="0" w:beforeAutospacing="0" w:after="0" w:afterAutospacing="0" w:line="240" w:lineRule="auto"/>
        <w:ind w:firstLine="0"/>
        <w:jc w:val="both"/>
        <w:rPr>
          <w:rFonts w:eastAsia="Times New Roman" w:cs="Times New Roman"/>
          <w:szCs w:val="24"/>
          <w:lang w:eastAsia="lv-LV"/>
        </w:rPr>
      </w:pPr>
    </w:p>
    <w:p w:rsidR="001A07F1" w:rsidRPr="00431894" w:rsidRDefault="001A07F1" w:rsidP="001A07F1">
      <w:pPr>
        <w:pStyle w:val="ListParagraph"/>
        <w:numPr>
          <w:ilvl w:val="0"/>
          <w:numId w:val="7"/>
        </w:numPr>
        <w:spacing w:before="0" w:beforeAutospacing="0" w:after="0" w:afterAutospacing="0" w:line="240" w:lineRule="auto"/>
        <w:jc w:val="center"/>
        <w:rPr>
          <w:rFonts w:eastAsia="Times New Roman" w:cs="Times New Roman"/>
          <w:b/>
          <w:szCs w:val="24"/>
          <w:lang w:eastAsia="lv-LV"/>
        </w:rPr>
      </w:pPr>
      <w:r w:rsidRPr="00431894">
        <w:rPr>
          <w:rFonts w:eastAsia="Times New Roman" w:cs="Times New Roman"/>
          <w:b/>
          <w:szCs w:val="24"/>
          <w:lang w:eastAsia="lv-LV"/>
        </w:rPr>
        <w:t>VISPĀRĪGIE NOTEIKUMI</w:t>
      </w:r>
    </w:p>
    <w:p w:rsidR="001A07F1" w:rsidRPr="00431894" w:rsidRDefault="001A07F1" w:rsidP="001A07F1">
      <w:pPr>
        <w:pStyle w:val="ListParagraph"/>
        <w:numPr>
          <w:ilvl w:val="1"/>
          <w:numId w:val="7"/>
        </w:numPr>
        <w:spacing w:before="0" w:beforeAutospacing="0" w:after="0" w:afterAutospacing="0" w:line="240" w:lineRule="auto"/>
        <w:jc w:val="both"/>
        <w:rPr>
          <w:rFonts w:cs="Times New Roman"/>
          <w:szCs w:val="24"/>
        </w:rPr>
      </w:pPr>
      <w:r w:rsidRPr="00431894">
        <w:rPr>
          <w:rFonts w:eastAsia="Times New Roman" w:cs="Times New Roman"/>
          <w:szCs w:val="24"/>
          <w:lang w:eastAsia="lv-LV"/>
        </w:rPr>
        <w:t xml:space="preserve">Šie noteikumi nosaka kārtību, kādā tiek organizēta un veikta </w:t>
      </w:r>
      <w:r w:rsidRPr="00431894">
        <w:rPr>
          <w:rFonts w:cs="Times New Roman"/>
          <w:szCs w:val="24"/>
        </w:rPr>
        <w:t xml:space="preserve">Alojas novada domes </w:t>
      </w:r>
      <w:r>
        <w:t>īpašumā esošo ceļu “Zariņi-</w:t>
      </w:r>
      <w:proofErr w:type="spellStart"/>
      <w:r>
        <w:t>Veclāči</w:t>
      </w:r>
      <w:proofErr w:type="spellEnd"/>
      <w:r>
        <w:t>” un “Lojiņas-</w:t>
      </w:r>
      <w:proofErr w:type="spellStart"/>
      <w:r>
        <w:t>Lagasti</w:t>
      </w:r>
      <w:proofErr w:type="spellEnd"/>
      <w:r>
        <w:t xml:space="preserve">” nodalījuma joslās </w:t>
      </w:r>
      <w:r w:rsidRPr="00431894">
        <w:rPr>
          <w:rFonts w:cs="Times New Roman"/>
          <w:szCs w:val="24"/>
        </w:rPr>
        <w:t>izzāģēto krūmu (</w:t>
      </w:r>
      <w:proofErr w:type="gramStart"/>
      <w:r w:rsidRPr="00431894">
        <w:rPr>
          <w:rFonts w:cs="Times New Roman"/>
          <w:szCs w:val="24"/>
        </w:rPr>
        <w:t>turpmāk –k</w:t>
      </w:r>
      <w:proofErr w:type="gramEnd"/>
      <w:r w:rsidRPr="00431894">
        <w:rPr>
          <w:rFonts w:cs="Times New Roman"/>
          <w:szCs w:val="24"/>
        </w:rPr>
        <w:t xml:space="preserve">okmateriāli) izsole. </w:t>
      </w:r>
    </w:p>
    <w:p w:rsidR="001A07F1" w:rsidRPr="00431894" w:rsidRDefault="001A07F1" w:rsidP="001A07F1">
      <w:pPr>
        <w:pStyle w:val="ListParagraph"/>
        <w:numPr>
          <w:ilvl w:val="1"/>
          <w:numId w:val="7"/>
        </w:numPr>
        <w:spacing w:before="0" w:beforeAutospacing="0" w:after="0" w:afterAutospacing="0" w:line="240" w:lineRule="auto"/>
        <w:jc w:val="both"/>
        <w:rPr>
          <w:rFonts w:cs="Times New Roman"/>
          <w:szCs w:val="24"/>
        </w:rPr>
      </w:pPr>
      <w:r w:rsidRPr="00431894">
        <w:rPr>
          <w:rFonts w:eastAsia="Times New Roman" w:cs="Times New Roman"/>
          <w:szCs w:val="24"/>
          <w:lang w:eastAsia="lv-LV"/>
        </w:rPr>
        <w:t>Izsoles rīkotājs - Alojas novada dome. Izsoles rīkotāja adrese – Jūras iela 13, Aloja, Alojas novads, LV4064</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 xml:space="preserve">Izsoli izsludina laikrakstā „Latvijas Vēstnesis” un Alojas novada domes mājaslapā </w:t>
      </w:r>
      <w:proofErr w:type="spellStart"/>
      <w:r w:rsidRPr="00431894">
        <w:rPr>
          <w:rFonts w:eastAsia="Times New Roman" w:cs="Times New Roman"/>
          <w:szCs w:val="24"/>
          <w:lang w:eastAsia="lv-LV"/>
        </w:rPr>
        <w:t>www.aloja.lv</w:t>
      </w:r>
      <w:proofErr w:type="spellEnd"/>
      <w:r w:rsidRPr="00431894">
        <w:rPr>
          <w:rFonts w:eastAsia="Times New Roman" w:cs="Times New Roman"/>
          <w:szCs w:val="24"/>
          <w:lang w:eastAsia="lv-LV"/>
        </w:rPr>
        <w:t xml:space="preserve"> ne vēlāk kā 14 (četrpadsmit) dienas pirms izsoles dienas. </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Izsoli organizē Alojas novada domes pašvaldības īpašuma privatizācijas un atsavināšanas komisija (turpmāk komisija).</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 xml:space="preserve">Kokmateriālu izsole notiks Alojas kultūras nama mazajā zālē </w:t>
      </w:r>
      <w:proofErr w:type="gramStart"/>
      <w:r w:rsidRPr="00431894">
        <w:rPr>
          <w:rFonts w:eastAsia="Times New Roman" w:cs="Times New Roman"/>
          <w:b/>
          <w:szCs w:val="24"/>
          <w:lang w:eastAsia="lv-LV"/>
        </w:rPr>
        <w:t>2019.gada</w:t>
      </w:r>
      <w:proofErr w:type="gramEnd"/>
      <w:r w:rsidRPr="00431894">
        <w:rPr>
          <w:rFonts w:eastAsia="Times New Roman" w:cs="Times New Roman"/>
          <w:b/>
          <w:szCs w:val="24"/>
          <w:lang w:eastAsia="lv-LV"/>
        </w:rPr>
        <w:t xml:space="preserve"> </w:t>
      </w:r>
      <w:r w:rsidR="00CD3E0B">
        <w:rPr>
          <w:rFonts w:eastAsia="Times New Roman" w:cs="Times New Roman"/>
          <w:b/>
          <w:szCs w:val="24"/>
          <w:lang w:eastAsia="lv-LV"/>
        </w:rPr>
        <w:t>26</w:t>
      </w:r>
      <w:r w:rsidRPr="00431894">
        <w:rPr>
          <w:rFonts w:eastAsia="Times New Roman" w:cs="Times New Roman"/>
          <w:b/>
          <w:szCs w:val="24"/>
          <w:lang w:eastAsia="lv-LV"/>
        </w:rPr>
        <w:t>.</w:t>
      </w:r>
      <w:r w:rsidR="00CD3E0B">
        <w:rPr>
          <w:rFonts w:eastAsia="Times New Roman" w:cs="Times New Roman"/>
          <w:b/>
          <w:szCs w:val="24"/>
          <w:lang w:eastAsia="lv-LV"/>
        </w:rPr>
        <w:t> </w:t>
      </w:r>
      <w:r w:rsidRPr="00431894">
        <w:rPr>
          <w:rFonts w:eastAsia="Times New Roman" w:cs="Times New Roman"/>
          <w:b/>
          <w:szCs w:val="24"/>
          <w:lang w:eastAsia="lv-LV"/>
        </w:rPr>
        <w:t>februārī plkst. 10.00.</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Kontaktpersonas:</w:t>
      </w:r>
    </w:p>
    <w:p w:rsidR="001A07F1" w:rsidRPr="00431894" w:rsidRDefault="001A07F1" w:rsidP="001A07F1">
      <w:pPr>
        <w:pStyle w:val="ListParagraph"/>
        <w:numPr>
          <w:ilvl w:val="2"/>
          <w:numId w:val="7"/>
        </w:numPr>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 xml:space="preserve">par izsoles noteikumiem un izsoles norisi - Pašvaldības īpašuma privatizācijas un atsavināšanas komisijas priekšsēdētāja Gunita Meļķe-Kažoka, tālr. 25 749 113, e-pasts: </w:t>
      </w:r>
      <w:proofErr w:type="spellStart"/>
      <w:r w:rsidRPr="00431894">
        <w:rPr>
          <w:rFonts w:eastAsia="Times New Roman" w:cs="Times New Roman"/>
          <w:szCs w:val="24"/>
          <w:lang w:eastAsia="lv-LV"/>
        </w:rPr>
        <w:t>Gunita.melke@aloja.lv</w:t>
      </w:r>
      <w:proofErr w:type="spellEnd"/>
      <w:r w:rsidRPr="00431894">
        <w:rPr>
          <w:rFonts w:eastAsia="Times New Roman" w:cs="Times New Roman"/>
          <w:szCs w:val="24"/>
          <w:lang w:eastAsia="lv-LV"/>
        </w:rPr>
        <w:t>;</w:t>
      </w:r>
    </w:p>
    <w:p w:rsidR="001A07F1" w:rsidRPr="00431894" w:rsidRDefault="001A07F1" w:rsidP="001A07F1">
      <w:pPr>
        <w:pStyle w:val="ListParagraph"/>
        <w:numPr>
          <w:ilvl w:val="2"/>
          <w:numId w:val="7"/>
        </w:numPr>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 xml:space="preserve">par izsoles objektu - Alojas pilsētas pārvaldes vadītāja </w:t>
      </w:r>
      <w:proofErr w:type="spellStart"/>
      <w:r w:rsidRPr="00431894">
        <w:rPr>
          <w:rFonts w:eastAsia="Times New Roman" w:cs="Times New Roman"/>
          <w:szCs w:val="24"/>
          <w:lang w:eastAsia="lv-LV"/>
        </w:rPr>
        <w:t>p.i</w:t>
      </w:r>
      <w:proofErr w:type="spellEnd"/>
      <w:r w:rsidRPr="00431894">
        <w:rPr>
          <w:rFonts w:eastAsia="Times New Roman" w:cs="Times New Roman"/>
          <w:szCs w:val="24"/>
          <w:lang w:eastAsia="lv-LV"/>
        </w:rPr>
        <w:t xml:space="preserve">. Rihards Būda, tālr. 28652353, e-pasts: </w:t>
      </w:r>
      <w:hyperlink r:id="rId5" w:history="1">
        <w:r w:rsidRPr="00431894">
          <w:rPr>
            <w:rStyle w:val="Hyperlink"/>
            <w:rFonts w:eastAsia="Times New Roman" w:cs="Times New Roman"/>
            <w:szCs w:val="24"/>
            <w:lang w:eastAsia="lv-LV"/>
          </w:rPr>
          <w:t>rihards.buda@aloja.lv</w:t>
        </w:r>
      </w:hyperlink>
      <w:r w:rsidRPr="00431894">
        <w:rPr>
          <w:rFonts w:eastAsia="Times New Roman" w:cs="Times New Roman"/>
          <w:szCs w:val="24"/>
          <w:lang w:eastAsia="lv-LV"/>
        </w:rPr>
        <w:t>;</w:t>
      </w:r>
    </w:p>
    <w:p w:rsidR="001A07F1" w:rsidRPr="00431894" w:rsidRDefault="001A07F1" w:rsidP="001A07F1">
      <w:pPr>
        <w:pStyle w:val="ListParagraph"/>
        <w:spacing w:before="0" w:beforeAutospacing="0" w:after="0" w:afterAutospacing="0" w:line="240" w:lineRule="auto"/>
        <w:ind w:firstLine="0"/>
        <w:rPr>
          <w:rFonts w:eastAsia="Times New Roman" w:cs="Times New Roman"/>
          <w:b/>
          <w:szCs w:val="24"/>
          <w:lang w:eastAsia="lv-LV"/>
        </w:rPr>
      </w:pPr>
    </w:p>
    <w:p w:rsidR="001A07F1" w:rsidRPr="00431894" w:rsidRDefault="001A07F1" w:rsidP="001A07F1">
      <w:pPr>
        <w:pStyle w:val="ListParagraph"/>
        <w:numPr>
          <w:ilvl w:val="0"/>
          <w:numId w:val="7"/>
        </w:numPr>
        <w:spacing w:before="0" w:beforeAutospacing="0" w:after="0" w:afterAutospacing="0" w:line="240" w:lineRule="auto"/>
        <w:jc w:val="center"/>
        <w:rPr>
          <w:rFonts w:eastAsia="Times New Roman" w:cs="Times New Roman"/>
          <w:b/>
          <w:szCs w:val="24"/>
          <w:lang w:eastAsia="lv-LV"/>
        </w:rPr>
      </w:pPr>
      <w:r w:rsidRPr="00431894">
        <w:rPr>
          <w:rFonts w:eastAsia="Times New Roman" w:cs="Times New Roman"/>
          <w:b/>
          <w:szCs w:val="24"/>
          <w:lang w:eastAsia="lv-LV"/>
        </w:rPr>
        <w:t>ZIŅAS PAR IZSOLES PRIEKŠMETU</w:t>
      </w:r>
    </w:p>
    <w:p w:rsidR="001A07F1" w:rsidRPr="00431894" w:rsidRDefault="001A07F1" w:rsidP="001A07F1">
      <w:pPr>
        <w:pStyle w:val="ListParagraph"/>
        <w:spacing w:before="0" w:beforeAutospacing="0" w:after="0" w:afterAutospacing="0" w:line="240" w:lineRule="auto"/>
        <w:ind w:firstLine="0"/>
        <w:rPr>
          <w:rFonts w:eastAsia="Times New Roman" w:cs="Times New Roman"/>
          <w:b/>
          <w:szCs w:val="24"/>
          <w:lang w:eastAsia="lv-LV"/>
        </w:rPr>
      </w:pP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 xml:space="preserve">Izsoles priekšmets ir kustamā manta - kokmateriāli, kas iegūti, izzāģējot </w:t>
      </w:r>
      <w:r>
        <w:t>ceļu “Zariņi-</w:t>
      </w:r>
      <w:proofErr w:type="spellStart"/>
      <w:r>
        <w:t>Veclāči</w:t>
      </w:r>
      <w:proofErr w:type="spellEnd"/>
      <w:r>
        <w:t>” un “Lojiņas-</w:t>
      </w:r>
      <w:proofErr w:type="spellStart"/>
      <w:r>
        <w:t>Lagasti</w:t>
      </w:r>
      <w:proofErr w:type="spellEnd"/>
      <w:r>
        <w:t>” nodalījuma joslas</w:t>
      </w:r>
      <w:r w:rsidRPr="00431894">
        <w:rPr>
          <w:rFonts w:eastAsia="Times New Roman" w:cs="Times New Roman"/>
          <w:szCs w:val="24"/>
          <w:lang w:eastAsia="lv-LV"/>
        </w:rPr>
        <w:t>. Aptuvenais izzāģētais kokmateriālu apjoms - 240 berm</w:t>
      </w:r>
      <w:r w:rsidRPr="00431894">
        <w:rPr>
          <w:rFonts w:eastAsia="Times New Roman" w:cs="Times New Roman"/>
          <w:szCs w:val="24"/>
          <w:vertAlign w:val="superscript"/>
          <w:lang w:eastAsia="lv-LV"/>
        </w:rPr>
        <w:t>3</w:t>
      </w:r>
      <w:r w:rsidRPr="00431894">
        <w:rPr>
          <w:rFonts w:eastAsia="Times New Roman" w:cs="Times New Roman"/>
          <w:szCs w:val="24"/>
          <w:lang w:eastAsia="lv-LV"/>
        </w:rPr>
        <w:t>.</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 xml:space="preserve">Izsoles priekšmets dabā atrodas Alojas pagastā – valsts vietējā autoceļa V120 Aloja-Vīķi ceļa malā zemes vienībā ar kadastra apzīmējumu 66270030280 un pašvaldības ceļa 27A01 </w:t>
      </w:r>
      <w:proofErr w:type="gramStart"/>
      <w:r w:rsidRPr="00431894">
        <w:rPr>
          <w:rFonts w:eastAsia="Times New Roman" w:cs="Times New Roman"/>
          <w:szCs w:val="24"/>
          <w:lang w:eastAsia="lv-LV"/>
        </w:rPr>
        <w:t>Desas –</w:t>
      </w:r>
      <w:proofErr w:type="spellStart"/>
      <w:r w:rsidRPr="00431894">
        <w:rPr>
          <w:rFonts w:eastAsia="Times New Roman" w:cs="Times New Roman"/>
          <w:szCs w:val="24"/>
          <w:lang w:eastAsia="lv-LV"/>
        </w:rPr>
        <w:t>V</w:t>
      </w:r>
      <w:proofErr w:type="gramEnd"/>
      <w:r w:rsidRPr="00431894">
        <w:rPr>
          <w:rFonts w:eastAsia="Times New Roman" w:cs="Times New Roman"/>
          <w:szCs w:val="24"/>
          <w:lang w:eastAsia="lv-LV"/>
        </w:rPr>
        <w:t>ecjurkiņi</w:t>
      </w:r>
      <w:proofErr w:type="spellEnd"/>
      <w:r w:rsidRPr="00431894">
        <w:rPr>
          <w:rFonts w:eastAsia="Times New Roman" w:cs="Times New Roman"/>
          <w:szCs w:val="24"/>
          <w:lang w:eastAsia="lv-LV"/>
        </w:rPr>
        <w:t xml:space="preserve"> malā zemes vienībā ar kadastra apzīmējumu 6627</w:t>
      </w:r>
      <w:r>
        <w:rPr>
          <w:rFonts w:eastAsia="Times New Roman" w:cs="Times New Roman"/>
          <w:szCs w:val="24"/>
          <w:lang w:eastAsia="lv-LV"/>
        </w:rPr>
        <w:t xml:space="preserve"> </w:t>
      </w:r>
      <w:r w:rsidRPr="00431894">
        <w:rPr>
          <w:rFonts w:eastAsia="Times New Roman" w:cs="Times New Roman"/>
          <w:szCs w:val="24"/>
          <w:lang w:eastAsia="lv-LV"/>
        </w:rPr>
        <w:t>003 0047</w:t>
      </w:r>
      <w:r w:rsidRPr="00431894">
        <w:rPr>
          <w:rFonts w:cs="Times New Roman"/>
          <w:szCs w:val="24"/>
        </w:rPr>
        <w:t>. Par izsoles objekta konkrētu atrašanās vietu uz apskates iespējām sazināties ar 1.6.2. punktā noteikto kontaktpersonu.</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b/>
          <w:szCs w:val="24"/>
          <w:lang w:eastAsia="lv-LV"/>
        </w:rPr>
      </w:pPr>
      <w:r w:rsidRPr="00431894">
        <w:rPr>
          <w:rFonts w:cs="Times New Roman"/>
          <w:szCs w:val="24"/>
        </w:rPr>
        <w:t>Visi Alojas novada domes īpašumā esošie izzāģētie kokmateriāli Alojas pagastā tiek pārdoti kā viens izsoles objekts.</w:t>
      </w:r>
    </w:p>
    <w:p w:rsidR="001A07F1" w:rsidRPr="00431894" w:rsidRDefault="001A07F1" w:rsidP="001A07F1">
      <w:pPr>
        <w:pStyle w:val="ListParagraph"/>
        <w:spacing w:before="0" w:beforeAutospacing="0" w:after="0" w:afterAutospacing="0" w:line="240" w:lineRule="auto"/>
        <w:ind w:left="780" w:firstLine="0"/>
        <w:jc w:val="both"/>
        <w:rPr>
          <w:rFonts w:eastAsia="Times New Roman" w:cs="Times New Roman"/>
          <w:b/>
          <w:szCs w:val="24"/>
          <w:lang w:eastAsia="lv-LV"/>
        </w:rPr>
      </w:pPr>
    </w:p>
    <w:p w:rsidR="001A07F1" w:rsidRPr="00431894" w:rsidRDefault="001A07F1" w:rsidP="001A07F1">
      <w:pPr>
        <w:pStyle w:val="ListParagraph"/>
        <w:numPr>
          <w:ilvl w:val="0"/>
          <w:numId w:val="2"/>
        </w:numPr>
        <w:spacing w:before="0" w:beforeAutospacing="0" w:after="0" w:afterAutospacing="0" w:line="240" w:lineRule="auto"/>
        <w:jc w:val="center"/>
        <w:rPr>
          <w:rFonts w:eastAsia="Times New Roman" w:cs="Times New Roman"/>
          <w:b/>
          <w:szCs w:val="24"/>
          <w:lang w:eastAsia="lv-LV"/>
        </w:rPr>
      </w:pPr>
      <w:r w:rsidRPr="00431894">
        <w:rPr>
          <w:rFonts w:eastAsia="Times New Roman" w:cs="Times New Roman"/>
          <w:b/>
          <w:szCs w:val="24"/>
          <w:lang w:eastAsia="lv-LV"/>
        </w:rPr>
        <w:t>IZSOLES SĀKUMCENA, NODROŠINĀJUMS UN IZSOLES SOLIS</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 xml:space="preserve"> Izsoles objekta sākumcena ir noteikta 1320 EUR (viens tūkstotis trīs simti divdesmit </w:t>
      </w:r>
      <w:proofErr w:type="spellStart"/>
      <w:r w:rsidRPr="00431894">
        <w:rPr>
          <w:rFonts w:eastAsia="Times New Roman" w:cs="Times New Roman"/>
          <w:szCs w:val="24"/>
          <w:lang w:eastAsia="lv-LV"/>
        </w:rPr>
        <w:t>euro</w:t>
      </w:r>
      <w:proofErr w:type="spellEnd"/>
      <w:r w:rsidRPr="00431894">
        <w:rPr>
          <w:rFonts w:eastAsia="Times New Roman" w:cs="Times New Roman"/>
          <w:szCs w:val="24"/>
          <w:lang w:eastAsia="lv-LV"/>
        </w:rPr>
        <w:t>).</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 xml:space="preserve"> Izsoles solis - 50 EUR (piecdesmit </w:t>
      </w:r>
      <w:proofErr w:type="spellStart"/>
      <w:r w:rsidRPr="00431894">
        <w:rPr>
          <w:rFonts w:eastAsia="Times New Roman" w:cs="Times New Roman"/>
          <w:szCs w:val="24"/>
          <w:lang w:eastAsia="lv-LV"/>
        </w:rPr>
        <w:t>euro</w:t>
      </w:r>
      <w:proofErr w:type="spellEnd"/>
      <w:r w:rsidRPr="00431894">
        <w:rPr>
          <w:rFonts w:eastAsia="Times New Roman" w:cs="Times New Roman"/>
          <w:szCs w:val="24"/>
          <w:lang w:eastAsia="lv-LV"/>
        </w:rPr>
        <w:t>)</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 xml:space="preserve">Nodrošinājuma nauda 10 % apmērā no izsoles sākumcenas - 132 EUR (viens simts trīsdesmit divi </w:t>
      </w:r>
      <w:proofErr w:type="spellStart"/>
      <w:r w:rsidRPr="00431894">
        <w:rPr>
          <w:rFonts w:eastAsia="Times New Roman" w:cs="Times New Roman"/>
          <w:szCs w:val="24"/>
          <w:lang w:eastAsia="lv-LV"/>
        </w:rPr>
        <w:t>euro</w:t>
      </w:r>
      <w:proofErr w:type="spellEnd"/>
      <w:r w:rsidRPr="00431894">
        <w:rPr>
          <w:rFonts w:eastAsia="Times New Roman" w:cs="Times New Roman"/>
          <w:szCs w:val="24"/>
          <w:lang w:eastAsia="lv-LV"/>
        </w:rPr>
        <w:t>).</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lastRenderedPageBreak/>
        <w:t xml:space="preserve"> Dalības maksa - 15 EUR (piecpadsmit </w:t>
      </w:r>
      <w:proofErr w:type="spellStart"/>
      <w:r w:rsidRPr="00431894">
        <w:rPr>
          <w:rFonts w:eastAsia="Times New Roman" w:cs="Times New Roman"/>
          <w:szCs w:val="24"/>
          <w:lang w:eastAsia="lv-LV"/>
        </w:rPr>
        <w:t>euro</w:t>
      </w:r>
      <w:proofErr w:type="spellEnd"/>
      <w:r w:rsidRPr="00431894">
        <w:rPr>
          <w:rFonts w:eastAsia="Times New Roman" w:cs="Times New Roman"/>
          <w:szCs w:val="24"/>
          <w:lang w:eastAsia="lv-LV"/>
        </w:rPr>
        <w:t>). Dalības maksa izsoles dalībniekiem netiek atmaksāta</w:t>
      </w:r>
    </w:p>
    <w:p w:rsidR="001A07F1" w:rsidRPr="00431894" w:rsidRDefault="001A07F1" w:rsidP="001A07F1">
      <w:pPr>
        <w:pStyle w:val="ListParagraph"/>
        <w:numPr>
          <w:ilvl w:val="1"/>
          <w:numId w:val="7"/>
        </w:numPr>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Izsoles nodrošinājums un reģistrācijas maksa jāiemaksā Alojas novada domes norēķinu kontā AS “</w:t>
      </w:r>
      <w:proofErr w:type="spellStart"/>
      <w:r w:rsidRPr="00431894">
        <w:rPr>
          <w:rFonts w:eastAsia="Times New Roman" w:cs="Times New Roman"/>
          <w:szCs w:val="24"/>
          <w:lang w:eastAsia="lv-LV"/>
        </w:rPr>
        <w:t>Swedbank</w:t>
      </w:r>
      <w:proofErr w:type="spellEnd"/>
      <w:r w:rsidRPr="00431894">
        <w:rPr>
          <w:rFonts w:eastAsia="Times New Roman" w:cs="Times New Roman"/>
          <w:szCs w:val="24"/>
          <w:lang w:eastAsia="lv-LV"/>
        </w:rPr>
        <w:t>”, konta Nr. LV12HABA0551026085817 vai kasē.</w:t>
      </w:r>
    </w:p>
    <w:p w:rsidR="001A07F1" w:rsidRPr="00431894" w:rsidRDefault="001A07F1" w:rsidP="001A07F1">
      <w:pPr>
        <w:pStyle w:val="ListParagraph"/>
        <w:numPr>
          <w:ilvl w:val="0"/>
          <w:numId w:val="1"/>
        </w:numPr>
        <w:spacing w:before="0" w:beforeAutospacing="0" w:after="0" w:afterAutospacing="0" w:line="240" w:lineRule="auto"/>
        <w:jc w:val="center"/>
        <w:rPr>
          <w:rFonts w:eastAsia="Times New Roman" w:cs="Times New Roman"/>
          <w:b/>
          <w:szCs w:val="24"/>
          <w:lang w:eastAsia="lv-LV"/>
        </w:rPr>
      </w:pPr>
      <w:r w:rsidRPr="00431894">
        <w:rPr>
          <w:rFonts w:eastAsia="Times New Roman" w:cs="Times New Roman"/>
          <w:b/>
          <w:szCs w:val="24"/>
          <w:lang w:eastAsia="lv-LV"/>
        </w:rPr>
        <w:t>PRETENDENTU PIETEIKŠANĀS IZSOLEI</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 xml:space="preserve">Izsolē var piedalīties fiziska vai juridiska persona, kura līdz </w:t>
      </w:r>
      <w:proofErr w:type="gramStart"/>
      <w:r w:rsidRPr="00431894">
        <w:rPr>
          <w:rFonts w:eastAsia="Times New Roman" w:cs="Times New Roman"/>
          <w:szCs w:val="24"/>
          <w:lang w:eastAsia="lv-LV"/>
        </w:rPr>
        <w:t>2019.gada</w:t>
      </w:r>
      <w:proofErr w:type="gramEnd"/>
      <w:r w:rsidRPr="00431894">
        <w:rPr>
          <w:rFonts w:eastAsia="Times New Roman" w:cs="Times New Roman"/>
          <w:szCs w:val="24"/>
          <w:lang w:eastAsia="lv-LV"/>
        </w:rPr>
        <w:t xml:space="preserve"> </w:t>
      </w:r>
      <w:r w:rsidR="00CD3E0B">
        <w:rPr>
          <w:rFonts w:eastAsia="Times New Roman" w:cs="Times New Roman"/>
          <w:szCs w:val="24"/>
          <w:lang w:eastAsia="lv-LV"/>
        </w:rPr>
        <w:t>26</w:t>
      </w:r>
      <w:r w:rsidRPr="00431894">
        <w:rPr>
          <w:rFonts w:eastAsia="Times New Roman" w:cs="Times New Roman"/>
          <w:szCs w:val="24"/>
          <w:lang w:eastAsia="lv-LV"/>
        </w:rPr>
        <w:t>.</w:t>
      </w:r>
      <w:r w:rsidR="00CD3E0B">
        <w:rPr>
          <w:rFonts w:eastAsia="Times New Roman" w:cs="Times New Roman"/>
          <w:szCs w:val="24"/>
          <w:lang w:eastAsia="lv-LV"/>
        </w:rPr>
        <w:t> </w:t>
      </w:r>
      <w:r w:rsidRPr="00431894">
        <w:rPr>
          <w:rFonts w:eastAsia="Times New Roman" w:cs="Times New Roman"/>
          <w:szCs w:val="24"/>
          <w:lang w:eastAsia="lv-LV"/>
        </w:rPr>
        <w:t xml:space="preserve">februāra plkst. 9.45 iesniegusi dokumentus dalībai izsolē un samaksājusi nodrošinājuma naudu, un reģistrācijas maksu.  </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 xml:space="preserve">  Lai piedalītos izsolē, juridiskajām personām jāiesniedz šādi dokumenti:</w:t>
      </w:r>
    </w:p>
    <w:p w:rsidR="001A07F1" w:rsidRPr="00431894" w:rsidRDefault="001A07F1" w:rsidP="001A07F1">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Rakstisks pieteikums dalībai izsolē (veidlapa, pielikums Nr.2), kas vienlaikus apliecina, ka persona ir iepazinusies ar izsolāmo objektu un izsoles noteikumiem;</w:t>
      </w:r>
    </w:p>
    <w:p w:rsidR="001A07F1" w:rsidRPr="00431894" w:rsidRDefault="001A07F1" w:rsidP="001A07F1">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uzņēmuma pārstāvja pilnvara, ja izsolē nepiedalās persona, kurai ir paraksta tiesības uzņēmumā;</w:t>
      </w:r>
    </w:p>
    <w:p w:rsidR="001A07F1" w:rsidRPr="00431894" w:rsidRDefault="001A07F1" w:rsidP="001A07F1">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dokuments, kas apliecina nodrošinājuma naudas un reģistrācijas maksas iemaksu.</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Lai piedalītos izsolē, fiziskām personām jāiesniedz šādi dokumenti:</w:t>
      </w:r>
    </w:p>
    <w:p w:rsidR="001A07F1" w:rsidRPr="00431894" w:rsidRDefault="001A07F1" w:rsidP="001A07F1">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Rakstisks pieteikums dalībai izsolē (veidlapa, pielikums Nr.2), kas vienlaikus apliecina, ka persona ir iepazinusies ar izsolāmo objektu un izsoles noteikumiem;</w:t>
      </w:r>
    </w:p>
    <w:p w:rsidR="001A07F1" w:rsidRPr="00431894" w:rsidRDefault="001A07F1" w:rsidP="001A07F1">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notariāli apliecināta pilnvara pārstāvēt šo fizisko personu izsolēm ja izsolē nepiedalās pati fiziskā persona;</w:t>
      </w:r>
    </w:p>
    <w:p w:rsidR="001A07F1" w:rsidRPr="00431894" w:rsidRDefault="001A07F1" w:rsidP="001A07F1">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dokuments, kas apliecina nodrošinājuma naudas un reģistrācijas maksas iemaksu.</w:t>
      </w:r>
    </w:p>
    <w:p w:rsidR="001A07F1" w:rsidRPr="00431894" w:rsidRDefault="001A07F1" w:rsidP="001A07F1">
      <w:pPr>
        <w:numPr>
          <w:ilvl w:val="0"/>
          <w:numId w:val="1"/>
        </w:numPr>
        <w:autoSpaceDE w:val="0"/>
        <w:autoSpaceDN w:val="0"/>
        <w:adjustRightInd w:val="0"/>
        <w:spacing w:before="0" w:beforeAutospacing="0" w:after="0" w:afterAutospacing="0" w:line="240" w:lineRule="auto"/>
        <w:jc w:val="center"/>
        <w:rPr>
          <w:rFonts w:eastAsia="Times New Roman" w:cs="Times New Roman"/>
          <w:b/>
          <w:szCs w:val="24"/>
          <w:lang w:eastAsia="lv-LV"/>
        </w:rPr>
      </w:pPr>
      <w:r w:rsidRPr="00431894">
        <w:rPr>
          <w:rFonts w:eastAsia="Times New Roman" w:cs="Times New Roman"/>
          <w:b/>
          <w:szCs w:val="24"/>
          <w:lang w:eastAsia="lv-LV"/>
        </w:rPr>
        <w:t>IZSOLES DALĪBNIEKU REĢISTRĀCIJA</w:t>
      </w:r>
    </w:p>
    <w:p w:rsidR="001A07F1" w:rsidRPr="00431894" w:rsidRDefault="001A07F1" w:rsidP="001A07F1">
      <w:pPr>
        <w:autoSpaceDE w:val="0"/>
        <w:autoSpaceDN w:val="0"/>
        <w:adjustRightInd w:val="0"/>
        <w:spacing w:before="0" w:beforeAutospacing="0" w:after="0" w:afterAutospacing="0" w:line="240" w:lineRule="auto"/>
        <w:ind w:left="360" w:firstLine="0"/>
        <w:rPr>
          <w:rFonts w:eastAsia="Times New Roman" w:cs="Times New Roman"/>
          <w:b/>
          <w:szCs w:val="24"/>
          <w:lang w:eastAsia="lv-LV"/>
        </w:rPr>
      </w:pP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 xml:space="preserve">Izsoles dalībnieku reģistrācija notiek Alojas novada domē, Jūras ielā 13, katru darba dienu no plkst. 9.00 līdz 12.00 un 13.00 līdz 16.00. Izsoles dalībnieki var pieteikties izsolei no dienas, kad sludinājums par izsoli publicēts Latvijas Republikas oficiālajā laikrakstā “Latvijas Vēstnesis” līdz 2019. gada </w:t>
      </w:r>
      <w:r w:rsidR="00CD3E0B">
        <w:rPr>
          <w:rFonts w:eastAsia="Times New Roman" w:cs="Times New Roman"/>
          <w:szCs w:val="24"/>
          <w:lang w:eastAsia="lv-LV"/>
        </w:rPr>
        <w:t>26</w:t>
      </w:r>
      <w:r w:rsidRPr="00431894">
        <w:rPr>
          <w:rFonts w:eastAsia="Times New Roman" w:cs="Times New Roman"/>
          <w:szCs w:val="24"/>
          <w:lang w:eastAsia="lv-LV"/>
        </w:rPr>
        <w:t>. februāra plkst. 9.45.</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Izsoles dalībniekus reģistrē uzskaites sarakstā, kurā norāda:</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Dalībnieka kārtas Nr.;</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Reģistrācijas datumu;</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Izsolāmā objekta nosaukumu;</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Dalībnieka - juridiskas personas - nosaukumu, reģistrācijas Nr., fiziskas personas - vārdu un uzvārdu, personas kodu.</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Ierakstu izsoles dalībnieku sarakstā apliecina pretendents ar savu parakstu.</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Reģistrētam izsoles dalībniekam izsoles rīkotājs izsniedz dalībnieka reģistrācijas apliecību, kurā ieraksta šādas ziņas:</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Dalībnieka kārtas reģistrācijas numuru;</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Izsolāmā objekta nosaukumu;</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Dalībnieka - juridiskas personas - nosaukumu, reģistrācijas Nr., fiziskas personas - vārdu un uzvārdu, personas kodu.</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Apliecības izdošanas datumu.</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Reģistrētam dalībniekam reģistrācijas apliecība jāsaglabā līdz izsolei, tā dod tiesības piedalīties izsolē.</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Komisijai nav tiesības līdz izsoles sākumam iepazīstināt fiziskās un juridiskās personas ar ziņām par izsoles dalībniekiem.</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Personas netiek reģistrētas par izsoles dalībniekiem šādos gadījumos:</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ja vēl nav sācies vai jau beidzies izsoles dalībnieku reģistrācijas termiņš;</w:t>
      </w:r>
    </w:p>
    <w:p w:rsidR="001A07F1" w:rsidRPr="00431894" w:rsidRDefault="001A07F1" w:rsidP="001A07F1">
      <w:pPr>
        <w:pStyle w:val="ListParagraph"/>
        <w:numPr>
          <w:ilvl w:val="2"/>
          <w:numId w:val="1"/>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431894">
        <w:rPr>
          <w:rFonts w:eastAsia="Times New Roman" w:cs="Times New Roman"/>
          <w:szCs w:val="24"/>
          <w:lang w:eastAsia="lv-LV"/>
        </w:rPr>
        <w:t>ja nav iesniegti 4.2. vai 4.3. punktā minētie dokumenti.</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lastRenderedPageBreak/>
        <w:t xml:space="preserve">Ja pēc noteiktā termiņa beigām tiek konstatēts, ka ir reģistrējies tikai viens izsoles dalībnieks, komisija var pieņemt lēmumu par objekta pārdošanu par nosacīto cenu vienīgajam reģistrētajam izsoles dalībniekam.  </w:t>
      </w:r>
    </w:p>
    <w:p w:rsidR="001A07F1" w:rsidRPr="00431894" w:rsidRDefault="001A07F1" w:rsidP="001A07F1">
      <w:pPr>
        <w:numPr>
          <w:ilvl w:val="1"/>
          <w:numId w:val="1"/>
        </w:numPr>
        <w:tabs>
          <w:tab w:val="clear" w:pos="900"/>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Ja vienīgais reģistrētais izsoles dalībnieks atsakās parakstīt izsoles protokolu, komisija pieņem lēmumu par izsoles atzīšanu par nenotikušu. Šādā gadījumā komisijai piecu darba dienu laikā jāatmaksā vienīgajam reģistrētajam izsoles dalībniekam nodrošinājuma nauda.</w:t>
      </w:r>
    </w:p>
    <w:p w:rsidR="001A07F1" w:rsidRPr="00431894" w:rsidRDefault="001A07F1" w:rsidP="001A07F1">
      <w:pPr>
        <w:pStyle w:val="ListParagraph"/>
        <w:numPr>
          <w:ilvl w:val="0"/>
          <w:numId w:val="3"/>
        </w:numPr>
        <w:autoSpaceDE w:val="0"/>
        <w:autoSpaceDN w:val="0"/>
        <w:adjustRightInd w:val="0"/>
        <w:spacing w:before="0" w:beforeAutospacing="0" w:after="0" w:afterAutospacing="0" w:line="240" w:lineRule="auto"/>
        <w:ind w:left="0" w:firstLine="0"/>
        <w:jc w:val="center"/>
        <w:rPr>
          <w:rFonts w:eastAsia="Times New Roman" w:cs="Times New Roman"/>
          <w:b/>
          <w:szCs w:val="24"/>
          <w:lang w:eastAsia="lv-LV"/>
        </w:rPr>
      </w:pPr>
      <w:r w:rsidRPr="00431894">
        <w:rPr>
          <w:rFonts w:eastAsia="Times New Roman" w:cs="Times New Roman"/>
          <w:b/>
          <w:szCs w:val="24"/>
          <w:lang w:eastAsia="lv-LV"/>
        </w:rPr>
        <w:t>IZSOLES NOTEIKUMI</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Pie ieejas izsoles telpā izsoles dalībnieks uzrāda reģistrācijas apliecību.</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Izsoles sekretārs pārbauda reģistrācijas apliecību un izsniedz dalībniekam solīšanas karti ar kārtas numuru.</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Izsoles gaita tiek protokolēta.</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Izsoles veids ir mutiska izsole ar augšupejošu soli.</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Izsoles objekts tiek pārdots par visaugstāko nosolīto cenu.</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 xml:space="preserve">Komisijas priekšsēdētājs pirms izsoles sagatavo dalībnieku sarakstu un iepazīstina ar izsoles kārtību, pirms izsoles sākuma tās dalībnieki ar parakstu apliecina, ka ar izsoles noteikumiem ir iepazinušies. </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Izsoles vadītājs atklāj izsoli un raksturo izsoles objektu, paziņo tā sākumcenu, kā arī izsoles minimālo soli - 50 EUR,</w:t>
      </w:r>
      <w:proofErr w:type="gramStart"/>
      <w:r w:rsidRPr="00431894">
        <w:rPr>
          <w:rFonts w:eastAsia="Times New Roman" w:cs="Times New Roman"/>
          <w:szCs w:val="24"/>
          <w:lang w:eastAsia="lv-LV"/>
        </w:rPr>
        <w:t xml:space="preserve">  </w:t>
      </w:r>
      <w:proofErr w:type="gramEnd"/>
      <w:r w:rsidRPr="00431894">
        <w:rPr>
          <w:rFonts w:eastAsia="Times New Roman" w:cs="Times New Roman"/>
          <w:szCs w:val="24"/>
          <w:lang w:eastAsia="lv-LV"/>
        </w:rPr>
        <w:t xml:space="preserve">par kādu nosacītā cena tiks paaugstināta. </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Solīšanas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Izsoles dalībnieku sarakstā komisija atzīmē katra dalībnieka piedāvāto cenu, un dalībnieks, kurš nosolījis visaugstāko cenu par cirsmu, apstiprina to ar savu parakstu, ja solītājs atsakās parakstīties, viņš zaudē iemaksāto nodrošinājumu un turpmākajā izsolē nepiedalās.</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 xml:space="preserve">Izsoles dalībnieks, kurš ir nosolījis izsoles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431894">
          <w:rPr>
            <w:rFonts w:eastAsia="Times New Roman" w:cs="Times New Roman"/>
            <w:szCs w:val="24"/>
            <w:lang w:eastAsia="lv-LV"/>
          </w:rPr>
          <w:t>lēmuma</w:t>
        </w:r>
      </w:smartTag>
      <w:r w:rsidRPr="00431894">
        <w:rPr>
          <w:rFonts w:eastAsia="Times New Roman" w:cs="Times New Roman"/>
          <w:szCs w:val="24"/>
          <w:lang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431894">
          <w:rPr>
            <w:rFonts w:eastAsia="Times New Roman" w:cs="Times New Roman"/>
            <w:szCs w:val="24"/>
            <w:lang w:eastAsia="lv-LV"/>
          </w:rPr>
          <w:t>protokolā</w:t>
        </w:r>
      </w:smartTag>
      <w:r w:rsidRPr="00431894">
        <w:rPr>
          <w:rFonts w:eastAsia="Times New Roman" w:cs="Times New Roman"/>
          <w:szCs w:val="24"/>
          <w:lang w:eastAsia="lv-LV"/>
        </w:rPr>
        <w:t>, un izsole tūliņ tiek atkārtota, bet, ja palicis viens dalībnieks, viņš iegūst tiesības uz izsolāmo objektu par viņa nosolīto cenu.</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Pēc izsoles beigām jaunus piedāvājumus nepieņem.</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 xml:space="preserve">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431894">
          <w:rPr>
            <w:rFonts w:eastAsia="Times New Roman" w:cs="Times New Roman"/>
            <w:szCs w:val="24"/>
            <w:lang w:eastAsia="lv-LV"/>
          </w:rPr>
          <w:t>izziņa</w:t>
        </w:r>
      </w:smartTag>
      <w:r w:rsidRPr="00431894">
        <w:rPr>
          <w:rFonts w:eastAsia="Times New Roman" w:cs="Times New Roman"/>
          <w:szCs w:val="24"/>
          <w:lang w:eastAsia="lv-LV"/>
        </w:rPr>
        <w:t xml:space="preserve"> un, pēc izsoles rezultātu apstiprināšanas 7.5. punktā noteiktajā kārtībā, tiek noslēgts pirkuma līgums.</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Izsoles dalībniekiem, kuri nav izsolē ieguvuši izsoles objekta pirkšanas tiesības, vai kuri nav ieradušies uz izsoli, septiņu dienu laikā tiek atmaksāta nodrošinājuma nauda uz iesniegtā iesnieguma pamata.</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Pašvaldības dome apstiprina izsoles rezultātus pēc šo noteikumu 7.5. punktā paredzēto maksājumu nokārtošanas.</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Pašvaldība piecu darba dienu laikā pēc izsoles rezultātu apstiprināšanas sagatavo objekta pirkuma līgumu ar objekta nosolītāju.</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431894">
        <w:rPr>
          <w:rFonts w:eastAsia="Times New Roman" w:cs="Times New Roman"/>
          <w:szCs w:val="24"/>
          <w:lang w:eastAsia="lv-LV"/>
        </w:rPr>
        <w:t>Izsole uzskatāma par nenotikušu:</w:t>
      </w:r>
    </w:p>
    <w:p w:rsidR="001A07F1" w:rsidRPr="00431894" w:rsidRDefault="001A07F1" w:rsidP="001A07F1">
      <w:pPr>
        <w:pStyle w:val="ListParagraph"/>
        <w:numPr>
          <w:ilvl w:val="2"/>
          <w:numId w:val="8"/>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 xml:space="preserve">ja noteiktajā termiņa nav pieteicies neviens izsoles dalībnieks; </w:t>
      </w:r>
    </w:p>
    <w:p w:rsidR="001A07F1" w:rsidRPr="00431894" w:rsidRDefault="001A07F1" w:rsidP="001A07F1">
      <w:pPr>
        <w:pStyle w:val="ListParagraph"/>
        <w:numPr>
          <w:ilvl w:val="2"/>
          <w:numId w:val="8"/>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ja neviens pircējs nav pārsolījis izsoles sākumcenu;</w:t>
      </w:r>
    </w:p>
    <w:p w:rsidR="001A07F1" w:rsidRPr="00431894" w:rsidRDefault="001A07F1" w:rsidP="001A07F1">
      <w:pPr>
        <w:pStyle w:val="ListParagraph"/>
        <w:numPr>
          <w:ilvl w:val="2"/>
          <w:numId w:val="8"/>
        </w:numPr>
        <w:autoSpaceDE w:val="0"/>
        <w:autoSpaceDN w:val="0"/>
        <w:adjustRightInd w:val="0"/>
        <w:spacing w:before="0" w:beforeAutospacing="0" w:after="0" w:afterAutospacing="0" w:line="240" w:lineRule="auto"/>
        <w:jc w:val="both"/>
        <w:rPr>
          <w:rFonts w:eastAsia="Times New Roman" w:cs="Times New Roman"/>
          <w:b/>
          <w:szCs w:val="24"/>
          <w:lang w:eastAsia="lv-LV"/>
        </w:rPr>
      </w:pPr>
      <w:r w:rsidRPr="00431894">
        <w:rPr>
          <w:rFonts w:eastAsia="Times New Roman" w:cs="Times New Roman"/>
          <w:szCs w:val="24"/>
          <w:lang w:eastAsia="lv-LV"/>
        </w:rPr>
        <w:t>ja nosolītājs noteiktajā laikā nav samaksājis nosolīto cenu.</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lastRenderedPageBreak/>
        <w:t>Pēc izsoles, kas atzīta par nenotikušu, tās dalībniekiem piecu darba dienu laikā no paziņojuma nosūtīšanas dienas tiek atmaksāts nodrošinājums, izņemot 7.8. punktā minēto gadījumu. Dalības maksa netiek atmaksāta. Ja izsole atzīta par nenotikušu, izsoles komisija lemj par atkārtotas izsoles rīkošanu likumā un šajos noteikumos noteiktajā kārtībā.</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Izsoles dalībnieki ar savu piedalīšanos izsolē apliecina, ka tie ir iepazinušies ar šiem noteikumiem, izsolāmo objektu dabā, pārbaudījuši to un viņiem nav pretenzijas par izsolāmā objekta faktisko stāvokli un apjomiem.</w:t>
      </w:r>
    </w:p>
    <w:p w:rsidR="001A07F1" w:rsidRPr="00431894" w:rsidRDefault="001A07F1" w:rsidP="001A07F1">
      <w:pPr>
        <w:pStyle w:val="ListParagraph"/>
        <w:numPr>
          <w:ilvl w:val="1"/>
          <w:numId w:val="8"/>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Komisijas priekšsēdētājam ir tiesības izraidīt no izsoles norises vietas tās personas, kuras traucē izsoles gaitu. Izraidītās personas zaudē tiesības turpināt dalību izsolē</w:t>
      </w:r>
      <w:proofErr w:type="gramStart"/>
      <w:r w:rsidRPr="00431894">
        <w:rPr>
          <w:rFonts w:eastAsia="Times New Roman" w:cs="Times New Roman"/>
          <w:szCs w:val="24"/>
          <w:lang w:eastAsia="lv-LV"/>
        </w:rPr>
        <w:t xml:space="preserve"> un</w:t>
      </w:r>
      <w:proofErr w:type="gramEnd"/>
      <w:r w:rsidRPr="00431894">
        <w:rPr>
          <w:rFonts w:eastAsia="Times New Roman" w:cs="Times New Roman"/>
          <w:szCs w:val="24"/>
          <w:lang w:eastAsia="lv-LV"/>
        </w:rPr>
        <w:t xml:space="preserve"> viņiem tiek atmaksāta drošības nauda</w:t>
      </w:r>
      <w:r>
        <w:rPr>
          <w:rFonts w:eastAsia="Times New Roman" w:cs="Times New Roman"/>
          <w:szCs w:val="24"/>
          <w:lang w:eastAsia="lv-LV"/>
        </w:rPr>
        <w:t>.</w:t>
      </w:r>
    </w:p>
    <w:p w:rsidR="001A07F1" w:rsidRPr="00431894" w:rsidRDefault="001A07F1" w:rsidP="001A07F1">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431894">
        <w:rPr>
          <w:rFonts w:eastAsia="Times New Roman" w:cs="Times New Roman"/>
          <w:b/>
          <w:szCs w:val="24"/>
          <w:lang w:eastAsia="lv-LV"/>
        </w:rPr>
        <w:t xml:space="preserve">  </w:t>
      </w:r>
    </w:p>
    <w:p w:rsidR="001A07F1" w:rsidRPr="00431894" w:rsidRDefault="001A07F1" w:rsidP="001A07F1">
      <w:pPr>
        <w:pStyle w:val="ListParagraph"/>
        <w:numPr>
          <w:ilvl w:val="0"/>
          <w:numId w:val="4"/>
        </w:numPr>
        <w:autoSpaceDE w:val="0"/>
        <w:autoSpaceDN w:val="0"/>
        <w:adjustRightInd w:val="0"/>
        <w:spacing w:before="0" w:beforeAutospacing="0" w:after="0" w:afterAutospacing="0" w:line="240" w:lineRule="auto"/>
        <w:jc w:val="center"/>
        <w:rPr>
          <w:rFonts w:eastAsia="Times New Roman" w:cs="Times New Roman"/>
          <w:b/>
          <w:szCs w:val="24"/>
          <w:lang w:eastAsia="lv-LV"/>
        </w:rPr>
      </w:pPr>
      <w:r w:rsidRPr="00431894">
        <w:rPr>
          <w:rFonts w:eastAsia="Times New Roman" w:cs="Times New Roman"/>
          <w:b/>
          <w:szCs w:val="24"/>
          <w:lang w:eastAsia="lv-LV"/>
        </w:rPr>
        <w:t>NORĒĶINU KĀRTĪBA, LĪGUMA SLĒGŠANA</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Kopējā pirkuma summa ir izsoles dalībnieka augstākā nosolītā naudas summa. Pievienotās vērtības nodokļa nomaksa notiek saskaņā ar Pievienotās vērtības nodokļa likuma 141.pantu.</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Iemaksātā nodrošinājuma nauda tiek ieskaitīta pirkuma kopējā summā.</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 xml:space="preserve">Nosolītā cena, no kuras atskaitīta iemaksātā nodrošinājuma nauda, turpmāk-cena, pircējam jāpārskaita Alojas novada domes bankas kontā </w:t>
      </w:r>
      <w:r w:rsidRPr="00431894">
        <w:rPr>
          <w:rFonts w:eastAsia="Times New Roman" w:cs="Times New Roman"/>
          <w:b/>
          <w:szCs w:val="24"/>
          <w:lang w:eastAsia="lv-LV"/>
        </w:rPr>
        <w:t>10 (desmit) darba dienu laikā pēc izsoles dienas.</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Ja 10 darba dienu laikā solītājs nav samaksājis nosolīto cenu, viņš zaudē tiesības uz nosolīto objektu, kā arī iemaksāto nodrošinājuma naudu.</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Izsoles rezultātus apstiprina Alojas novada dome 30 (trīsdesmit) dienu laikā pēc noteikumu 7.3. punktā noteikto maksājumu nokārtošanas.</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Alojas novada dome, piecu dienu laikā pēc izsoles rezultātu apstiprināšanas 7.5. punktā noteiktajā kārtībā, uzaicina izsoles uzvarētāju slēgt pirkuma līgumu.</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Ja objekta nosolītājs 7.3. punktā noteiktajā termiņā nav samaksājis nosolīto cenu, tad atkārtota izsole netiek rīkota, ja savu piekrišanu objekta pirkšanai par savu piedāvāto augstāko cenu dod izsoles dalībnieks, kurš solījis otru augstāko cenu.</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31894">
        <w:rPr>
          <w:rFonts w:eastAsia="Times New Roman" w:cs="Times New Roman"/>
          <w:szCs w:val="24"/>
          <w:lang w:eastAsia="lv-LV"/>
        </w:rPr>
        <w:t>Ja persona, kura uzaicināta slēgt pirkuma līgumu, rakstveidā atsakās to noslēgt vai 7 (septiņu) dienu laikā nedod atbildi uz uzaicinājumu, tas tiek uzskatīts par atteikumu slēgt līgumu un Alojas novada dome var atzīt par izsoles uzvarētāju dalībnieku, kurš nosolījis iepriekšējo augstāko cenu, un uzaicināt viņu noslēgt pirkuma līgumu.</w:t>
      </w:r>
    </w:p>
    <w:p w:rsidR="001A07F1" w:rsidRPr="00431894" w:rsidRDefault="001A07F1" w:rsidP="001A07F1">
      <w:pPr>
        <w:pStyle w:val="ListParagraph"/>
        <w:numPr>
          <w:ilvl w:val="0"/>
          <w:numId w:val="4"/>
        </w:numPr>
        <w:autoSpaceDE w:val="0"/>
        <w:autoSpaceDN w:val="0"/>
        <w:adjustRightInd w:val="0"/>
        <w:spacing w:before="0" w:beforeAutospacing="0" w:after="0" w:afterAutospacing="0" w:line="240" w:lineRule="auto"/>
        <w:jc w:val="center"/>
        <w:rPr>
          <w:rFonts w:eastAsia="Times New Roman" w:cs="Times New Roman"/>
          <w:b/>
          <w:bCs/>
          <w:szCs w:val="24"/>
          <w:lang w:eastAsia="lv-LV"/>
        </w:rPr>
      </w:pPr>
      <w:r w:rsidRPr="00431894">
        <w:rPr>
          <w:rFonts w:eastAsia="Times New Roman" w:cs="Times New Roman"/>
          <w:b/>
          <w:bCs/>
          <w:szCs w:val="24"/>
          <w:lang w:eastAsia="lv-LV"/>
        </w:rPr>
        <w:t>NOBEIGUMA NOTEIKUMI</w:t>
      </w:r>
    </w:p>
    <w:p w:rsidR="001A07F1" w:rsidRPr="00431894" w:rsidRDefault="001A07F1" w:rsidP="001A07F1">
      <w:pPr>
        <w:pStyle w:val="ListParagraph"/>
        <w:autoSpaceDE w:val="0"/>
        <w:autoSpaceDN w:val="0"/>
        <w:adjustRightInd w:val="0"/>
        <w:spacing w:before="0" w:beforeAutospacing="0" w:after="0" w:afterAutospacing="0" w:line="240" w:lineRule="auto"/>
        <w:ind w:left="360" w:firstLine="0"/>
        <w:jc w:val="both"/>
        <w:rPr>
          <w:rFonts w:eastAsia="Times New Roman" w:cs="Times New Roman"/>
          <w:b/>
          <w:bCs/>
          <w:szCs w:val="24"/>
          <w:lang w:eastAsia="lv-LV"/>
        </w:rPr>
      </w:pP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431894">
        <w:rPr>
          <w:rFonts w:eastAsia="Times New Roman" w:cs="Times New Roman"/>
          <w:bCs/>
          <w:szCs w:val="24"/>
          <w:lang w:eastAsia="lv-LV"/>
        </w:rPr>
        <w:t>Sūdzības par Pašvaldības īpašuma privatizācijas un atsavināšanas komisijas darbībām var iesniegt Alojas novada domes priekšsēdētājam līdz izsoles rezultātu apstiprināšanai Alojas novada domē.</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431894">
        <w:rPr>
          <w:rFonts w:eastAsia="Times New Roman" w:cs="Times New Roman"/>
          <w:bCs/>
          <w:szCs w:val="24"/>
          <w:lang w:eastAsia="lv-LV"/>
        </w:rPr>
        <w:t>Par šajos noteikumos nereglamentētiem jautājumiem lēmumus pieņem komisija, par to izdarot attiecīgu ierakstu izsoles protokolā.</w:t>
      </w:r>
    </w:p>
    <w:p w:rsidR="001A07F1" w:rsidRPr="00431894"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431894">
        <w:rPr>
          <w:rFonts w:eastAsia="Times New Roman" w:cs="Times New Roman"/>
          <w:szCs w:val="24"/>
          <w:lang w:eastAsia="lv-LV"/>
        </w:rPr>
        <w:t>Izsoles objekta nosolītājs sedz visus izdevumus, kas saistīti ar kokmateriālu izvešanu pāri objektam pieguļošajiem zemes gabaliem, ja nepieciešams, vienojoties par to ar zemes gabalu īpašniekiem vai pašvaldības zemes lietotājiem.</w:t>
      </w:r>
    </w:p>
    <w:p w:rsidR="001A07F1" w:rsidRPr="00326916" w:rsidRDefault="001A07F1" w:rsidP="001A07F1">
      <w:pPr>
        <w:pStyle w:val="ListParagraph"/>
        <w:numPr>
          <w:ilvl w:val="1"/>
          <w:numId w:val="4"/>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431894">
        <w:rPr>
          <w:rFonts w:eastAsia="Times New Roman" w:cs="Times New Roman"/>
          <w:bCs/>
          <w:szCs w:val="24"/>
          <w:lang w:eastAsia="lv-LV"/>
        </w:rPr>
        <w:t xml:space="preserve">Izsoles objekta nosolītājam jānodrošina kokmateriālu izvešana </w:t>
      </w:r>
      <w:bookmarkStart w:id="0" w:name="_GoBack"/>
      <w:bookmarkEnd w:id="0"/>
      <w:r w:rsidRPr="00431894">
        <w:rPr>
          <w:rFonts w:eastAsia="Times New Roman" w:cs="Times New Roman"/>
          <w:bCs/>
          <w:szCs w:val="24"/>
          <w:lang w:eastAsia="lv-LV"/>
        </w:rPr>
        <w:t>viena mēneša laikā no līguma noslēgšanas.</w:t>
      </w:r>
    </w:p>
    <w:p w:rsidR="001A07F1" w:rsidRDefault="001A07F1" w:rsidP="001A07F1">
      <w:pPr>
        <w:spacing w:before="0" w:beforeAutospacing="0" w:after="0" w:afterAutospacing="0" w:line="240" w:lineRule="auto"/>
        <w:ind w:left="360" w:firstLine="360"/>
        <w:jc w:val="both"/>
        <w:rPr>
          <w:rFonts w:cs="Times New Roman"/>
          <w:szCs w:val="24"/>
        </w:rPr>
      </w:pPr>
    </w:p>
    <w:p w:rsidR="001A07F1" w:rsidRDefault="001A07F1" w:rsidP="001A07F1">
      <w:pPr>
        <w:spacing w:before="0" w:beforeAutospacing="0" w:after="0" w:afterAutospacing="0" w:line="240" w:lineRule="auto"/>
        <w:ind w:left="360" w:firstLine="360"/>
        <w:jc w:val="both"/>
        <w:rPr>
          <w:rFonts w:eastAsia="Calibri" w:cs="Times New Roman"/>
          <w:szCs w:val="24"/>
        </w:rPr>
      </w:pPr>
      <w:r>
        <w:rPr>
          <w:rFonts w:cs="Times New Roman"/>
          <w:szCs w:val="24"/>
        </w:rPr>
        <w:t>Domes priekšsēdētāja vietnieks</w:t>
      </w:r>
      <w:r>
        <w:rPr>
          <w:rFonts w:cs="Times New Roman"/>
          <w:szCs w:val="24"/>
        </w:rPr>
        <w:tab/>
      </w:r>
      <w:r>
        <w:rPr>
          <w:rFonts w:cs="Times New Roman"/>
          <w:szCs w:val="24"/>
        </w:rPr>
        <w:tab/>
      </w:r>
      <w:r>
        <w:rPr>
          <w:rFonts w:cs="Times New Roman"/>
          <w:szCs w:val="24"/>
        </w:rPr>
        <w:tab/>
        <w:t>Jurģis Rācenis</w:t>
      </w:r>
    </w:p>
    <w:p w:rsidR="001A07F1" w:rsidRDefault="001A07F1" w:rsidP="001A07F1">
      <w:pPr>
        <w:spacing w:before="0" w:beforeAutospacing="0" w:after="0" w:afterAutospacing="0" w:line="240" w:lineRule="auto"/>
        <w:ind w:firstLine="360"/>
      </w:pPr>
    </w:p>
    <w:p w:rsidR="001A07F1" w:rsidRDefault="001A07F1" w:rsidP="001A07F1">
      <w:pPr>
        <w:spacing w:before="0" w:beforeAutospacing="0" w:after="0" w:afterAutospacing="0" w:line="240" w:lineRule="auto"/>
        <w:ind w:firstLine="360"/>
      </w:pPr>
    </w:p>
    <w:p w:rsidR="001A07F1" w:rsidRPr="00431894" w:rsidRDefault="001A07F1" w:rsidP="001A07F1">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rsidR="001A07F1" w:rsidRPr="00431894" w:rsidRDefault="001A07F1" w:rsidP="001A07F1">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rsidR="001A07F1" w:rsidRPr="00431894" w:rsidRDefault="001A07F1" w:rsidP="001A07F1">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rsidR="001A07F1" w:rsidRPr="00431894" w:rsidRDefault="001A07F1" w:rsidP="001A07F1">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rsidR="001A07F1" w:rsidRDefault="001A07F1" w:rsidP="001A07F1">
      <w:pPr>
        <w:spacing w:before="0" w:beforeAutospacing="0" w:after="0" w:afterAutospacing="0" w:line="240" w:lineRule="auto"/>
        <w:ind w:firstLine="397"/>
        <w:jc w:val="right"/>
        <w:rPr>
          <w:rFonts w:eastAsia="Times New Roman" w:cs="Times New Roman"/>
          <w:i/>
          <w:szCs w:val="24"/>
          <w:lang w:eastAsia="lv-LV"/>
        </w:rPr>
      </w:pPr>
      <w:r w:rsidRPr="00A77B70">
        <w:rPr>
          <w:rFonts w:eastAsia="Times New Roman" w:cs="Times New Roman"/>
          <w:i/>
          <w:szCs w:val="24"/>
          <w:lang w:eastAsia="lv-LV"/>
        </w:rPr>
        <w:t xml:space="preserve">Izsoles noteikumu </w:t>
      </w:r>
      <w:r>
        <w:rPr>
          <w:rFonts w:eastAsia="Times New Roman" w:cs="Times New Roman"/>
          <w:i/>
          <w:szCs w:val="24"/>
          <w:lang w:eastAsia="lv-LV"/>
        </w:rPr>
        <w:t>1</w:t>
      </w:r>
      <w:r w:rsidRPr="00A77B70">
        <w:rPr>
          <w:rFonts w:eastAsia="Times New Roman" w:cs="Times New Roman"/>
          <w:i/>
          <w:szCs w:val="24"/>
          <w:lang w:eastAsia="lv-LV"/>
        </w:rPr>
        <w:t>. pielikums</w:t>
      </w:r>
    </w:p>
    <w:p w:rsidR="001A07F1" w:rsidRPr="005E224A" w:rsidRDefault="001A07F1" w:rsidP="001A07F1">
      <w:pPr>
        <w:spacing w:before="0" w:beforeAutospacing="0" w:after="0" w:afterAutospacing="0" w:line="240" w:lineRule="auto"/>
        <w:ind w:firstLine="0"/>
        <w:jc w:val="both"/>
        <w:rPr>
          <w:rFonts w:eastAsia="Times New Roman" w:cs="Times New Roman"/>
          <w:szCs w:val="24"/>
          <w:lang w:eastAsia="lv-LV"/>
        </w:rPr>
      </w:pPr>
    </w:p>
    <w:p w:rsidR="001A07F1" w:rsidRDefault="001A07F1" w:rsidP="001A07F1">
      <w:pPr>
        <w:spacing w:before="0" w:beforeAutospacing="0" w:after="0" w:afterAutospacing="0" w:line="240" w:lineRule="auto"/>
        <w:ind w:firstLine="0"/>
        <w:rPr>
          <w:rFonts w:eastAsia="Times New Roman" w:cs="Times New Roman"/>
          <w:szCs w:val="24"/>
          <w:lang w:eastAsia="lv-LV"/>
        </w:rPr>
      </w:pPr>
    </w:p>
    <w:p w:rsidR="001A07F1" w:rsidRPr="005653F0" w:rsidRDefault="001A07F1" w:rsidP="001A07F1">
      <w:pPr>
        <w:widowControl w:val="0"/>
        <w:suppressAutoHyphens/>
        <w:spacing w:after="0" w:line="240" w:lineRule="auto"/>
        <w:contextualSpacing/>
        <w:rPr>
          <w:rFonts w:eastAsia="Times New Roman"/>
          <w:b/>
          <w:caps/>
          <w:color w:val="000000"/>
          <w:sz w:val="20"/>
          <w:szCs w:val="20"/>
          <w:lang w:eastAsia="ar-SA"/>
        </w:rPr>
      </w:pPr>
    </w:p>
    <w:p w:rsidR="001A07F1" w:rsidRDefault="001A07F1" w:rsidP="001A07F1">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t>PIETEIKUMS DALĪBAI KOKMATERIĀLU IZSOLĒ</w:t>
      </w:r>
    </w:p>
    <w:p w:rsidR="001A07F1" w:rsidRDefault="001A07F1" w:rsidP="001A07F1">
      <w:pPr>
        <w:spacing w:after="0" w:line="240" w:lineRule="auto"/>
        <w:ind w:left="360"/>
        <w:contextualSpacing/>
        <w:rPr>
          <w:rFonts w:eastAsia="Times New Roman" w:cs="Times New Roman"/>
          <w:szCs w:val="24"/>
          <w:lang w:eastAsia="lv-LV"/>
        </w:rPr>
      </w:pPr>
    </w:p>
    <w:p w:rsidR="001A07F1" w:rsidRDefault="001A07F1" w:rsidP="001A07F1">
      <w:pPr>
        <w:spacing w:after="0" w:line="240" w:lineRule="auto"/>
        <w:ind w:left="360"/>
        <w:contextualSpacing/>
        <w:rPr>
          <w:sz w:val="16"/>
          <w:szCs w:val="16"/>
        </w:rPr>
      </w:pPr>
    </w:p>
    <w:p w:rsidR="001A07F1" w:rsidRPr="00686D66" w:rsidRDefault="001A07F1" w:rsidP="001A07F1">
      <w:pPr>
        <w:spacing w:before="0" w:beforeAutospacing="0" w:after="120" w:afterAutospacing="0" w:line="240" w:lineRule="auto"/>
        <w:ind w:firstLine="0"/>
        <w:contextualSpacing/>
        <w:jc w:val="both"/>
        <w:rPr>
          <w:b/>
          <w:szCs w:val="24"/>
        </w:rPr>
      </w:pPr>
      <w:r w:rsidRPr="00686D66">
        <w:rPr>
          <w:b/>
          <w:szCs w:val="24"/>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1A07F1" w:rsidRPr="005653F0" w:rsidTr="002B7A80">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1A07F1" w:rsidRPr="005653F0" w:rsidRDefault="001A07F1" w:rsidP="002B7A80">
            <w:pPr>
              <w:widowControl w:val="0"/>
              <w:suppressAutoHyphens/>
              <w:spacing w:before="120" w:after="120" w:line="240" w:lineRule="auto"/>
              <w:ind w:firstLine="0"/>
              <w:contextualSpacing/>
              <w:rPr>
                <w:rFonts w:eastAsia="Times New Roman"/>
                <w:color w:val="000000"/>
                <w:szCs w:val="24"/>
              </w:rPr>
            </w:pPr>
            <w:r>
              <w:rPr>
                <w:rFonts w:eastAsia="Times New Roman"/>
                <w:color w:val="000000"/>
                <w:szCs w:val="24"/>
              </w:rPr>
              <w:t>N</w:t>
            </w:r>
            <w:r w:rsidRPr="005653F0">
              <w:rPr>
                <w:rFonts w:eastAsia="Times New Roman"/>
                <w:color w:val="000000"/>
                <w:szCs w:val="24"/>
              </w:rPr>
              <w:t>osaukums</w:t>
            </w:r>
            <w:r>
              <w:rPr>
                <w:rFonts w:eastAsia="Times New Roman"/>
                <w:color w:val="000000"/>
                <w:szCs w:val="24"/>
              </w:rPr>
              <w:t>/ vārds uzvārds</w:t>
            </w:r>
          </w:p>
        </w:tc>
        <w:tc>
          <w:tcPr>
            <w:tcW w:w="5386" w:type="dxa"/>
            <w:tcBorders>
              <w:top w:val="single" w:sz="6" w:space="0" w:color="auto"/>
              <w:left w:val="single" w:sz="6" w:space="0" w:color="auto"/>
              <w:bottom w:val="single" w:sz="6" w:space="0" w:color="auto"/>
              <w:right w:val="single" w:sz="6" w:space="0" w:color="auto"/>
            </w:tcBorders>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r w:rsidR="001A07F1" w:rsidRPr="005653F0" w:rsidTr="002B7A80">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07F1" w:rsidRPr="005653F0" w:rsidRDefault="001A07F1" w:rsidP="002B7A80">
            <w:pPr>
              <w:widowControl w:val="0"/>
              <w:suppressAutoHyphens/>
              <w:spacing w:after="0" w:line="240" w:lineRule="auto"/>
              <w:contextualSpacing/>
              <w:rPr>
                <w:rFonts w:eastAsia="Times New Roman"/>
                <w:color w:val="000000"/>
                <w:szCs w:val="24"/>
              </w:rPr>
            </w:pPr>
            <w:r w:rsidRPr="005653F0">
              <w:rPr>
                <w:rFonts w:eastAsia="Times New Roman"/>
                <w:color w:val="000000"/>
                <w:spacing w:val="-10"/>
                <w:szCs w:val="24"/>
              </w:rPr>
              <w:t>Reģistrācijas</w:t>
            </w:r>
            <w:proofErr w:type="gramStart"/>
            <w:r w:rsidRPr="005653F0">
              <w:rPr>
                <w:rFonts w:eastAsia="Times New Roman"/>
                <w:color w:val="000000"/>
                <w:spacing w:val="-10"/>
                <w:szCs w:val="24"/>
              </w:rPr>
              <w:t xml:space="preserve">  </w:t>
            </w:r>
            <w:proofErr w:type="gramEnd"/>
            <w:r w:rsidRPr="005653F0">
              <w:rPr>
                <w:rFonts w:eastAsia="Times New Roman"/>
                <w:color w:val="000000"/>
                <w:spacing w:val="-10"/>
                <w:szCs w:val="24"/>
              </w:rPr>
              <w:t>Nr.</w:t>
            </w:r>
            <w:r>
              <w:rPr>
                <w:rFonts w:eastAsia="Times New Roman"/>
                <w:color w:val="000000"/>
                <w:spacing w:val="-10"/>
                <w:szCs w:val="24"/>
              </w:rPr>
              <w:t>/personas kods</w:t>
            </w:r>
            <w:r w:rsidRPr="005653F0">
              <w:rPr>
                <w:rFonts w:eastAsia="Times New Roman"/>
                <w:color w:val="000000"/>
                <w:spacing w:val="-10"/>
                <w:szCs w:val="24"/>
              </w:rPr>
              <w:t xml:space="preserve"> </w:t>
            </w:r>
          </w:p>
        </w:tc>
        <w:tc>
          <w:tcPr>
            <w:tcW w:w="5386" w:type="dxa"/>
            <w:tcBorders>
              <w:top w:val="single" w:sz="6" w:space="0" w:color="auto"/>
              <w:left w:val="single" w:sz="6" w:space="0" w:color="auto"/>
              <w:bottom w:val="single" w:sz="6" w:space="0" w:color="auto"/>
              <w:right w:val="single" w:sz="6" w:space="0" w:color="auto"/>
            </w:tcBorders>
            <w:vAlign w:val="center"/>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r w:rsidR="001A07F1" w:rsidRPr="005653F0" w:rsidTr="002B7A80">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07F1" w:rsidRPr="005653F0" w:rsidRDefault="001A07F1" w:rsidP="002B7A80">
            <w:pPr>
              <w:widowControl w:val="0"/>
              <w:suppressAutoHyphens/>
              <w:spacing w:after="0" w:line="240" w:lineRule="auto"/>
              <w:contextualSpacing/>
              <w:rPr>
                <w:rFonts w:eastAsia="Times New Roman"/>
                <w:color w:val="000000"/>
                <w:szCs w:val="24"/>
              </w:rPr>
            </w:pPr>
            <w:r>
              <w:rPr>
                <w:rFonts w:eastAsia="Times New Roman"/>
                <w:color w:val="000000"/>
                <w:spacing w:val="-10"/>
                <w:szCs w:val="24"/>
              </w:rPr>
              <w:t>A</w:t>
            </w:r>
            <w:r w:rsidRPr="005653F0">
              <w:rPr>
                <w:rFonts w:eastAsia="Times New Roman"/>
                <w:color w:val="000000"/>
                <w:spacing w:val="-10"/>
                <w:szCs w:val="24"/>
              </w:rPr>
              <w:t>drese</w:t>
            </w:r>
          </w:p>
        </w:tc>
        <w:tc>
          <w:tcPr>
            <w:tcW w:w="5386" w:type="dxa"/>
            <w:tcBorders>
              <w:top w:val="single" w:sz="6" w:space="0" w:color="auto"/>
              <w:left w:val="single" w:sz="6" w:space="0" w:color="auto"/>
              <w:bottom w:val="single" w:sz="6" w:space="0" w:color="auto"/>
              <w:right w:val="single" w:sz="6" w:space="0" w:color="auto"/>
            </w:tcBorders>
            <w:vAlign w:val="center"/>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r w:rsidR="001A07F1" w:rsidRPr="005653F0" w:rsidTr="002B7A80">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1A07F1" w:rsidRPr="005653F0" w:rsidRDefault="001A07F1" w:rsidP="002B7A80">
            <w:pPr>
              <w:widowControl w:val="0"/>
              <w:suppressAutoHyphens/>
              <w:spacing w:after="0" w:line="240" w:lineRule="auto"/>
              <w:contextualSpacing/>
              <w:rPr>
                <w:rFonts w:eastAsia="Times New Roman"/>
                <w:color w:val="000000"/>
                <w:spacing w:val="-11"/>
                <w:szCs w:val="24"/>
                <w:shd w:val="clear" w:color="auto" w:fill="F3F3F3"/>
              </w:rPr>
            </w:pPr>
            <w:r w:rsidRPr="005653F0">
              <w:rPr>
                <w:rFonts w:eastAsia="Times New Roman"/>
                <w:color w:val="000000"/>
                <w:spacing w:val="-11"/>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r w:rsidR="001A07F1" w:rsidRPr="005653F0" w:rsidTr="002B7A80">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1A07F1" w:rsidRPr="005653F0" w:rsidRDefault="001A07F1" w:rsidP="002B7A80">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r w:rsidR="001A07F1" w:rsidRPr="005653F0" w:rsidTr="002B7A80">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07F1" w:rsidRPr="005653F0" w:rsidRDefault="001A07F1" w:rsidP="002B7A80">
            <w:pPr>
              <w:widowControl w:val="0"/>
              <w:suppressAutoHyphens/>
              <w:spacing w:after="0" w:line="240" w:lineRule="auto"/>
              <w:contextualSpacing/>
              <w:rPr>
                <w:rFonts w:eastAsia="Times New Roman"/>
                <w:color w:val="000000"/>
                <w:szCs w:val="24"/>
              </w:rPr>
            </w:pPr>
            <w:r>
              <w:rPr>
                <w:rFonts w:eastAsia="Times New Roman"/>
                <w:color w:val="000000"/>
                <w:szCs w:val="24"/>
              </w:rPr>
              <w:t>Kontaktpersonas tālr.</w:t>
            </w:r>
            <w:r w:rsidRPr="005653F0">
              <w:rPr>
                <w:rFonts w:eastAsia="Times New Roman"/>
                <w:color w:val="000000"/>
                <w:szCs w:val="24"/>
              </w:rPr>
              <w:t>, e-pasts</w:t>
            </w:r>
          </w:p>
        </w:tc>
        <w:tc>
          <w:tcPr>
            <w:tcW w:w="5386" w:type="dxa"/>
            <w:tcBorders>
              <w:top w:val="single" w:sz="6" w:space="0" w:color="auto"/>
              <w:left w:val="single" w:sz="6" w:space="0" w:color="auto"/>
              <w:bottom w:val="single" w:sz="6" w:space="0" w:color="auto"/>
              <w:right w:val="single" w:sz="6" w:space="0" w:color="auto"/>
            </w:tcBorders>
            <w:vAlign w:val="center"/>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r w:rsidR="001A07F1" w:rsidRPr="005653F0" w:rsidTr="002B7A80">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07F1" w:rsidRPr="005653F0" w:rsidRDefault="001A07F1" w:rsidP="002B7A80">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r w:rsidR="001A07F1" w:rsidRPr="005653F0" w:rsidTr="002B7A80">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07F1" w:rsidRPr="005653F0" w:rsidRDefault="001A07F1" w:rsidP="002B7A80">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r w:rsidR="001A07F1" w:rsidRPr="005653F0" w:rsidTr="002B7A80">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1A07F1" w:rsidRPr="005653F0" w:rsidRDefault="001A07F1" w:rsidP="002B7A80">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r w:rsidR="001A07F1" w:rsidRPr="005653F0" w:rsidTr="002B7A80">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1A07F1" w:rsidRPr="005653F0" w:rsidRDefault="001A07F1" w:rsidP="002B7A80">
            <w:pPr>
              <w:widowControl w:val="0"/>
              <w:suppressAutoHyphens/>
              <w:spacing w:after="0" w:line="240" w:lineRule="auto"/>
              <w:ind w:firstLine="0"/>
              <w:contextualSpacing/>
              <w:rPr>
                <w:rFonts w:eastAsia="Times New Roman"/>
                <w:color w:val="000000"/>
                <w:spacing w:val="-11"/>
                <w:szCs w:val="24"/>
              </w:rPr>
            </w:pPr>
            <w:r w:rsidRPr="005653F0">
              <w:rPr>
                <w:rFonts w:eastAsia="Times New Roman"/>
                <w:color w:val="000000"/>
                <w:spacing w:val="-11"/>
                <w:szCs w:val="24"/>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1A07F1" w:rsidRPr="005653F0" w:rsidRDefault="001A07F1" w:rsidP="002B7A80">
            <w:pPr>
              <w:widowControl w:val="0"/>
              <w:suppressAutoHyphens/>
              <w:spacing w:before="120" w:after="0" w:line="240" w:lineRule="auto"/>
              <w:contextualSpacing/>
              <w:rPr>
                <w:rFonts w:eastAsia="Times New Roman"/>
                <w:color w:val="000000"/>
                <w:szCs w:val="24"/>
              </w:rPr>
            </w:pPr>
          </w:p>
        </w:tc>
      </w:tr>
    </w:tbl>
    <w:p w:rsidR="001A07F1" w:rsidRDefault="001A07F1" w:rsidP="001A07F1">
      <w:pPr>
        <w:pStyle w:val="ListParagraph"/>
        <w:numPr>
          <w:ilvl w:val="0"/>
          <w:numId w:val="6"/>
        </w:numPr>
        <w:spacing w:after="0" w:line="240" w:lineRule="auto"/>
        <w:jc w:val="both"/>
        <w:rPr>
          <w:rFonts w:eastAsia="Times New Roman"/>
          <w:color w:val="000000"/>
          <w:szCs w:val="24"/>
        </w:rPr>
      </w:pPr>
      <w:r>
        <w:rPr>
          <w:rFonts w:eastAsia="Times New Roman"/>
          <w:color w:val="000000"/>
          <w:szCs w:val="24"/>
        </w:rPr>
        <w:t xml:space="preserve">Piesaku dalību kokmateriālu izsolei, kas </w:t>
      </w:r>
      <w:r w:rsidRPr="00E01347">
        <w:rPr>
          <w:rFonts w:eastAsia="Times New Roman"/>
          <w:color w:val="000000"/>
          <w:szCs w:val="24"/>
        </w:rPr>
        <w:t xml:space="preserve">notiks </w:t>
      </w:r>
      <w:proofErr w:type="gramStart"/>
      <w:r w:rsidRPr="00E01347">
        <w:rPr>
          <w:rFonts w:eastAsia="Times New Roman"/>
          <w:color w:val="000000"/>
          <w:szCs w:val="24"/>
        </w:rPr>
        <w:t>201</w:t>
      </w:r>
      <w:r>
        <w:rPr>
          <w:rFonts w:eastAsia="Times New Roman"/>
          <w:color w:val="000000"/>
          <w:szCs w:val="24"/>
        </w:rPr>
        <w:t>9</w:t>
      </w:r>
      <w:r w:rsidRPr="00E01347">
        <w:rPr>
          <w:rFonts w:eastAsia="Times New Roman"/>
          <w:color w:val="000000"/>
          <w:szCs w:val="24"/>
        </w:rPr>
        <w:t>.gada</w:t>
      </w:r>
      <w:proofErr w:type="gramEnd"/>
      <w:r w:rsidRPr="00E01347">
        <w:rPr>
          <w:rFonts w:eastAsia="Times New Roman"/>
          <w:color w:val="000000"/>
          <w:szCs w:val="24"/>
        </w:rPr>
        <w:t xml:space="preserve"> </w:t>
      </w:r>
      <w:r w:rsidR="00CD3E0B">
        <w:rPr>
          <w:rFonts w:eastAsia="Times New Roman"/>
          <w:color w:val="000000"/>
          <w:szCs w:val="24"/>
        </w:rPr>
        <w:t>26</w:t>
      </w:r>
      <w:r>
        <w:rPr>
          <w:rFonts w:eastAsia="Times New Roman"/>
          <w:color w:val="000000"/>
          <w:szCs w:val="24"/>
        </w:rPr>
        <w:t>. februārī</w:t>
      </w:r>
      <w:r w:rsidRPr="00E01347">
        <w:rPr>
          <w:rFonts w:eastAsia="Times New Roman"/>
          <w:color w:val="000000"/>
          <w:szCs w:val="24"/>
        </w:rPr>
        <w:t xml:space="preserve"> plkst. 10.00.</w:t>
      </w:r>
    </w:p>
    <w:p w:rsidR="001A07F1" w:rsidRDefault="001A07F1" w:rsidP="001A07F1">
      <w:pPr>
        <w:pStyle w:val="ListParagraph"/>
        <w:numPr>
          <w:ilvl w:val="0"/>
          <w:numId w:val="6"/>
        </w:numPr>
        <w:spacing w:after="0" w:line="240" w:lineRule="auto"/>
        <w:jc w:val="both"/>
        <w:rPr>
          <w:rFonts w:eastAsia="Times New Roman"/>
          <w:color w:val="000000"/>
          <w:szCs w:val="24"/>
        </w:rPr>
      </w:pPr>
      <w:r>
        <w:rPr>
          <w:rFonts w:eastAsia="Times New Roman"/>
          <w:color w:val="000000"/>
          <w:szCs w:val="24"/>
        </w:rPr>
        <w:t>Pirms dalības izsolē esmu iepazinies ar izsolāmo objektu un pēc līguma noslēgšanas neizvirzīšu nekādas pretenzijas pret to.</w:t>
      </w:r>
    </w:p>
    <w:p w:rsidR="001A07F1" w:rsidRDefault="001A07F1" w:rsidP="001A07F1">
      <w:pPr>
        <w:pStyle w:val="ListParagraph"/>
        <w:numPr>
          <w:ilvl w:val="0"/>
          <w:numId w:val="6"/>
        </w:numPr>
        <w:spacing w:after="0" w:line="240" w:lineRule="auto"/>
        <w:jc w:val="both"/>
        <w:rPr>
          <w:rFonts w:eastAsia="Times New Roman"/>
          <w:color w:val="000000"/>
          <w:szCs w:val="24"/>
        </w:rPr>
      </w:pPr>
      <w:r>
        <w:rPr>
          <w:rFonts w:eastAsia="Times New Roman"/>
          <w:color w:val="000000"/>
          <w:szCs w:val="24"/>
        </w:rPr>
        <w:t>Apliecinu, ka esmu iepazinies ar izsoles noteikumiem, izprotu tos un apņemos ievērot.</w:t>
      </w:r>
    </w:p>
    <w:p w:rsidR="001A07F1" w:rsidRDefault="001A07F1" w:rsidP="001A07F1">
      <w:pPr>
        <w:pStyle w:val="ListParagraph"/>
        <w:numPr>
          <w:ilvl w:val="0"/>
          <w:numId w:val="6"/>
        </w:numPr>
        <w:spacing w:after="0" w:line="240" w:lineRule="auto"/>
        <w:jc w:val="both"/>
        <w:rPr>
          <w:rFonts w:eastAsia="Times New Roman"/>
          <w:color w:val="000000"/>
          <w:szCs w:val="24"/>
        </w:rPr>
      </w:pPr>
      <w:r>
        <w:rPr>
          <w:rFonts w:eastAsia="Times New Roman"/>
          <w:color w:val="000000"/>
          <w:szCs w:val="24"/>
        </w:rPr>
        <w:t>Apliecinu, ka pieteikums ir spēkā līdz izsoles komisijas lēmuma pieņemšanai, bet gadījumā, ja tikšu atzīts par izsoles uzvarētāju, līdz līguma noslēgšanai.</w:t>
      </w:r>
    </w:p>
    <w:p w:rsidR="001A07F1" w:rsidRPr="00686D66" w:rsidRDefault="001A07F1" w:rsidP="001A07F1">
      <w:pPr>
        <w:pStyle w:val="ListParagraph"/>
        <w:numPr>
          <w:ilvl w:val="0"/>
          <w:numId w:val="6"/>
        </w:numPr>
        <w:spacing w:after="0" w:line="240" w:lineRule="auto"/>
        <w:jc w:val="both"/>
        <w:rPr>
          <w:rFonts w:eastAsia="Times New Roman"/>
          <w:color w:val="000000"/>
          <w:szCs w:val="24"/>
        </w:rPr>
      </w:pPr>
      <w:r>
        <w:rPr>
          <w:rFonts w:eastAsia="Times New Roman"/>
          <w:color w:val="000000"/>
          <w:szCs w:val="24"/>
        </w:rPr>
        <w:t>Garantēju, ka visas sniegtās ziņas ir patiesas.</w:t>
      </w:r>
    </w:p>
    <w:p w:rsidR="001A07F1" w:rsidRDefault="001A07F1" w:rsidP="001A07F1">
      <w:pPr>
        <w:spacing w:after="0" w:line="240" w:lineRule="auto"/>
        <w:ind w:firstLine="0"/>
        <w:contextualSpacing/>
        <w:jc w:val="both"/>
        <w:rPr>
          <w:rFonts w:eastAsia="Times New Roman"/>
          <w:color w:val="000000"/>
          <w:szCs w:val="24"/>
        </w:rPr>
      </w:pPr>
    </w:p>
    <w:p w:rsidR="001A07F1" w:rsidRDefault="001A07F1" w:rsidP="001A07F1">
      <w:pPr>
        <w:spacing w:after="0" w:line="240" w:lineRule="auto"/>
        <w:ind w:firstLine="0"/>
        <w:contextualSpacing/>
        <w:jc w:val="both"/>
        <w:rPr>
          <w:rFonts w:eastAsia="Times New Roman"/>
          <w:color w:val="000000"/>
          <w:szCs w:val="24"/>
        </w:rPr>
      </w:pPr>
    </w:p>
    <w:p w:rsidR="001A07F1" w:rsidRPr="005653F0" w:rsidRDefault="001A07F1" w:rsidP="001A07F1">
      <w:pPr>
        <w:spacing w:after="0" w:line="240" w:lineRule="auto"/>
        <w:ind w:firstLine="0"/>
        <w:contextualSpacing/>
        <w:jc w:val="both"/>
        <w:rPr>
          <w:rFonts w:eastAsia="Times New Roman"/>
          <w:color w:val="000000"/>
          <w:szCs w:val="24"/>
        </w:rPr>
      </w:pPr>
      <w:proofErr w:type="gramStart"/>
      <w:r w:rsidRPr="005653F0">
        <w:rPr>
          <w:rFonts w:eastAsia="Times New Roman"/>
          <w:color w:val="000000"/>
          <w:szCs w:val="24"/>
        </w:rPr>
        <w:t>201</w:t>
      </w:r>
      <w:r>
        <w:rPr>
          <w:rFonts w:eastAsia="Times New Roman"/>
          <w:color w:val="000000"/>
          <w:szCs w:val="24"/>
        </w:rPr>
        <w:t>9</w:t>
      </w:r>
      <w:r w:rsidRPr="005653F0">
        <w:rPr>
          <w:rFonts w:eastAsia="Times New Roman"/>
          <w:color w:val="000000"/>
          <w:szCs w:val="24"/>
        </w:rPr>
        <w:t>.gada</w:t>
      </w:r>
      <w:proofErr w:type="gramEnd"/>
      <w:r w:rsidRPr="005653F0">
        <w:rPr>
          <w:rFonts w:eastAsia="Times New Roman"/>
          <w:color w:val="000000"/>
          <w:szCs w:val="24"/>
        </w:rPr>
        <w:t xml:space="preserve"> __.___________________</w:t>
      </w:r>
    </w:p>
    <w:p w:rsidR="001A07F1" w:rsidRPr="005653F0" w:rsidRDefault="001A07F1" w:rsidP="001A07F1">
      <w:pPr>
        <w:pBdr>
          <w:bottom w:val="single" w:sz="12" w:space="1" w:color="auto"/>
        </w:pBdr>
        <w:spacing w:after="0" w:line="240" w:lineRule="auto"/>
        <w:contextualSpacing/>
        <w:jc w:val="both"/>
        <w:rPr>
          <w:rFonts w:eastAsia="Times New Roman"/>
          <w:color w:val="000000"/>
          <w:szCs w:val="24"/>
        </w:rPr>
      </w:pPr>
    </w:p>
    <w:p w:rsidR="001A07F1" w:rsidRDefault="001A07F1" w:rsidP="001A07F1">
      <w:pPr>
        <w:spacing w:line="240" w:lineRule="auto"/>
        <w:ind w:firstLine="0"/>
        <w:contextualSpacing/>
        <w:rPr>
          <w:rFonts w:eastAsia="Times New Roman"/>
          <w:szCs w:val="24"/>
        </w:rPr>
      </w:pPr>
      <w:r>
        <w:rPr>
          <w:rFonts w:eastAsia="Times New Roman"/>
          <w:szCs w:val="24"/>
        </w:rPr>
        <w:tab/>
        <w:t>Pretendenta likumīgā pārstāvja vai pilnvarotās personas paraksts, tā atšifrējums.</w:t>
      </w:r>
    </w:p>
    <w:p w:rsidR="0013470E" w:rsidRDefault="001A07F1" w:rsidP="001A07F1">
      <w:pPr>
        <w:spacing w:line="240" w:lineRule="auto"/>
        <w:ind w:firstLine="0"/>
        <w:contextualSpacing/>
        <w:rPr>
          <w:rFonts w:eastAsia="Times New Roman"/>
          <w:szCs w:val="24"/>
        </w:rPr>
      </w:pPr>
      <w:r>
        <w:rPr>
          <w:rFonts w:eastAsia="Times New Roman"/>
          <w:szCs w:val="24"/>
        </w:rPr>
        <w:t xml:space="preserve">z.v.  </w:t>
      </w:r>
    </w:p>
    <w:p w:rsidR="0013470E" w:rsidRDefault="0013470E" w:rsidP="0013470E">
      <w:pPr>
        <w:rPr>
          <w:rFonts w:eastAsia="Times New Roman"/>
          <w:szCs w:val="24"/>
        </w:rPr>
      </w:pPr>
    </w:p>
    <w:p w:rsidR="003441F9" w:rsidRDefault="003441F9" w:rsidP="0013470E">
      <w:pPr>
        <w:spacing w:before="0" w:beforeAutospacing="0" w:after="0" w:afterAutospacing="0" w:line="240" w:lineRule="auto"/>
        <w:ind w:firstLine="0"/>
        <w:jc w:val="right"/>
      </w:pPr>
    </w:p>
    <w:sectPr w:rsidR="003441F9">
      <w:footerReference w:type="defaul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94" w:rsidRDefault="00CD3E0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5033E"/>
    <w:multiLevelType w:val="multilevel"/>
    <w:tmpl w:val="40509D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A55C74"/>
    <w:multiLevelType w:val="multilevel"/>
    <w:tmpl w:val="151E7D32"/>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6E821D0"/>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38FD7B16"/>
    <w:multiLevelType w:val="multilevel"/>
    <w:tmpl w:val="A3B84CA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324EE2"/>
    <w:multiLevelType w:val="multilevel"/>
    <w:tmpl w:val="04B4C35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5EAF19AA"/>
    <w:multiLevelType w:val="multilevel"/>
    <w:tmpl w:val="7592E2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FF73B8"/>
    <w:multiLevelType w:val="hybridMultilevel"/>
    <w:tmpl w:val="790EA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F1"/>
    <w:rsid w:val="000950F9"/>
    <w:rsid w:val="00127096"/>
    <w:rsid w:val="0013470E"/>
    <w:rsid w:val="001A07F1"/>
    <w:rsid w:val="003441F9"/>
    <w:rsid w:val="00363E4E"/>
    <w:rsid w:val="006F2E3A"/>
    <w:rsid w:val="00735027"/>
    <w:rsid w:val="00CD3E0B"/>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26B590B-3FE0-47B8-9479-DF8A2B43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7F1"/>
    <w:pPr>
      <w:spacing w:before="100" w:beforeAutospacing="1" w:after="100" w:afterAutospacing="1" w:line="360" w:lineRule="auto"/>
      <w:ind w:firstLine="71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F1"/>
    <w:pPr>
      <w:ind w:left="720"/>
      <w:contextualSpacing/>
    </w:pPr>
  </w:style>
  <w:style w:type="character" w:styleId="Hyperlink">
    <w:name w:val="Hyperlink"/>
    <w:basedOn w:val="DefaultParagraphFont"/>
    <w:uiPriority w:val="99"/>
    <w:unhideWhenUsed/>
    <w:rsid w:val="001A07F1"/>
    <w:rPr>
      <w:color w:val="0563C1" w:themeColor="hyperlink"/>
      <w:u w:val="single"/>
    </w:rPr>
  </w:style>
  <w:style w:type="paragraph" w:styleId="Footer">
    <w:name w:val="footer"/>
    <w:aliases w:val="Char5 Char"/>
    <w:basedOn w:val="Normal"/>
    <w:link w:val="FooterChar"/>
    <w:unhideWhenUsed/>
    <w:rsid w:val="001A07F1"/>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1A07F1"/>
    <w:rPr>
      <w:rFonts w:ascii="Times New Roman" w:eastAsia="Calibri" w:hAnsi="Times New Roman" w:cs="Times New Roman"/>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rihards.buda@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7945</Words>
  <Characters>4529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3</cp:revision>
  <dcterms:created xsi:type="dcterms:W3CDTF">2019-02-05T07:48:00Z</dcterms:created>
  <dcterms:modified xsi:type="dcterms:W3CDTF">2019-02-05T08:06:00Z</dcterms:modified>
</cp:coreProperties>
</file>