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CC6DCC" w:rsidRPr="00461760" w:rsidRDefault="00CC6DCC" w:rsidP="00403E27">
      <w:pPr>
        <w:spacing w:after="0" w:line="240" w:lineRule="auto"/>
        <w:jc w:val="right"/>
        <w:rPr>
          <w:rFonts w:eastAsia="Calibri" w:cs="Times New Roman"/>
          <w:szCs w:val="24"/>
          <w:lang w:eastAsia="lv-LV"/>
        </w:rPr>
      </w:pPr>
    </w:p>
    <w:p w:rsidR="00CC6DCC" w:rsidRPr="00461760" w:rsidRDefault="00CC6DCC" w:rsidP="00403E27">
      <w:pPr>
        <w:spacing w:after="0" w:line="240" w:lineRule="auto"/>
        <w:jc w:val="right"/>
        <w:rPr>
          <w:rFonts w:eastAsia="Calibri" w:cs="Times New Roman"/>
          <w:szCs w:val="24"/>
          <w:lang w:eastAsia="lv-LV"/>
        </w:rPr>
      </w:pPr>
    </w:p>
    <w:p w:rsidR="00CC6DCC" w:rsidRPr="00461760" w:rsidRDefault="00CC6DCC"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right"/>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center"/>
        <w:rPr>
          <w:rFonts w:eastAsia="Calibri" w:cs="Times New Roman"/>
          <w:b/>
          <w:szCs w:val="24"/>
          <w:lang w:eastAsia="lv-LV"/>
        </w:rPr>
      </w:pPr>
      <w:r w:rsidRPr="00461760">
        <w:rPr>
          <w:rFonts w:eastAsia="Calibri" w:cs="Times New Roman"/>
          <w:szCs w:val="24"/>
          <w:lang w:eastAsia="lv-LV"/>
        </w:rPr>
        <w:t>Cenu aptauja</w:t>
      </w:r>
    </w:p>
    <w:p w:rsidR="00403E27" w:rsidRPr="00461760" w:rsidRDefault="00403E27" w:rsidP="00403E27">
      <w:pPr>
        <w:spacing w:after="0" w:line="240" w:lineRule="auto"/>
        <w:jc w:val="center"/>
        <w:rPr>
          <w:rFonts w:eastAsia="Calibri" w:cs="Times New Roman"/>
          <w:szCs w:val="24"/>
          <w:lang w:eastAsia="lv-LV"/>
        </w:rPr>
      </w:pPr>
      <w:r w:rsidRPr="00461760">
        <w:rPr>
          <w:rFonts w:eastAsia="Calibri" w:cs="Times New Roman"/>
          <w:szCs w:val="24"/>
          <w:lang w:eastAsia="lv-LV"/>
        </w:rPr>
        <w:t>Nr.</w:t>
      </w:r>
      <w:r w:rsidR="00235AF8" w:rsidRPr="00461760">
        <w:rPr>
          <w:rFonts w:eastAsia="Calibri" w:cs="Times New Roman"/>
          <w:szCs w:val="24"/>
          <w:lang w:eastAsia="lv-LV"/>
        </w:rPr>
        <w:t xml:space="preserve"> </w:t>
      </w:r>
      <w:r w:rsidRPr="00461760">
        <w:rPr>
          <w:rFonts w:eastAsia="Calibri" w:cs="Times New Roman"/>
          <w:szCs w:val="24"/>
          <w:lang w:eastAsia="lv-LV"/>
        </w:rPr>
        <w:t>CA/201</w:t>
      </w:r>
      <w:r w:rsidR="008A0C93" w:rsidRPr="00461760">
        <w:rPr>
          <w:rFonts w:eastAsia="Calibri" w:cs="Times New Roman"/>
          <w:szCs w:val="24"/>
          <w:lang w:eastAsia="lv-LV"/>
        </w:rPr>
        <w:t>9</w:t>
      </w:r>
      <w:r w:rsidR="00A80FEB" w:rsidRPr="00461760">
        <w:rPr>
          <w:rFonts w:eastAsia="Calibri" w:cs="Times New Roman"/>
          <w:szCs w:val="24"/>
          <w:lang w:eastAsia="lv-LV"/>
        </w:rPr>
        <w:t>/2</w:t>
      </w:r>
      <w:r w:rsidR="00C8628C">
        <w:rPr>
          <w:rFonts w:eastAsia="Calibri" w:cs="Times New Roman"/>
          <w:szCs w:val="24"/>
          <w:lang w:eastAsia="lv-LV"/>
        </w:rPr>
        <w:t>4</w:t>
      </w: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C8628C" w:rsidP="00403E27">
      <w:pPr>
        <w:spacing w:after="0" w:line="240" w:lineRule="auto"/>
        <w:jc w:val="center"/>
        <w:rPr>
          <w:rFonts w:eastAsia="Calibri" w:cs="Times New Roman"/>
          <w:b/>
          <w:szCs w:val="24"/>
          <w:lang w:eastAsia="lv-LV"/>
        </w:rPr>
      </w:pPr>
      <w:r>
        <w:rPr>
          <w:b/>
          <w:sz w:val="36"/>
          <w:szCs w:val="36"/>
        </w:rPr>
        <w:t>“</w:t>
      </w:r>
      <w:r w:rsidR="00623744" w:rsidRPr="006E2316">
        <w:rPr>
          <w:b/>
          <w:sz w:val="36"/>
          <w:szCs w:val="36"/>
        </w:rPr>
        <w:t xml:space="preserve">Ugunsdzēsības aparātu </w:t>
      </w:r>
      <w:r w:rsidR="000329EA">
        <w:rPr>
          <w:b/>
          <w:sz w:val="36"/>
          <w:szCs w:val="36"/>
        </w:rPr>
        <w:t>ikgadējā tehniskā apkope</w:t>
      </w:r>
      <w:r w:rsidR="00403E27" w:rsidRPr="006E2316">
        <w:rPr>
          <w:b/>
          <w:sz w:val="36"/>
          <w:szCs w:val="36"/>
        </w:rPr>
        <w:t>”</w:t>
      </w: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403E27" w:rsidP="00403E27">
      <w:pPr>
        <w:spacing w:after="0" w:line="240" w:lineRule="auto"/>
        <w:jc w:val="center"/>
        <w:rPr>
          <w:rFonts w:eastAsia="Calibri" w:cs="Times New Roman"/>
          <w:b/>
          <w:szCs w:val="24"/>
          <w:lang w:eastAsia="lv-LV"/>
        </w:rPr>
      </w:pPr>
      <w:r w:rsidRPr="00461760">
        <w:rPr>
          <w:rFonts w:eastAsia="Calibri" w:cs="Times New Roman"/>
          <w:b/>
          <w:szCs w:val="24"/>
          <w:lang w:eastAsia="lv-LV"/>
        </w:rPr>
        <w:t>NOTEIKUMI</w:t>
      </w: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403E27" w:rsidP="00403E27">
      <w:pPr>
        <w:spacing w:after="0" w:line="240" w:lineRule="auto"/>
        <w:jc w:val="center"/>
        <w:rPr>
          <w:rFonts w:eastAsia="Calibri" w:cs="Times New Roman"/>
          <w:b/>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rPr>
          <w:rFonts w:eastAsia="Calibri" w:cs="Times New Roman"/>
          <w:szCs w:val="24"/>
          <w:lang w:eastAsia="lv-LV"/>
        </w:rPr>
      </w:pPr>
    </w:p>
    <w:p w:rsidR="00403E27" w:rsidRPr="00461760" w:rsidRDefault="00403E27" w:rsidP="00403E27">
      <w:pPr>
        <w:spacing w:after="0" w:line="240" w:lineRule="auto"/>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623744" w:rsidRPr="00461760" w:rsidRDefault="00623744" w:rsidP="00403E27">
      <w:pPr>
        <w:spacing w:after="0" w:line="240" w:lineRule="auto"/>
        <w:jc w:val="both"/>
        <w:rPr>
          <w:rFonts w:eastAsia="Calibri" w:cs="Times New Roman"/>
          <w:szCs w:val="24"/>
          <w:lang w:eastAsia="lv-LV"/>
        </w:rPr>
      </w:pPr>
    </w:p>
    <w:p w:rsidR="00623744" w:rsidRPr="00461760" w:rsidRDefault="00623744" w:rsidP="00403E27">
      <w:pPr>
        <w:spacing w:after="0" w:line="240" w:lineRule="auto"/>
        <w:jc w:val="both"/>
        <w:rPr>
          <w:rFonts w:eastAsia="Calibri" w:cs="Times New Roman"/>
          <w:szCs w:val="24"/>
          <w:lang w:eastAsia="lv-LV"/>
        </w:rPr>
      </w:pPr>
    </w:p>
    <w:p w:rsidR="00623744" w:rsidRPr="00461760" w:rsidRDefault="00623744" w:rsidP="00403E27">
      <w:pPr>
        <w:spacing w:after="0" w:line="240" w:lineRule="auto"/>
        <w:jc w:val="both"/>
        <w:rPr>
          <w:rFonts w:eastAsia="Calibri" w:cs="Times New Roman"/>
          <w:szCs w:val="24"/>
          <w:lang w:eastAsia="lv-LV"/>
        </w:rPr>
      </w:pPr>
    </w:p>
    <w:p w:rsidR="00623744" w:rsidRPr="00461760" w:rsidRDefault="00623744"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both"/>
        <w:rPr>
          <w:rFonts w:eastAsia="Calibri" w:cs="Times New Roman"/>
          <w:szCs w:val="24"/>
          <w:lang w:eastAsia="lv-LV"/>
        </w:rPr>
      </w:pPr>
    </w:p>
    <w:p w:rsidR="00403E27" w:rsidRPr="00461760" w:rsidRDefault="00403E27" w:rsidP="00403E27">
      <w:pPr>
        <w:spacing w:after="0" w:line="240" w:lineRule="auto"/>
        <w:jc w:val="center"/>
        <w:rPr>
          <w:rFonts w:eastAsia="Calibri" w:cs="Times New Roman"/>
          <w:szCs w:val="24"/>
          <w:lang w:eastAsia="lv-LV"/>
        </w:rPr>
      </w:pPr>
      <w:r w:rsidRPr="00461760">
        <w:rPr>
          <w:rFonts w:eastAsia="Calibri" w:cs="Times New Roman"/>
          <w:szCs w:val="24"/>
          <w:lang w:eastAsia="lv-LV"/>
        </w:rPr>
        <w:t>Alojā, 201</w:t>
      </w:r>
      <w:r w:rsidR="008A0C93" w:rsidRPr="00461760">
        <w:rPr>
          <w:rFonts w:eastAsia="Calibri" w:cs="Times New Roman"/>
          <w:szCs w:val="24"/>
          <w:lang w:eastAsia="lv-LV"/>
        </w:rPr>
        <w:t>9</w:t>
      </w:r>
    </w:p>
    <w:p w:rsidR="00403E27" w:rsidRDefault="00403E27" w:rsidP="00623744">
      <w:pPr>
        <w:spacing w:after="0" w:line="240" w:lineRule="auto"/>
        <w:rPr>
          <w:rFonts w:eastAsia="Calibri" w:cs="Times New Roman"/>
          <w:szCs w:val="24"/>
          <w:lang w:eastAsia="lv-LV"/>
        </w:rPr>
      </w:pPr>
    </w:p>
    <w:p w:rsidR="001B7136" w:rsidRPr="00461760" w:rsidRDefault="001B7136" w:rsidP="00623744">
      <w:pPr>
        <w:spacing w:after="0" w:line="240" w:lineRule="auto"/>
        <w:rPr>
          <w:rFonts w:eastAsia="Calibri" w:cs="Times New Roman"/>
          <w:szCs w:val="24"/>
          <w:lang w:eastAsia="lv-LV"/>
        </w:rPr>
      </w:pPr>
    </w:p>
    <w:p w:rsidR="00403E27" w:rsidRDefault="00403E27" w:rsidP="00403E27">
      <w:pPr>
        <w:spacing w:after="0" w:line="240" w:lineRule="auto"/>
        <w:jc w:val="center"/>
        <w:rPr>
          <w:rFonts w:eastAsia="Calibri" w:cs="Times New Roman"/>
          <w:szCs w:val="24"/>
          <w:lang w:eastAsia="lv-LV"/>
        </w:rPr>
      </w:pPr>
    </w:p>
    <w:p w:rsidR="006E2316" w:rsidRDefault="006E2316" w:rsidP="00403E27">
      <w:pPr>
        <w:spacing w:after="0" w:line="240" w:lineRule="auto"/>
        <w:jc w:val="center"/>
        <w:rPr>
          <w:rFonts w:eastAsia="Calibri" w:cs="Times New Roman"/>
          <w:szCs w:val="24"/>
          <w:lang w:eastAsia="lv-LV"/>
        </w:rPr>
      </w:pPr>
    </w:p>
    <w:p w:rsidR="006E2316" w:rsidRDefault="006E2316" w:rsidP="00403E27">
      <w:pPr>
        <w:spacing w:after="0" w:line="240" w:lineRule="auto"/>
        <w:jc w:val="center"/>
        <w:rPr>
          <w:rFonts w:eastAsia="Calibri" w:cs="Times New Roman"/>
          <w:szCs w:val="24"/>
          <w:lang w:eastAsia="lv-LV"/>
        </w:rPr>
      </w:pPr>
    </w:p>
    <w:p w:rsidR="006E2316" w:rsidRDefault="006E2316" w:rsidP="00403E27">
      <w:pPr>
        <w:spacing w:after="0" w:line="240" w:lineRule="auto"/>
        <w:jc w:val="center"/>
        <w:rPr>
          <w:rFonts w:eastAsia="Calibri" w:cs="Times New Roman"/>
          <w:szCs w:val="24"/>
          <w:lang w:eastAsia="lv-LV"/>
        </w:rPr>
      </w:pPr>
    </w:p>
    <w:p w:rsidR="006E2316" w:rsidRPr="00461760" w:rsidRDefault="006E2316" w:rsidP="00403E27">
      <w:pPr>
        <w:spacing w:after="0" w:line="240" w:lineRule="auto"/>
        <w:jc w:val="center"/>
        <w:rPr>
          <w:rFonts w:eastAsia="Calibri" w:cs="Times New Roman"/>
          <w:szCs w:val="24"/>
          <w:lang w:eastAsia="lv-LV"/>
        </w:rPr>
      </w:pPr>
    </w:p>
    <w:p w:rsidR="00403E27" w:rsidRPr="00461760" w:rsidRDefault="00403E27" w:rsidP="00403E27">
      <w:pPr>
        <w:numPr>
          <w:ilvl w:val="0"/>
          <w:numId w:val="1"/>
        </w:numPr>
        <w:spacing w:after="120" w:line="240" w:lineRule="auto"/>
        <w:jc w:val="center"/>
        <w:rPr>
          <w:rFonts w:eastAsia="Calibri" w:cs="Times New Roman"/>
          <w:b/>
          <w:szCs w:val="24"/>
          <w:lang w:eastAsia="lv-LV"/>
        </w:rPr>
      </w:pPr>
      <w:r w:rsidRPr="00461760">
        <w:rPr>
          <w:rFonts w:eastAsia="Calibri" w:cs="Times New Roman"/>
          <w:b/>
          <w:szCs w:val="24"/>
          <w:lang w:eastAsia="lv-LV"/>
        </w:rPr>
        <w:t>Vispārīgā informācija</w:t>
      </w:r>
    </w:p>
    <w:p w:rsidR="00403E27" w:rsidRPr="00461760" w:rsidRDefault="00403E27" w:rsidP="00403E27">
      <w:pPr>
        <w:numPr>
          <w:ilvl w:val="1"/>
          <w:numId w:val="1"/>
        </w:numPr>
        <w:spacing w:after="0" w:line="240" w:lineRule="auto"/>
        <w:jc w:val="both"/>
        <w:rPr>
          <w:rFonts w:eastAsia="Calibri" w:cs="Times New Roman"/>
          <w:szCs w:val="24"/>
          <w:lang w:eastAsia="lv-LV"/>
        </w:rPr>
      </w:pPr>
      <w:r w:rsidRPr="00461760">
        <w:rPr>
          <w:rFonts w:eastAsia="Calibri" w:cs="Times New Roman"/>
          <w:b/>
          <w:szCs w:val="24"/>
          <w:lang w:eastAsia="lv-LV"/>
        </w:rPr>
        <w:t>Pasūtītājs</w:t>
      </w:r>
      <w:r w:rsidRPr="00461760">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61760"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403E27" w:rsidP="00403E27">
            <w:pPr>
              <w:tabs>
                <w:tab w:val="center" w:pos="4153"/>
                <w:tab w:val="right" w:pos="8306"/>
              </w:tabs>
              <w:spacing w:after="0" w:line="240" w:lineRule="auto"/>
              <w:rPr>
                <w:rFonts w:eastAsia="Times New Roman" w:cs="Times New Roman"/>
                <w:color w:val="000000"/>
                <w:szCs w:val="24"/>
                <w:lang w:eastAsia="lv-LV"/>
              </w:rPr>
            </w:pPr>
            <w:r w:rsidRPr="00461760">
              <w:rPr>
                <w:rFonts w:eastAsia="Times New Roman" w:cs="Times New Roman"/>
                <w:color w:val="000000"/>
                <w:szCs w:val="24"/>
                <w:lang w:eastAsia="lv-LV"/>
              </w:rPr>
              <w:t>Alojas novada dome</w:t>
            </w:r>
          </w:p>
        </w:tc>
      </w:tr>
      <w:tr w:rsidR="00403E27" w:rsidRPr="00461760"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color w:val="000000"/>
                <w:szCs w:val="24"/>
                <w:lang w:eastAsia="lv-LV"/>
              </w:rPr>
              <w:t>Jūras iela 13, Aloja, Alojas novads, LV-4064</w:t>
            </w:r>
          </w:p>
        </w:tc>
      </w:tr>
      <w:tr w:rsidR="00403E27" w:rsidRPr="00461760"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szCs w:val="24"/>
                <w:lang w:eastAsia="lv-LV"/>
              </w:rPr>
              <w:t>90000060032</w:t>
            </w:r>
          </w:p>
        </w:tc>
      </w:tr>
      <w:tr w:rsidR="00403E27" w:rsidRPr="00461760" w:rsidTr="00A4401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b/>
                <w:color w:val="000000"/>
                <w:szCs w:val="24"/>
                <w:lang w:eastAsia="lv-LV"/>
              </w:rPr>
            </w:pPr>
            <w:r w:rsidRPr="00461760">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403E27" w:rsidP="00403E27">
            <w:pPr>
              <w:spacing w:after="0" w:line="240" w:lineRule="auto"/>
              <w:rPr>
                <w:rFonts w:eastAsia="Times New Roman" w:cs="Times New Roman"/>
                <w:color w:val="000000"/>
                <w:szCs w:val="24"/>
                <w:lang w:eastAsia="lv-LV"/>
              </w:rPr>
            </w:pPr>
            <w:r w:rsidRPr="00461760">
              <w:rPr>
                <w:rFonts w:eastAsia="Times New Roman" w:cs="Times New Roman"/>
                <w:color w:val="000000"/>
                <w:szCs w:val="24"/>
                <w:lang w:eastAsia="lv-LV"/>
              </w:rPr>
              <w:t>64023925</w:t>
            </w:r>
          </w:p>
        </w:tc>
      </w:tr>
      <w:tr w:rsidR="00403E27" w:rsidRPr="00461760" w:rsidTr="00A4401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b/>
                <w:color w:val="000000"/>
                <w:szCs w:val="24"/>
                <w:lang w:eastAsia="lv-LV"/>
              </w:rPr>
            </w:pPr>
            <w:r w:rsidRPr="00461760">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CC4621" w:rsidP="00403E27">
            <w:pPr>
              <w:spacing w:after="0" w:line="240" w:lineRule="auto"/>
              <w:rPr>
                <w:rFonts w:eastAsia="Times New Roman" w:cs="Times New Roman"/>
                <w:color w:val="000000"/>
                <w:szCs w:val="24"/>
                <w:lang w:eastAsia="lv-LV"/>
              </w:rPr>
            </w:pPr>
            <w:hyperlink r:id="rId8" w:history="1">
              <w:r w:rsidR="00403E27" w:rsidRPr="00461760">
                <w:rPr>
                  <w:rFonts w:eastAsia="Times New Roman"/>
                  <w:color w:val="0000FF"/>
                  <w:szCs w:val="24"/>
                  <w:u w:val="single"/>
                </w:rPr>
                <w:t>dome@aloja.lv</w:t>
              </w:r>
            </w:hyperlink>
            <w:r w:rsidR="00403E27" w:rsidRPr="00461760">
              <w:rPr>
                <w:rFonts w:eastAsia="Times New Roman" w:cs="Times New Roman"/>
                <w:color w:val="000000"/>
                <w:szCs w:val="24"/>
                <w:lang w:eastAsia="lv-LV"/>
              </w:rPr>
              <w:t xml:space="preserve"> </w:t>
            </w:r>
          </w:p>
        </w:tc>
      </w:tr>
      <w:tr w:rsidR="00403E27" w:rsidRPr="00461760" w:rsidTr="00A4401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b/>
                <w:color w:val="000000"/>
                <w:szCs w:val="24"/>
                <w:lang w:eastAsia="lv-LV"/>
              </w:rPr>
            </w:pPr>
            <w:r w:rsidRPr="00461760">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CC4621" w:rsidP="00403E27">
            <w:pPr>
              <w:spacing w:after="0" w:line="240" w:lineRule="auto"/>
              <w:rPr>
                <w:rFonts w:eastAsia="Times New Roman" w:cs="Times New Roman"/>
                <w:color w:val="000000"/>
                <w:szCs w:val="24"/>
                <w:lang w:eastAsia="lv-LV"/>
              </w:rPr>
            </w:pPr>
            <w:hyperlink r:id="rId9" w:history="1">
              <w:r w:rsidR="00403E27" w:rsidRPr="00461760">
                <w:rPr>
                  <w:rFonts w:eastAsia="Times New Roman"/>
                  <w:color w:val="0000FF"/>
                  <w:szCs w:val="24"/>
                  <w:u w:val="single"/>
                </w:rPr>
                <w:t>www.aloja.lv</w:t>
              </w:r>
            </w:hyperlink>
          </w:p>
        </w:tc>
      </w:tr>
      <w:tr w:rsidR="00403E27" w:rsidRPr="00461760" w:rsidTr="00A4401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61760" w:rsidRDefault="00403E27" w:rsidP="00403E27">
            <w:pPr>
              <w:spacing w:after="0" w:line="240" w:lineRule="auto"/>
              <w:rPr>
                <w:rFonts w:eastAsia="Times New Roman" w:cs="Times New Roman"/>
                <w:b/>
                <w:bCs/>
                <w:color w:val="000000"/>
                <w:szCs w:val="24"/>
                <w:lang w:eastAsia="lv-LV"/>
              </w:rPr>
            </w:pPr>
            <w:r w:rsidRPr="00461760">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61760" w:rsidRDefault="00403E27" w:rsidP="00403E27">
            <w:pPr>
              <w:spacing w:after="0"/>
              <w:jc w:val="both"/>
              <w:rPr>
                <w:szCs w:val="24"/>
                <w:lang w:eastAsia="lv-LV"/>
              </w:rPr>
            </w:pPr>
          </w:p>
          <w:p w:rsidR="00403E27" w:rsidRPr="00461760" w:rsidRDefault="00403E27" w:rsidP="00403E27">
            <w:pPr>
              <w:jc w:val="both"/>
              <w:rPr>
                <w:szCs w:val="24"/>
                <w:bdr w:val="none" w:sz="0" w:space="0" w:color="auto" w:frame="1"/>
                <w:lang w:eastAsia="lv-LV"/>
              </w:rPr>
            </w:pPr>
            <w:r w:rsidRPr="00461760">
              <w:rPr>
                <w:szCs w:val="24"/>
                <w:bdr w:val="none" w:sz="0" w:space="0" w:color="auto" w:frame="1"/>
                <w:lang w:eastAsia="lv-LV"/>
              </w:rPr>
              <w:t xml:space="preserve">Alojas novada domes izpilddirektora vietnieks saimnieciskajos jautājumos Aivars Krūmiņš, tālr. 22014160, e-pasts: </w:t>
            </w:r>
            <w:hyperlink r:id="rId10" w:history="1">
              <w:r w:rsidRPr="00461760">
                <w:rPr>
                  <w:color w:val="0563C1" w:themeColor="hyperlink"/>
                  <w:szCs w:val="24"/>
                  <w:u w:val="single"/>
                  <w:bdr w:val="none" w:sz="0" w:space="0" w:color="auto" w:frame="1"/>
                  <w:lang w:eastAsia="lv-LV"/>
                </w:rPr>
                <w:t>aivars.krumins@aloja.lv</w:t>
              </w:r>
            </w:hyperlink>
            <w:r w:rsidRPr="00461760">
              <w:rPr>
                <w:szCs w:val="24"/>
                <w:bdr w:val="none" w:sz="0" w:space="0" w:color="auto" w:frame="1"/>
                <w:lang w:eastAsia="lv-LV"/>
              </w:rPr>
              <w:t xml:space="preserve">. </w:t>
            </w:r>
          </w:p>
          <w:p w:rsidR="00403E27" w:rsidRPr="00461760" w:rsidRDefault="00403E27" w:rsidP="00403E27">
            <w:pPr>
              <w:spacing w:after="0" w:line="240" w:lineRule="auto"/>
              <w:rPr>
                <w:rFonts w:eastAsia="Times New Roman" w:cs="Times New Roman"/>
                <w:color w:val="000000"/>
                <w:szCs w:val="24"/>
                <w:lang w:eastAsia="lv-LV"/>
              </w:rPr>
            </w:pPr>
          </w:p>
        </w:tc>
      </w:tr>
    </w:tbl>
    <w:p w:rsidR="00403E27" w:rsidRPr="00461760" w:rsidRDefault="00403E27" w:rsidP="00403E27">
      <w:pPr>
        <w:spacing w:after="0" w:line="240" w:lineRule="auto"/>
        <w:ind w:left="792"/>
        <w:jc w:val="both"/>
        <w:rPr>
          <w:rFonts w:eastAsia="Calibri" w:cs="Times New Roman"/>
          <w:b/>
          <w:szCs w:val="24"/>
          <w:lang w:eastAsia="lv-LV"/>
        </w:rPr>
      </w:pPr>
    </w:p>
    <w:p w:rsidR="00403E27" w:rsidRPr="00E93A51" w:rsidRDefault="00403E27" w:rsidP="00403E27">
      <w:pPr>
        <w:numPr>
          <w:ilvl w:val="1"/>
          <w:numId w:val="1"/>
        </w:numPr>
        <w:spacing w:after="0" w:line="240" w:lineRule="auto"/>
        <w:jc w:val="both"/>
        <w:rPr>
          <w:rFonts w:eastAsia="Calibri" w:cs="Times New Roman"/>
          <w:b/>
          <w:szCs w:val="24"/>
          <w:lang w:eastAsia="lv-LV"/>
        </w:rPr>
      </w:pPr>
      <w:r w:rsidRPr="00461760">
        <w:rPr>
          <w:rFonts w:eastAsia="Calibri" w:cs="Times New Roman"/>
          <w:b/>
          <w:szCs w:val="24"/>
          <w:lang w:eastAsia="lv-LV"/>
        </w:rPr>
        <w:t xml:space="preserve">Piedāvājumu iesniegšanas termiņš: </w:t>
      </w:r>
      <w:r w:rsidRPr="00461760">
        <w:rPr>
          <w:rFonts w:eastAsia="Calibri" w:cs="Times New Roman"/>
          <w:b/>
          <w:szCs w:val="24"/>
          <w:u w:val="single"/>
          <w:lang w:eastAsia="lv-LV"/>
        </w:rPr>
        <w:t>līdz 201</w:t>
      </w:r>
      <w:r w:rsidR="008A0C93" w:rsidRPr="00461760">
        <w:rPr>
          <w:rFonts w:eastAsia="Calibri" w:cs="Times New Roman"/>
          <w:b/>
          <w:szCs w:val="24"/>
          <w:u w:val="single"/>
          <w:lang w:eastAsia="lv-LV"/>
        </w:rPr>
        <w:t>9</w:t>
      </w:r>
      <w:r w:rsidRPr="00E93A51">
        <w:rPr>
          <w:rFonts w:eastAsia="Calibri" w:cs="Times New Roman"/>
          <w:b/>
          <w:szCs w:val="24"/>
          <w:u w:val="single"/>
          <w:lang w:eastAsia="lv-LV"/>
        </w:rPr>
        <w:t xml:space="preserve">. gada </w:t>
      </w:r>
      <w:r w:rsidR="00E93A51" w:rsidRPr="00E93A51">
        <w:rPr>
          <w:rFonts w:eastAsia="Calibri" w:cs="Times New Roman"/>
          <w:b/>
          <w:szCs w:val="24"/>
          <w:u w:val="single"/>
          <w:lang w:eastAsia="lv-LV"/>
        </w:rPr>
        <w:t>5. jūnijam</w:t>
      </w:r>
      <w:r w:rsidRPr="00E93A51">
        <w:rPr>
          <w:rFonts w:eastAsia="Calibri" w:cs="Times New Roman"/>
          <w:b/>
          <w:szCs w:val="24"/>
          <w:u w:val="single"/>
          <w:lang w:eastAsia="lv-LV"/>
        </w:rPr>
        <w:t xml:space="preserve"> plkst.</w:t>
      </w:r>
      <w:r w:rsidR="00D61192" w:rsidRPr="00E93A51">
        <w:rPr>
          <w:rFonts w:eastAsia="Calibri" w:cs="Times New Roman"/>
          <w:b/>
          <w:szCs w:val="24"/>
          <w:u w:val="single"/>
          <w:lang w:eastAsia="lv-LV"/>
        </w:rPr>
        <w:t xml:space="preserve"> </w:t>
      </w:r>
      <w:r w:rsidRPr="00E93A51">
        <w:rPr>
          <w:rFonts w:eastAsia="Calibri" w:cs="Times New Roman"/>
          <w:b/>
          <w:szCs w:val="24"/>
          <w:u w:val="single"/>
          <w:lang w:eastAsia="lv-LV"/>
        </w:rPr>
        <w:t>1</w:t>
      </w:r>
      <w:r w:rsidR="00D61192" w:rsidRPr="00E93A51">
        <w:rPr>
          <w:rFonts w:eastAsia="Calibri" w:cs="Times New Roman"/>
          <w:b/>
          <w:szCs w:val="24"/>
          <w:u w:val="single"/>
          <w:lang w:eastAsia="lv-LV"/>
        </w:rPr>
        <w:t>0</w:t>
      </w:r>
      <w:r w:rsidR="008A0C93" w:rsidRPr="00E93A51">
        <w:rPr>
          <w:rFonts w:eastAsia="Calibri" w:cs="Times New Roman"/>
          <w:b/>
          <w:szCs w:val="24"/>
          <w:u w:val="single"/>
          <w:lang w:eastAsia="lv-LV"/>
        </w:rPr>
        <w:t>:0</w:t>
      </w:r>
      <w:r w:rsidRPr="00E93A51">
        <w:rPr>
          <w:rFonts w:eastAsia="Calibri" w:cs="Times New Roman"/>
          <w:b/>
          <w:szCs w:val="24"/>
          <w:u w:val="single"/>
          <w:lang w:eastAsia="lv-LV"/>
        </w:rPr>
        <w:t>0</w:t>
      </w:r>
      <w:r w:rsidRPr="00E93A51">
        <w:rPr>
          <w:rFonts w:eastAsia="Calibri" w:cs="Times New Roman"/>
          <w:b/>
          <w:szCs w:val="24"/>
          <w:lang w:eastAsia="lv-LV"/>
        </w:rPr>
        <w:t>.</w:t>
      </w:r>
    </w:p>
    <w:p w:rsidR="00403E27" w:rsidRPr="00461760" w:rsidRDefault="00403E27" w:rsidP="00403E27">
      <w:pPr>
        <w:numPr>
          <w:ilvl w:val="1"/>
          <w:numId w:val="1"/>
        </w:numPr>
        <w:spacing w:after="0" w:line="240" w:lineRule="auto"/>
        <w:jc w:val="both"/>
        <w:rPr>
          <w:rFonts w:eastAsia="Calibri" w:cs="Times New Roman"/>
          <w:b/>
          <w:szCs w:val="24"/>
          <w:lang w:eastAsia="lv-LV"/>
        </w:rPr>
      </w:pPr>
      <w:r w:rsidRPr="00461760">
        <w:rPr>
          <w:rFonts w:eastAsia="Calibri" w:cs="Times New Roman"/>
          <w:b/>
          <w:szCs w:val="24"/>
          <w:lang w:eastAsia="lv-LV"/>
        </w:rPr>
        <w:t>Piedāvājumi var tikt iesniegti:</w:t>
      </w:r>
    </w:p>
    <w:p w:rsidR="00403E27" w:rsidRPr="00461760" w:rsidRDefault="00403E27" w:rsidP="00403E27">
      <w:pPr>
        <w:numPr>
          <w:ilvl w:val="2"/>
          <w:numId w:val="1"/>
        </w:numPr>
        <w:spacing w:after="0" w:line="240" w:lineRule="auto"/>
        <w:jc w:val="both"/>
        <w:rPr>
          <w:szCs w:val="24"/>
          <w:lang w:eastAsia="lv-LV"/>
        </w:rPr>
      </w:pPr>
      <w:r w:rsidRPr="00461760">
        <w:rPr>
          <w:szCs w:val="24"/>
          <w:lang w:eastAsia="lv-LV"/>
        </w:rPr>
        <w:t>iesniedzot personīgi Alojas novada domē, Jūras ielā 13, Alojā;</w:t>
      </w:r>
    </w:p>
    <w:p w:rsidR="00403E27" w:rsidRPr="00461760" w:rsidRDefault="00403E27" w:rsidP="00403E27">
      <w:pPr>
        <w:numPr>
          <w:ilvl w:val="2"/>
          <w:numId w:val="1"/>
        </w:numPr>
        <w:spacing w:after="0" w:line="240" w:lineRule="auto"/>
        <w:jc w:val="both"/>
        <w:rPr>
          <w:szCs w:val="24"/>
          <w:lang w:eastAsia="lv-LV"/>
        </w:rPr>
      </w:pPr>
      <w:r w:rsidRPr="00461760">
        <w:rPr>
          <w:szCs w:val="24"/>
          <w:lang w:eastAsia="lv-LV"/>
        </w:rPr>
        <w:t>nosūtot pa pastu vai nogādājot ar kurjeru, adresējot: Alojas novada dome, Jūras iela 13, Aloja, Alojas novads, LV-4064;</w:t>
      </w:r>
    </w:p>
    <w:p w:rsidR="00403E27" w:rsidRPr="00461760" w:rsidRDefault="00403E27" w:rsidP="00403E27">
      <w:pPr>
        <w:numPr>
          <w:ilvl w:val="2"/>
          <w:numId w:val="1"/>
        </w:numPr>
        <w:spacing w:after="0" w:line="240" w:lineRule="auto"/>
        <w:jc w:val="both"/>
        <w:rPr>
          <w:rFonts w:eastAsia="Calibri" w:cs="Times New Roman"/>
          <w:b/>
          <w:szCs w:val="24"/>
          <w:lang w:eastAsia="lv-LV"/>
        </w:rPr>
      </w:pPr>
      <w:r w:rsidRPr="00461760">
        <w:rPr>
          <w:szCs w:val="24"/>
          <w:lang w:eastAsia="lv-LV"/>
        </w:rPr>
        <w:t xml:space="preserve">nosūtot elektroniski uz e-pastu: </w:t>
      </w:r>
      <w:hyperlink r:id="rId11" w:history="1">
        <w:r w:rsidR="00235AF8" w:rsidRPr="00461760">
          <w:rPr>
            <w:rStyle w:val="Hipersaite"/>
            <w:szCs w:val="24"/>
          </w:rPr>
          <w:t>dome@aloja.lv</w:t>
        </w:r>
      </w:hyperlink>
    </w:p>
    <w:p w:rsidR="00403E27" w:rsidRPr="00461760" w:rsidRDefault="00403E27" w:rsidP="00403E27">
      <w:pPr>
        <w:spacing w:after="120" w:line="240" w:lineRule="auto"/>
        <w:ind w:left="360"/>
        <w:jc w:val="both"/>
        <w:rPr>
          <w:rFonts w:eastAsia="Calibri" w:cs="Times New Roman"/>
          <w:b/>
          <w:szCs w:val="24"/>
          <w:lang w:eastAsia="lv-LV"/>
        </w:rPr>
      </w:pPr>
    </w:p>
    <w:p w:rsidR="00403E27" w:rsidRPr="00461760" w:rsidRDefault="00461760" w:rsidP="00403E27">
      <w:pPr>
        <w:numPr>
          <w:ilvl w:val="0"/>
          <w:numId w:val="1"/>
        </w:numPr>
        <w:spacing w:after="120" w:line="240" w:lineRule="auto"/>
        <w:jc w:val="center"/>
        <w:rPr>
          <w:rFonts w:eastAsia="Calibri" w:cs="Times New Roman"/>
          <w:b/>
          <w:szCs w:val="24"/>
          <w:lang w:eastAsia="lv-LV"/>
        </w:rPr>
      </w:pPr>
      <w:r>
        <w:rPr>
          <w:rFonts w:eastAsia="Calibri" w:cs="Times New Roman"/>
          <w:b/>
          <w:szCs w:val="24"/>
          <w:lang w:eastAsia="lv-LV"/>
        </w:rPr>
        <w:t>Informācija par cenu aptaujas</w:t>
      </w:r>
      <w:r w:rsidR="00403E27" w:rsidRPr="00461760">
        <w:rPr>
          <w:rFonts w:eastAsia="Calibri" w:cs="Times New Roman"/>
          <w:b/>
          <w:szCs w:val="24"/>
          <w:lang w:eastAsia="lv-LV"/>
        </w:rPr>
        <w:t xml:space="preserve"> priekšmetu</w:t>
      </w:r>
    </w:p>
    <w:p w:rsidR="00403E27" w:rsidRPr="00461760" w:rsidRDefault="008A0C93" w:rsidP="000329EA">
      <w:pPr>
        <w:numPr>
          <w:ilvl w:val="1"/>
          <w:numId w:val="1"/>
        </w:numPr>
        <w:suppressAutoHyphens/>
        <w:spacing w:after="0" w:line="240" w:lineRule="auto"/>
        <w:jc w:val="both"/>
        <w:rPr>
          <w:rFonts w:eastAsia="Calibri" w:cs="Times New Roman"/>
          <w:bCs/>
          <w:szCs w:val="24"/>
          <w:lang w:eastAsia="lv-LV"/>
        </w:rPr>
      </w:pPr>
      <w:r w:rsidRPr="00461760">
        <w:rPr>
          <w:rFonts w:eastAsia="Calibri" w:cs="Times New Roman"/>
          <w:szCs w:val="24"/>
          <w:lang w:eastAsia="lv-LV"/>
        </w:rPr>
        <w:t>Cenu aptaujas</w:t>
      </w:r>
      <w:r w:rsidR="00403E27" w:rsidRPr="00461760">
        <w:rPr>
          <w:rFonts w:eastAsia="Calibri" w:cs="Times New Roman"/>
          <w:szCs w:val="24"/>
          <w:lang w:eastAsia="lv-LV"/>
        </w:rPr>
        <w:t xml:space="preserve"> priekšmets:</w:t>
      </w:r>
      <w:r w:rsidR="00403E27" w:rsidRPr="00461760">
        <w:rPr>
          <w:rFonts w:eastAsia="Calibri" w:cs="Times New Roman"/>
          <w:b/>
          <w:szCs w:val="24"/>
          <w:lang w:eastAsia="lv-LV"/>
        </w:rPr>
        <w:t xml:space="preserve"> </w:t>
      </w:r>
      <w:r w:rsidR="000329EA" w:rsidRPr="000329EA">
        <w:rPr>
          <w:b/>
          <w:szCs w:val="24"/>
        </w:rPr>
        <w:t>Ugunsdzēsības aparātu ikgadējā tehniskā apkope</w:t>
      </w:r>
      <w:r w:rsidR="00403E27" w:rsidRPr="00461760">
        <w:rPr>
          <w:szCs w:val="24"/>
        </w:rPr>
        <w:t>.</w:t>
      </w:r>
    </w:p>
    <w:p w:rsidR="00403E27" w:rsidRPr="00461760" w:rsidRDefault="00403E27" w:rsidP="00403E27">
      <w:pPr>
        <w:numPr>
          <w:ilvl w:val="1"/>
          <w:numId w:val="1"/>
        </w:numPr>
        <w:suppressAutoHyphens/>
        <w:spacing w:after="0" w:line="240" w:lineRule="auto"/>
        <w:jc w:val="both"/>
        <w:rPr>
          <w:rFonts w:eastAsia="Calibri" w:cs="Times New Roman"/>
          <w:bCs/>
          <w:szCs w:val="24"/>
          <w:lang w:eastAsia="lv-LV"/>
        </w:rPr>
      </w:pPr>
      <w:r w:rsidRPr="00461760">
        <w:rPr>
          <w:rFonts w:eastAsia="Calibri" w:cs="Times New Roman"/>
          <w:bCs/>
          <w:szCs w:val="24"/>
          <w:lang w:eastAsia="lv-LV"/>
        </w:rPr>
        <w:t>Līguma izpildes vieta:</w:t>
      </w:r>
      <w:r w:rsidRPr="00461760">
        <w:rPr>
          <w:rFonts w:eastAsia="Calibri" w:cs="Times New Roman"/>
          <w:b/>
          <w:bCs/>
          <w:szCs w:val="24"/>
          <w:lang w:eastAsia="lv-LV"/>
        </w:rPr>
        <w:t xml:space="preserve"> </w:t>
      </w:r>
      <w:r w:rsidR="00CC6DCC" w:rsidRPr="00461760">
        <w:rPr>
          <w:rFonts w:eastAsia="Calibri" w:cs="Times New Roman"/>
          <w:b/>
          <w:bCs/>
          <w:szCs w:val="24"/>
          <w:lang w:eastAsia="lv-LV"/>
        </w:rPr>
        <w:t>Alojas novads</w:t>
      </w:r>
      <w:r w:rsidRPr="00461760">
        <w:rPr>
          <w:szCs w:val="24"/>
        </w:rPr>
        <w:t>.</w:t>
      </w:r>
    </w:p>
    <w:p w:rsidR="000329EA" w:rsidRDefault="0064083A" w:rsidP="000C449D">
      <w:pPr>
        <w:pStyle w:val="Sarakstarindkopa"/>
        <w:numPr>
          <w:ilvl w:val="1"/>
          <w:numId w:val="1"/>
        </w:numPr>
        <w:suppressAutoHyphens/>
        <w:spacing w:after="0" w:line="240" w:lineRule="auto"/>
        <w:jc w:val="both"/>
        <w:rPr>
          <w:rFonts w:eastAsia="Calibri" w:cs="Times New Roman"/>
          <w:szCs w:val="24"/>
          <w:lang w:eastAsia="lv-LV"/>
        </w:rPr>
      </w:pPr>
      <w:r w:rsidRPr="000329EA">
        <w:rPr>
          <w:rFonts w:eastAsia="Calibri" w:cs="Times New Roman"/>
          <w:szCs w:val="24"/>
          <w:lang w:eastAsia="lv-LV"/>
        </w:rPr>
        <w:t>Līguma izpildes laiks 24 (divdesmit četri) mēneši no līguma spēkā stāšanās</w:t>
      </w:r>
      <w:r w:rsidR="000329EA">
        <w:rPr>
          <w:rFonts w:eastAsia="Calibri" w:cs="Times New Roman"/>
          <w:szCs w:val="24"/>
          <w:lang w:eastAsia="lv-LV"/>
        </w:rPr>
        <w:t>.</w:t>
      </w:r>
    </w:p>
    <w:p w:rsidR="0064083A" w:rsidRPr="000329EA" w:rsidRDefault="0064083A" w:rsidP="000C449D">
      <w:pPr>
        <w:pStyle w:val="Sarakstarindkopa"/>
        <w:numPr>
          <w:ilvl w:val="1"/>
          <w:numId w:val="1"/>
        </w:numPr>
        <w:suppressAutoHyphens/>
        <w:spacing w:after="0" w:line="240" w:lineRule="auto"/>
        <w:jc w:val="both"/>
        <w:rPr>
          <w:rFonts w:eastAsia="Calibri" w:cs="Times New Roman"/>
          <w:szCs w:val="24"/>
          <w:lang w:eastAsia="lv-LV"/>
        </w:rPr>
      </w:pPr>
      <w:r w:rsidRPr="000329EA">
        <w:rPr>
          <w:rFonts w:eastAsia="Calibri" w:cs="Times New Roman"/>
          <w:szCs w:val="24"/>
          <w:lang w:eastAsia="lv-LV"/>
        </w:rPr>
        <w:t xml:space="preserve"> Apmaksa par piegādāto preci vai pasūtīto pakalpojumu tiks veikta 30 (trīsdesmit) dienu laikā pēc rēķina saņemšanas.</w:t>
      </w:r>
    </w:p>
    <w:p w:rsidR="006E2316" w:rsidRPr="00461760" w:rsidRDefault="006E2316" w:rsidP="006E2316">
      <w:pPr>
        <w:suppressAutoHyphens/>
        <w:spacing w:after="0" w:line="240" w:lineRule="auto"/>
        <w:ind w:left="716"/>
        <w:jc w:val="both"/>
        <w:rPr>
          <w:rFonts w:eastAsia="Calibri" w:cs="Times New Roman"/>
          <w:bCs/>
          <w:szCs w:val="24"/>
          <w:lang w:eastAsia="lv-LV"/>
        </w:rPr>
      </w:pPr>
    </w:p>
    <w:p w:rsidR="00896060" w:rsidRPr="00461760" w:rsidRDefault="00403E27" w:rsidP="00091E34">
      <w:pPr>
        <w:pStyle w:val="Default"/>
        <w:numPr>
          <w:ilvl w:val="0"/>
          <w:numId w:val="1"/>
        </w:numPr>
        <w:ind w:firstLine="2050"/>
        <w:rPr>
          <w:rFonts w:eastAsia="Calibri"/>
          <w:b/>
          <w:kern w:val="22"/>
          <w:lang w:eastAsia="ar-SA"/>
        </w:rPr>
      </w:pPr>
      <w:r w:rsidRPr="00461760">
        <w:rPr>
          <w:rFonts w:eastAsia="Calibri"/>
          <w:b/>
          <w:kern w:val="22"/>
          <w:lang w:eastAsia="ar-SA"/>
        </w:rPr>
        <w:t>Prasības pretendentiem un iesniedzamie dokumenti</w:t>
      </w:r>
    </w:p>
    <w:p w:rsidR="00091E34" w:rsidRPr="00461760" w:rsidRDefault="00403E27" w:rsidP="00091E34">
      <w:pPr>
        <w:numPr>
          <w:ilvl w:val="1"/>
          <w:numId w:val="1"/>
        </w:numPr>
        <w:spacing w:after="0" w:line="240" w:lineRule="auto"/>
        <w:jc w:val="both"/>
        <w:rPr>
          <w:rFonts w:eastAsia="Calibri" w:cs="Times New Roman"/>
          <w:kern w:val="22"/>
          <w:szCs w:val="24"/>
          <w:lang w:eastAsia="ar-SA"/>
        </w:rPr>
      </w:pPr>
      <w:r w:rsidRPr="00461760">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091E34" w:rsidRPr="00461760" w:rsidRDefault="00091E34" w:rsidP="00091E34">
      <w:pPr>
        <w:numPr>
          <w:ilvl w:val="1"/>
          <w:numId w:val="1"/>
        </w:numPr>
        <w:spacing w:after="0" w:line="240" w:lineRule="auto"/>
        <w:jc w:val="both"/>
        <w:rPr>
          <w:rFonts w:eastAsia="Calibri" w:cs="Times New Roman"/>
          <w:kern w:val="22"/>
          <w:szCs w:val="24"/>
          <w:lang w:eastAsia="ar-SA"/>
        </w:rPr>
      </w:pPr>
      <w:r w:rsidRPr="00461760">
        <w:rPr>
          <w:rFonts w:eastAsia="Calibri" w:cs="Times New Roman"/>
          <w:color w:val="000000"/>
          <w:szCs w:val="24"/>
          <w:lang w:eastAsia="lv-LV"/>
        </w:rPr>
        <w:t>Pasūtītājs izslēdz pretendentu no dalības cenu aptaujā jebkurā no šādiem gadījumiem:</w:t>
      </w:r>
    </w:p>
    <w:p w:rsidR="00091E34" w:rsidRPr="00461760" w:rsidRDefault="00091E34" w:rsidP="00091E34">
      <w:pPr>
        <w:numPr>
          <w:ilvl w:val="2"/>
          <w:numId w:val="1"/>
        </w:numPr>
        <w:spacing w:after="0" w:line="240" w:lineRule="auto"/>
        <w:jc w:val="both"/>
        <w:rPr>
          <w:rFonts w:eastAsia="Calibri" w:cs="Times New Roman"/>
          <w:kern w:val="22"/>
          <w:szCs w:val="24"/>
          <w:lang w:eastAsia="ar-SA"/>
        </w:rPr>
      </w:pPr>
      <w:r w:rsidRPr="00461760">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1E34" w:rsidRPr="00461760" w:rsidRDefault="00091E34" w:rsidP="00091E34">
      <w:pPr>
        <w:numPr>
          <w:ilvl w:val="2"/>
          <w:numId w:val="1"/>
        </w:numPr>
        <w:spacing w:after="0" w:line="240" w:lineRule="auto"/>
        <w:jc w:val="both"/>
        <w:rPr>
          <w:rFonts w:eastAsia="Calibri" w:cs="Times New Roman"/>
          <w:kern w:val="22"/>
          <w:szCs w:val="24"/>
          <w:lang w:eastAsia="ar-SA"/>
        </w:rPr>
      </w:pPr>
      <w:r w:rsidRPr="00461760">
        <w:rPr>
          <w:rFonts w:eastAsia="Calibri" w:cs="Times New Roman"/>
          <w:kern w:val="22"/>
          <w:szCs w:val="24"/>
          <w:lang w:eastAsia="ar-SA"/>
        </w:rPr>
        <w:t xml:space="preserve">ir konstatēts, ka piedāvājumu iesniegšanas termiņa pēdējā dienā pretendentam Latvijā vai valstī, kurā tas reģistrēts vai kurā atrodas tā pastāvīgā dzīvesvieta, ir </w:t>
      </w:r>
      <w:r w:rsidRPr="00461760">
        <w:rPr>
          <w:rFonts w:eastAsia="Calibri" w:cs="Times New Roman"/>
          <w:kern w:val="22"/>
          <w:szCs w:val="24"/>
          <w:lang w:eastAsia="ar-SA"/>
        </w:rPr>
        <w:lastRenderedPageBreak/>
        <w:t xml:space="preserve">nodokļu parādi, tai skaitā valsts sociālās apdrošināšanas obligāto iemaksu parādi, kas kopsummā kādā no valstīm pārsniedz 150 </w:t>
      </w:r>
      <w:r w:rsidRPr="00461760">
        <w:rPr>
          <w:rFonts w:eastAsia="Calibri" w:cs="Times New Roman"/>
          <w:i/>
          <w:kern w:val="22"/>
          <w:szCs w:val="24"/>
          <w:lang w:eastAsia="ar-SA"/>
        </w:rPr>
        <w:t xml:space="preserve">euro </w:t>
      </w:r>
      <w:r w:rsidRPr="00461760">
        <w:rPr>
          <w:rFonts w:eastAsia="Calibri" w:cs="Times New Roman"/>
          <w:kern w:val="22"/>
          <w:szCs w:val="24"/>
          <w:lang w:eastAsia="ar-SA"/>
        </w:rPr>
        <w:t>(EUR</w:t>
      </w:r>
      <w:r w:rsidRPr="00461760">
        <w:rPr>
          <w:rFonts w:eastAsia="Calibri" w:cs="Times New Roman"/>
          <w:i/>
          <w:kern w:val="22"/>
          <w:szCs w:val="24"/>
          <w:lang w:eastAsia="ar-SA"/>
        </w:rPr>
        <w:t>)</w:t>
      </w:r>
      <w:r w:rsidRPr="00461760">
        <w:rPr>
          <w:rFonts w:eastAsia="Calibri" w:cs="Times New Roman"/>
          <w:kern w:val="22"/>
          <w:szCs w:val="24"/>
          <w:lang w:eastAsia="ar-SA"/>
        </w:rPr>
        <w:t>.</w:t>
      </w:r>
    </w:p>
    <w:p w:rsidR="00403E27" w:rsidRPr="00461760" w:rsidRDefault="00403E27" w:rsidP="00091E34">
      <w:pPr>
        <w:numPr>
          <w:ilvl w:val="1"/>
          <w:numId w:val="1"/>
        </w:numPr>
        <w:spacing w:after="0" w:line="240" w:lineRule="auto"/>
        <w:jc w:val="both"/>
        <w:rPr>
          <w:rFonts w:eastAsia="Calibri" w:cs="Times New Roman"/>
          <w:kern w:val="22"/>
          <w:szCs w:val="24"/>
          <w:lang w:eastAsia="ar-SA"/>
        </w:rPr>
      </w:pPr>
      <w:r w:rsidRPr="00461760">
        <w:rPr>
          <w:rFonts w:eastAsia="Calibri" w:cs="Times New Roman"/>
          <w:kern w:val="22"/>
          <w:szCs w:val="24"/>
          <w:u w:val="single"/>
          <w:lang w:eastAsia="ar-SA"/>
        </w:rPr>
        <w:t>Pretendentu atlases un kvalifikācijas prasības un iesniedzamie dokumenti</w:t>
      </w:r>
      <w:r w:rsidRPr="00461760">
        <w:rPr>
          <w:rFonts w:eastAsia="Calibri" w:cs="Times New Roman"/>
          <w:b/>
          <w:kern w:val="22"/>
          <w:szCs w:val="24"/>
          <w:lang w:eastAsia="ar-SA"/>
        </w:rPr>
        <w:t>:</w:t>
      </w:r>
    </w:p>
    <w:p w:rsidR="00091E34" w:rsidRDefault="00091E34" w:rsidP="00091E34">
      <w:pPr>
        <w:spacing w:after="0" w:line="240" w:lineRule="auto"/>
        <w:ind w:left="1105"/>
        <w:jc w:val="both"/>
        <w:rPr>
          <w:rFonts w:eastAsia="Calibri" w:cs="Times New Roman"/>
          <w:kern w:val="22"/>
          <w:szCs w:val="24"/>
          <w:lang w:eastAsia="ar-SA"/>
        </w:rPr>
      </w:pPr>
    </w:p>
    <w:p w:rsidR="0064083A" w:rsidRPr="00461760" w:rsidRDefault="0064083A" w:rsidP="00091E34">
      <w:pPr>
        <w:spacing w:after="0" w:line="240" w:lineRule="auto"/>
        <w:ind w:left="1105"/>
        <w:jc w:val="both"/>
        <w:rPr>
          <w:rFonts w:eastAsia="Calibri" w:cs="Times New Roman"/>
          <w:kern w:val="22"/>
          <w:szCs w:val="24"/>
          <w:lang w:eastAsia="ar-SA"/>
        </w:rPr>
      </w:pP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61760" w:rsidTr="00461760">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61760" w:rsidRDefault="00403E27" w:rsidP="00403E27">
            <w:pPr>
              <w:spacing w:before="120" w:after="120" w:line="276" w:lineRule="auto"/>
              <w:ind w:left="788" w:hanging="431"/>
              <w:jc w:val="center"/>
              <w:rPr>
                <w:rFonts w:eastAsia="Calibri"/>
                <w:b/>
                <w:kern w:val="22"/>
                <w:sz w:val="24"/>
                <w:szCs w:val="24"/>
                <w:lang w:eastAsia="ar-SA"/>
              </w:rPr>
            </w:pPr>
            <w:r w:rsidRPr="00461760">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3E27" w:rsidRPr="00461760" w:rsidRDefault="00403E27" w:rsidP="00403E27">
            <w:pPr>
              <w:keepNext/>
              <w:spacing w:before="120" w:after="120" w:line="276" w:lineRule="auto"/>
              <w:jc w:val="center"/>
              <w:outlineLvl w:val="4"/>
              <w:rPr>
                <w:rFonts w:eastAsia="Calibri"/>
                <w:b/>
                <w:kern w:val="22"/>
                <w:sz w:val="24"/>
                <w:szCs w:val="24"/>
                <w:lang w:eastAsia="ar-SA"/>
              </w:rPr>
            </w:pPr>
            <w:r w:rsidRPr="00461760">
              <w:rPr>
                <w:rFonts w:eastAsia="Calibri"/>
                <w:b/>
                <w:kern w:val="22"/>
                <w:sz w:val="24"/>
                <w:szCs w:val="24"/>
                <w:lang w:eastAsia="ar-SA"/>
              </w:rPr>
              <w:t>Iesniedzamie dokumenti</w:t>
            </w:r>
          </w:p>
        </w:tc>
      </w:tr>
      <w:tr w:rsidR="00403E27" w:rsidRPr="00461760" w:rsidTr="00461760">
        <w:tc>
          <w:tcPr>
            <w:tcW w:w="4990" w:type="dxa"/>
            <w:tcBorders>
              <w:top w:val="single" w:sz="4" w:space="0" w:color="auto"/>
              <w:left w:val="single" w:sz="4" w:space="0" w:color="auto"/>
              <w:bottom w:val="single" w:sz="4" w:space="0" w:color="auto"/>
              <w:right w:val="single" w:sz="4" w:space="0" w:color="auto"/>
            </w:tcBorders>
            <w:hideMark/>
          </w:tcPr>
          <w:p w:rsidR="00403E27" w:rsidRPr="00461760" w:rsidRDefault="00091E34" w:rsidP="00C8628C">
            <w:pPr>
              <w:spacing w:after="120"/>
              <w:jc w:val="both"/>
              <w:rPr>
                <w:sz w:val="24"/>
                <w:szCs w:val="24"/>
              </w:rPr>
            </w:pPr>
            <w:r w:rsidRPr="00461760">
              <w:rPr>
                <w:rFonts w:eastAsia="Calibri"/>
                <w:b/>
                <w:kern w:val="22"/>
                <w:sz w:val="24"/>
                <w:szCs w:val="24"/>
                <w:lang w:eastAsia="ar-SA"/>
              </w:rPr>
              <w:t xml:space="preserve">3.3.1. </w:t>
            </w:r>
            <w:r w:rsidR="00403E27" w:rsidRPr="00461760">
              <w:rPr>
                <w:rFonts w:eastAsia="Calibri"/>
                <w:kern w:val="22"/>
                <w:sz w:val="24"/>
                <w:szCs w:val="24"/>
                <w:lang w:eastAsia="ar-SA"/>
              </w:rPr>
              <w:t>Pretendents ir reģistrēts atbilstoši normatīvo aktu prasībām.</w:t>
            </w:r>
            <w:r w:rsidR="00403E27" w:rsidRPr="00461760">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403E27" w:rsidRPr="00461760" w:rsidRDefault="00403E27" w:rsidP="00C8628C">
            <w:pPr>
              <w:spacing w:after="120"/>
              <w:jc w:val="both"/>
              <w:rPr>
                <w:kern w:val="22"/>
                <w:sz w:val="24"/>
                <w:szCs w:val="24"/>
                <w:lang w:eastAsia="ar-SA"/>
              </w:rPr>
            </w:pPr>
            <w:r w:rsidRPr="00461760">
              <w:rPr>
                <w:kern w:val="22"/>
                <w:sz w:val="24"/>
                <w:szCs w:val="24"/>
                <w:lang w:eastAsia="ar-SA"/>
              </w:rPr>
              <w:t xml:space="preserve">Pretendentiem, kas nav reģistrēti Latvijā, jāiesniedz reģistrācijas valstī izsniegtas </w:t>
            </w:r>
            <w:r w:rsidRPr="00461760">
              <w:rPr>
                <w:kern w:val="22"/>
                <w:sz w:val="24"/>
                <w:szCs w:val="24"/>
                <w:u w:val="single"/>
                <w:lang w:eastAsia="ar-SA"/>
              </w:rPr>
              <w:t>reģistrācijas apliecības kopija</w:t>
            </w:r>
            <w:r w:rsidRPr="00461760">
              <w:rPr>
                <w:kern w:val="22"/>
                <w:sz w:val="24"/>
                <w:szCs w:val="24"/>
                <w:lang w:eastAsia="ar-SA"/>
              </w:rPr>
              <w:t>.</w:t>
            </w:r>
          </w:p>
        </w:tc>
      </w:tr>
      <w:tr w:rsidR="00403E27" w:rsidRPr="00461760" w:rsidTr="00461760">
        <w:tc>
          <w:tcPr>
            <w:tcW w:w="4990" w:type="dxa"/>
            <w:tcBorders>
              <w:top w:val="single" w:sz="4" w:space="0" w:color="auto"/>
              <w:left w:val="single" w:sz="4" w:space="0" w:color="auto"/>
              <w:bottom w:val="single" w:sz="4" w:space="0" w:color="auto"/>
              <w:right w:val="single" w:sz="4" w:space="0" w:color="auto"/>
            </w:tcBorders>
            <w:hideMark/>
          </w:tcPr>
          <w:p w:rsidR="00403E27" w:rsidRPr="00461760" w:rsidRDefault="00091E34" w:rsidP="00C8628C">
            <w:pPr>
              <w:spacing w:after="120"/>
              <w:jc w:val="both"/>
              <w:rPr>
                <w:rFonts w:eastAsia="Calibri"/>
                <w:kern w:val="22"/>
                <w:sz w:val="24"/>
                <w:szCs w:val="24"/>
                <w:lang w:eastAsia="ar-SA"/>
              </w:rPr>
            </w:pPr>
            <w:r w:rsidRPr="00461760">
              <w:rPr>
                <w:rFonts w:eastAsia="Calibri"/>
                <w:b/>
                <w:kern w:val="22"/>
                <w:sz w:val="24"/>
                <w:szCs w:val="24"/>
                <w:lang w:eastAsia="ar-SA"/>
              </w:rPr>
              <w:t>3.3</w:t>
            </w:r>
            <w:r w:rsidR="00403E27" w:rsidRPr="00461760">
              <w:rPr>
                <w:rFonts w:eastAsia="Calibri"/>
                <w:b/>
                <w:kern w:val="22"/>
                <w:sz w:val="24"/>
                <w:szCs w:val="24"/>
                <w:lang w:eastAsia="ar-SA"/>
              </w:rPr>
              <w:t>.2.</w:t>
            </w:r>
            <w:r w:rsidR="00403E27" w:rsidRPr="00461760">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403E27" w:rsidRPr="00461760" w:rsidRDefault="00403E27" w:rsidP="00C8628C">
            <w:pPr>
              <w:spacing w:after="120"/>
              <w:jc w:val="both"/>
              <w:rPr>
                <w:kern w:val="22"/>
                <w:sz w:val="24"/>
                <w:szCs w:val="24"/>
                <w:lang w:eastAsia="ar-SA"/>
              </w:rPr>
            </w:pPr>
            <w:r w:rsidRPr="00461760">
              <w:rPr>
                <w:kern w:val="22"/>
                <w:sz w:val="24"/>
                <w:szCs w:val="24"/>
                <w:lang w:eastAsia="ar-SA"/>
              </w:rPr>
              <w:t xml:space="preserve">Ja piedāvājuma dokumentus paraksta pilnvarotā persona, jāpievieno atbilstoši noformētas </w:t>
            </w:r>
            <w:r w:rsidRPr="00461760">
              <w:rPr>
                <w:kern w:val="22"/>
                <w:sz w:val="24"/>
                <w:szCs w:val="24"/>
                <w:u w:val="single"/>
                <w:lang w:eastAsia="ar-SA"/>
              </w:rPr>
              <w:t>pilnvaras kopija.</w:t>
            </w:r>
          </w:p>
        </w:tc>
      </w:tr>
      <w:tr w:rsidR="00C8628C" w:rsidRPr="00461760" w:rsidTr="00461760">
        <w:tc>
          <w:tcPr>
            <w:tcW w:w="4990" w:type="dxa"/>
            <w:tcBorders>
              <w:top w:val="single" w:sz="4" w:space="0" w:color="auto"/>
              <w:left w:val="single" w:sz="4" w:space="0" w:color="auto"/>
              <w:bottom w:val="single" w:sz="4" w:space="0" w:color="auto"/>
              <w:right w:val="single" w:sz="4" w:space="0" w:color="auto"/>
            </w:tcBorders>
          </w:tcPr>
          <w:p w:rsidR="00C8628C" w:rsidRPr="00461760" w:rsidRDefault="00C8628C" w:rsidP="00C8628C">
            <w:pPr>
              <w:spacing w:after="120"/>
              <w:jc w:val="both"/>
              <w:rPr>
                <w:rFonts w:eastAsia="Calibri"/>
                <w:b/>
                <w:kern w:val="22"/>
                <w:szCs w:val="24"/>
                <w:lang w:eastAsia="ar-SA"/>
              </w:rPr>
            </w:pPr>
            <w:r w:rsidRPr="00C8628C">
              <w:rPr>
                <w:rFonts w:eastAsia="Calibri"/>
                <w:b/>
                <w:kern w:val="22"/>
                <w:sz w:val="24"/>
                <w:szCs w:val="24"/>
                <w:lang w:eastAsia="ar-SA"/>
              </w:rPr>
              <w:t>3.3.3.</w:t>
            </w:r>
            <w:r w:rsidRPr="00461760">
              <w:rPr>
                <w:bCs/>
                <w:sz w:val="24"/>
                <w:szCs w:val="24"/>
              </w:rPr>
              <w:t xml:space="preserve"> Pretendents ir sertificēts atbilstoši LVS 402</w:t>
            </w:r>
            <w:r>
              <w:rPr>
                <w:bCs/>
                <w:sz w:val="24"/>
                <w:szCs w:val="24"/>
              </w:rPr>
              <w:t xml:space="preserve"> </w:t>
            </w:r>
            <w:r w:rsidRPr="00461760">
              <w:rPr>
                <w:bCs/>
                <w:sz w:val="24"/>
                <w:szCs w:val="24"/>
              </w:rPr>
              <w:t>„Ugunsdzēsības aparātu apkopes punkti. Vispārējās prasības” noteiktām prasībām.</w:t>
            </w:r>
          </w:p>
        </w:tc>
        <w:tc>
          <w:tcPr>
            <w:tcW w:w="3969" w:type="dxa"/>
            <w:tcBorders>
              <w:top w:val="single" w:sz="4" w:space="0" w:color="auto"/>
              <w:left w:val="single" w:sz="4" w:space="0" w:color="auto"/>
              <w:bottom w:val="single" w:sz="4" w:space="0" w:color="auto"/>
              <w:right w:val="single" w:sz="4" w:space="0" w:color="auto"/>
            </w:tcBorders>
          </w:tcPr>
          <w:p w:rsidR="00C8628C" w:rsidRPr="00461760" w:rsidRDefault="00C8628C" w:rsidP="00C8628C">
            <w:pPr>
              <w:spacing w:after="120"/>
              <w:jc w:val="both"/>
              <w:rPr>
                <w:kern w:val="22"/>
                <w:szCs w:val="24"/>
                <w:lang w:eastAsia="ar-SA"/>
              </w:rPr>
            </w:pPr>
            <w:r w:rsidRPr="00461760">
              <w:rPr>
                <w:bCs/>
                <w:sz w:val="24"/>
                <w:szCs w:val="24"/>
              </w:rPr>
              <w:t>Pretendents iesniedz s</w:t>
            </w:r>
            <w:r>
              <w:rPr>
                <w:bCs/>
                <w:sz w:val="24"/>
                <w:szCs w:val="24"/>
              </w:rPr>
              <w:t>ertifikāta kopiju</w:t>
            </w:r>
          </w:p>
        </w:tc>
      </w:tr>
      <w:tr w:rsidR="00461760" w:rsidRPr="00461760" w:rsidTr="00461760">
        <w:trPr>
          <w:trHeight w:val="825"/>
        </w:trPr>
        <w:tc>
          <w:tcPr>
            <w:tcW w:w="4990" w:type="dxa"/>
          </w:tcPr>
          <w:p w:rsidR="00461760" w:rsidRPr="00461760" w:rsidRDefault="00461760" w:rsidP="00E014A3">
            <w:pPr>
              <w:contextualSpacing/>
              <w:rPr>
                <w:sz w:val="24"/>
                <w:szCs w:val="24"/>
              </w:rPr>
            </w:pPr>
            <w:r w:rsidRPr="00461760">
              <w:rPr>
                <w:b/>
                <w:sz w:val="24"/>
                <w:szCs w:val="24"/>
              </w:rPr>
              <w:t>3.3.</w:t>
            </w:r>
            <w:r w:rsidR="00C8628C">
              <w:rPr>
                <w:b/>
                <w:sz w:val="24"/>
                <w:szCs w:val="24"/>
              </w:rPr>
              <w:t>4</w:t>
            </w:r>
            <w:r w:rsidRPr="00461760">
              <w:rPr>
                <w:b/>
                <w:sz w:val="24"/>
                <w:szCs w:val="24"/>
              </w:rPr>
              <w:t>.</w:t>
            </w:r>
            <w:r w:rsidRPr="00461760">
              <w:rPr>
                <w:sz w:val="24"/>
                <w:szCs w:val="24"/>
              </w:rPr>
              <w:t xml:space="preserve"> </w:t>
            </w:r>
            <w:r w:rsidRPr="00E014A3">
              <w:rPr>
                <w:sz w:val="24"/>
                <w:szCs w:val="24"/>
              </w:rPr>
              <w:t xml:space="preserve">Finanšu piedāvājums iesniedzams atbilstoši </w:t>
            </w:r>
            <w:r w:rsidR="00E014A3" w:rsidRPr="00E014A3">
              <w:rPr>
                <w:sz w:val="24"/>
                <w:szCs w:val="24"/>
              </w:rPr>
              <w:t>1</w:t>
            </w:r>
            <w:r w:rsidRPr="00E014A3">
              <w:rPr>
                <w:sz w:val="24"/>
                <w:szCs w:val="24"/>
              </w:rPr>
              <w:t>. pielikumā pievienotajai pieteikuma formai</w:t>
            </w:r>
          </w:p>
        </w:tc>
        <w:tc>
          <w:tcPr>
            <w:tcW w:w="3969" w:type="dxa"/>
          </w:tcPr>
          <w:p w:rsidR="00461760" w:rsidRPr="00461760" w:rsidRDefault="00461760" w:rsidP="00C8628C">
            <w:pPr>
              <w:rPr>
                <w:sz w:val="24"/>
                <w:szCs w:val="24"/>
              </w:rPr>
            </w:pPr>
            <w:r w:rsidRPr="00461760">
              <w:rPr>
                <w:sz w:val="24"/>
                <w:szCs w:val="24"/>
              </w:rPr>
              <w:t xml:space="preserve">Cena jānorāda </w:t>
            </w:r>
            <w:r w:rsidRPr="00461760">
              <w:rPr>
                <w:i/>
                <w:sz w:val="24"/>
                <w:szCs w:val="24"/>
              </w:rPr>
              <w:t>euro</w:t>
            </w:r>
            <w:r w:rsidRPr="00461760">
              <w:rPr>
                <w:sz w:val="24"/>
                <w:szCs w:val="24"/>
              </w:rPr>
              <w:t xml:space="preserve"> un tajā jāietver iepirkuma priekšmeta cena, normatīvajos aktos paredzētie nodokļi un visas izmaksas, kas saistītas ar darba izpildi, izņemot PVN. </w:t>
            </w:r>
          </w:p>
        </w:tc>
      </w:tr>
    </w:tbl>
    <w:p w:rsidR="00403E27" w:rsidRPr="00461760" w:rsidRDefault="00403E27" w:rsidP="00403E27">
      <w:pPr>
        <w:spacing w:after="0" w:line="240" w:lineRule="auto"/>
        <w:ind w:left="716"/>
        <w:contextualSpacing/>
        <w:jc w:val="both"/>
        <w:rPr>
          <w:rFonts w:eastAsia="Calibri" w:cs="Times New Roman"/>
          <w:szCs w:val="24"/>
          <w:lang w:val="en-GB" w:eastAsia="lv-LV"/>
        </w:rPr>
      </w:pPr>
    </w:p>
    <w:p w:rsidR="00403E27" w:rsidRPr="00461760" w:rsidRDefault="00403E27" w:rsidP="00403E27">
      <w:pPr>
        <w:spacing w:after="120" w:line="240" w:lineRule="auto"/>
        <w:ind w:left="273"/>
        <w:jc w:val="both"/>
        <w:rPr>
          <w:b/>
          <w:szCs w:val="24"/>
        </w:rPr>
      </w:pPr>
    </w:p>
    <w:p w:rsidR="00403E27" w:rsidRPr="00461760"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61760">
        <w:rPr>
          <w:rFonts w:eastAsia="Calibri" w:cs="Times New Roman"/>
          <w:b/>
          <w:kern w:val="22"/>
          <w:szCs w:val="24"/>
          <w:lang w:eastAsia="ar-SA"/>
        </w:rPr>
        <w:t>Piedāvājum</w:t>
      </w:r>
      <w:r w:rsidR="003225B8" w:rsidRPr="00461760">
        <w:rPr>
          <w:rFonts w:eastAsia="Calibri" w:cs="Times New Roman"/>
          <w:b/>
          <w:kern w:val="22"/>
          <w:szCs w:val="24"/>
          <w:lang w:eastAsia="ar-SA"/>
        </w:rPr>
        <w:t>a</w:t>
      </w:r>
      <w:r w:rsidRPr="00461760">
        <w:rPr>
          <w:rFonts w:eastAsia="Calibri" w:cs="Times New Roman"/>
          <w:b/>
          <w:kern w:val="22"/>
          <w:szCs w:val="24"/>
          <w:lang w:eastAsia="ar-SA"/>
        </w:rPr>
        <w:t xml:space="preserve"> izvēles kritērijs</w:t>
      </w:r>
    </w:p>
    <w:p w:rsidR="00403E27" w:rsidRPr="00461760" w:rsidRDefault="00403E27" w:rsidP="00403E27">
      <w:pPr>
        <w:numPr>
          <w:ilvl w:val="1"/>
          <w:numId w:val="3"/>
        </w:numPr>
        <w:spacing w:after="0" w:line="240" w:lineRule="auto"/>
        <w:jc w:val="both"/>
        <w:rPr>
          <w:rFonts w:eastAsia="Calibri" w:cs="Times New Roman"/>
          <w:szCs w:val="24"/>
          <w:lang w:eastAsia="lv-LV"/>
        </w:rPr>
      </w:pPr>
      <w:r w:rsidRPr="00461760">
        <w:rPr>
          <w:rFonts w:eastAsia="Calibri" w:cs="Times New Roman"/>
          <w:kern w:val="22"/>
          <w:szCs w:val="24"/>
          <w:lang w:eastAsia="ar-SA"/>
        </w:rPr>
        <w:t xml:space="preserve">Piedāvājuma izvēles kritērijs ir cenu aptaujas noteikumiem atbilstošs </w:t>
      </w:r>
      <w:r w:rsidRPr="00461760">
        <w:rPr>
          <w:rFonts w:eastAsia="Calibri" w:cs="Times New Roman"/>
          <w:kern w:val="22"/>
          <w:szCs w:val="24"/>
          <w:u w:val="single"/>
          <w:lang w:eastAsia="ar-SA"/>
        </w:rPr>
        <w:t>piedāvājums ar zemāko cenu.</w:t>
      </w:r>
    </w:p>
    <w:p w:rsidR="00403E27" w:rsidRPr="00461760" w:rsidRDefault="00403E27" w:rsidP="00403E27">
      <w:pPr>
        <w:numPr>
          <w:ilvl w:val="1"/>
          <w:numId w:val="3"/>
        </w:numPr>
        <w:spacing w:after="0" w:line="240" w:lineRule="auto"/>
        <w:ind w:hanging="539"/>
        <w:jc w:val="both"/>
        <w:rPr>
          <w:rFonts w:eastAsia="Calibri" w:cs="Times New Roman"/>
          <w:szCs w:val="24"/>
          <w:lang w:eastAsia="lv-LV"/>
        </w:rPr>
      </w:pPr>
      <w:r w:rsidRPr="00461760">
        <w:rPr>
          <w:rFonts w:eastAsia="Calibri" w:cs="Times New Roman"/>
          <w:szCs w:val="24"/>
          <w:lang w:eastAsia="lv-LV"/>
        </w:rPr>
        <w:t xml:space="preserve">Pēc lēmuma pieņemšanas visi pretendenti tiks informēti </w:t>
      </w:r>
      <w:r w:rsidR="003225B8" w:rsidRPr="00461760">
        <w:rPr>
          <w:rFonts w:eastAsia="Calibri" w:cs="Times New Roman"/>
          <w:szCs w:val="24"/>
          <w:lang w:eastAsia="lv-LV"/>
        </w:rPr>
        <w:t xml:space="preserve">cenu aptaujas </w:t>
      </w:r>
      <w:r w:rsidRPr="00461760">
        <w:rPr>
          <w:rFonts w:eastAsia="Calibri" w:cs="Times New Roman"/>
          <w:szCs w:val="24"/>
          <w:lang w:eastAsia="lv-LV"/>
        </w:rPr>
        <w:t>rezultātiem</w:t>
      </w:r>
      <w:r w:rsidR="003225B8" w:rsidRPr="00461760">
        <w:rPr>
          <w:rFonts w:eastAsia="Calibri" w:cs="Times New Roman"/>
          <w:szCs w:val="24"/>
          <w:lang w:eastAsia="lv-LV"/>
        </w:rPr>
        <w:t xml:space="preserve">, informāciju nosūtot </w:t>
      </w:r>
      <w:r w:rsidRPr="00461760">
        <w:rPr>
          <w:rFonts w:eastAsia="Calibri" w:cs="Times New Roman"/>
          <w:szCs w:val="24"/>
          <w:lang w:eastAsia="lv-LV"/>
        </w:rPr>
        <w:t>elektroniski uz pretendenta norādīto e-pasta adresi.</w:t>
      </w:r>
    </w:p>
    <w:p w:rsidR="00403E27" w:rsidRPr="00461760" w:rsidRDefault="00403E27" w:rsidP="00403E27">
      <w:pPr>
        <w:spacing w:after="0" w:line="240" w:lineRule="auto"/>
        <w:ind w:left="840"/>
        <w:jc w:val="both"/>
        <w:rPr>
          <w:rFonts w:eastAsia="Calibri" w:cs="Times New Roman"/>
          <w:szCs w:val="24"/>
          <w:lang w:eastAsia="lv-LV"/>
        </w:rPr>
      </w:pPr>
    </w:p>
    <w:p w:rsidR="00403E27" w:rsidRPr="00461760" w:rsidRDefault="00403E27" w:rsidP="00403E27">
      <w:pPr>
        <w:spacing w:after="0" w:line="240" w:lineRule="auto"/>
        <w:ind w:left="840"/>
        <w:jc w:val="both"/>
        <w:rPr>
          <w:rFonts w:eastAsia="Calibri" w:cs="Times New Roman"/>
          <w:szCs w:val="24"/>
          <w:lang w:eastAsia="lv-LV"/>
        </w:rPr>
      </w:pPr>
    </w:p>
    <w:p w:rsidR="00403E27" w:rsidRPr="00461760" w:rsidRDefault="00403E27" w:rsidP="00403E27">
      <w:pPr>
        <w:spacing w:after="0" w:line="240" w:lineRule="auto"/>
        <w:ind w:left="840"/>
        <w:jc w:val="both"/>
        <w:rPr>
          <w:rFonts w:eastAsia="Calibri" w:cs="Times New Roman"/>
          <w:szCs w:val="24"/>
          <w:lang w:eastAsia="lv-LV"/>
        </w:rPr>
      </w:pPr>
    </w:p>
    <w:p w:rsidR="00403E27" w:rsidRPr="000329EA" w:rsidRDefault="00403E27" w:rsidP="00403E27">
      <w:pPr>
        <w:numPr>
          <w:ilvl w:val="0"/>
          <w:numId w:val="3"/>
        </w:numPr>
        <w:spacing w:after="0" w:line="240" w:lineRule="auto"/>
        <w:jc w:val="center"/>
        <w:rPr>
          <w:rFonts w:eastAsia="Calibri" w:cs="Times New Roman"/>
          <w:b/>
          <w:szCs w:val="24"/>
          <w:lang w:eastAsia="lv-LV"/>
        </w:rPr>
      </w:pPr>
      <w:r w:rsidRPr="000329EA">
        <w:rPr>
          <w:rFonts w:eastAsia="Calibri" w:cs="Times New Roman"/>
          <w:b/>
          <w:szCs w:val="24"/>
          <w:lang w:eastAsia="lv-LV"/>
        </w:rPr>
        <w:t>Pielikumi</w:t>
      </w:r>
    </w:p>
    <w:p w:rsidR="00403E27" w:rsidRPr="000329EA" w:rsidRDefault="00403E27" w:rsidP="00403E27">
      <w:pPr>
        <w:spacing w:after="0" w:line="240" w:lineRule="auto"/>
        <w:ind w:left="540"/>
        <w:rPr>
          <w:rFonts w:eastAsia="Calibri" w:cs="Times New Roman"/>
          <w:b/>
          <w:szCs w:val="24"/>
          <w:lang w:eastAsia="lv-LV"/>
        </w:rPr>
      </w:pPr>
    </w:p>
    <w:p w:rsidR="00403E27" w:rsidRPr="000329EA" w:rsidRDefault="00403E27" w:rsidP="00403E27">
      <w:pPr>
        <w:numPr>
          <w:ilvl w:val="1"/>
          <w:numId w:val="3"/>
        </w:numPr>
        <w:spacing w:after="0" w:line="240" w:lineRule="auto"/>
        <w:jc w:val="both"/>
        <w:rPr>
          <w:rFonts w:eastAsia="Calibri" w:cs="Times New Roman"/>
          <w:szCs w:val="24"/>
          <w:lang w:eastAsia="lv-LV"/>
        </w:rPr>
      </w:pPr>
      <w:r w:rsidRPr="000329EA">
        <w:rPr>
          <w:rFonts w:eastAsia="Calibri" w:cs="Times New Roman"/>
          <w:szCs w:val="24"/>
          <w:lang w:eastAsia="lv-LV"/>
        </w:rPr>
        <w:t>1. pielikums – Pieteikums cenu aptaujai;</w:t>
      </w:r>
    </w:p>
    <w:p w:rsidR="0064083A" w:rsidRPr="000329EA" w:rsidRDefault="00403E27" w:rsidP="00403E27">
      <w:pPr>
        <w:numPr>
          <w:ilvl w:val="1"/>
          <w:numId w:val="3"/>
        </w:numPr>
        <w:spacing w:after="0" w:line="240" w:lineRule="auto"/>
        <w:jc w:val="both"/>
        <w:rPr>
          <w:rFonts w:eastAsia="Calibri" w:cs="Times New Roman"/>
          <w:szCs w:val="24"/>
          <w:lang w:eastAsia="lv-LV"/>
        </w:rPr>
      </w:pPr>
      <w:r w:rsidRPr="000329EA">
        <w:rPr>
          <w:rFonts w:eastAsia="Calibri" w:cs="Times New Roman"/>
          <w:szCs w:val="24"/>
          <w:lang w:eastAsia="lv-LV"/>
        </w:rPr>
        <w:t>2. pielikums –</w:t>
      </w:r>
      <w:r w:rsidR="000329EA" w:rsidRPr="000329EA">
        <w:rPr>
          <w:rFonts w:eastAsia="Calibri" w:cs="Times New Roman"/>
          <w:szCs w:val="24"/>
          <w:lang w:eastAsia="lv-LV"/>
        </w:rPr>
        <w:t xml:space="preserve"> tehniskā specifikācijā.</w:t>
      </w:r>
    </w:p>
    <w:p w:rsidR="00E433EB" w:rsidRDefault="00E433EB">
      <w:pPr>
        <w:rPr>
          <w:rFonts w:eastAsia="Calibri" w:cs="Times New Roman"/>
          <w:szCs w:val="24"/>
          <w:lang w:eastAsia="lv-LV"/>
        </w:rPr>
      </w:pPr>
    </w:p>
    <w:p w:rsidR="00163FFF" w:rsidRDefault="00163FFF">
      <w:pPr>
        <w:rPr>
          <w:rFonts w:eastAsia="Calibri" w:cs="Times New Roman"/>
          <w:szCs w:val="24"/>
          <w:lang w:eastAsia="lv-LV"/>
        </w:rPr>
      </w:pPr>
    </w:p>
    <w:p w:rsidR="00163FFF" w:rsidRDefault="00163FFF">
      <w:pPr>
        <w:rPr>
          <w:rFonts w:eastAsia="Calibri" w:cs="Times New Roman"/>
          <w:szCs w:val="24"/>
          <w:lang w:eastAsia="lv-LV"/>
        </w:rPr>
      </w:pPr>
    </w:p>
    <w:p w:rsidR="00163FFF" w:rsidRDefault="00163FFF" w:rsidP="00163FFF">
      <w:pPr>
        <w:spacing w:after="0" w:line="240" w:lineRule="auto"/>
        <w:rPr>
          <w:rFonts w:eastAsia="Calibri" w:cs="Times New Roman"/>
          <w:szCs w:val="24"/>
          <w:lang w:eastAsia="lv-LV"/>
        </w:rPr>
      </w:pPr>
      <w:r>
        <w:rPr>
          <w:rFonts w:eastAsia="Calibri" w:cs="Times New Roman"/>
          <w:szCs w:val="24"/>
          <w:lang w:eastAsia="lv-LV"/>
        </w:rPr>
        <w:t xml:space="preserve">Alojas novada domes </w:t>
      </w:r>
    </w:p>
    <w:p w:rsidR="00163FFF" w:rsidRPr="00461760" w:rsidRDefault="00163FFF" w:rsidP="00163FFF">
      <w:pPr>
        <w:spacing w:after="0" w:line="240" w:lineRule="auto"/>
        <w:rPr>
          <w:rFonts w:eastAsia="Calibri" w:cs="Times New Roman"/>
          <w:szCs w:val="24"/>
          <w:lang w:eastAsia="lv-LV"/>
        </w:rPr>
      </w:pPr>
      <w:r>
        <w:rPr>
          <w:rFonts w:eastAsia="Calibri" w:cs="Times New Roman"/>
          <w:szCs w:val="24"/>
          <w:lang w:eastAsia="lv-LV"/>
        </w:rPr>
        <w:t>Iepirkumu speciāliste</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t>Dace Rubene</w:t>
      </w:r>
    </w:p>
    <w:p w:rsidR="00163FFF" w:rsidRDefault="00163FFF">
      <w:pPr>
        <w:rPr>
          <w:rFonts w:eastAsia="Calibri" w:cs="Times New Roman"/>
          <w:szCs w:val="24"/>
          <w:lang w:eastAsia="lv-LV"/>
        </w:rPr>
      </w:pPr>
      <w:r>
        <w:rPr>
          <w:rFonts w:eastAsia="Calibri" w:cs="Times New Roman"/>
          <w:szCs w:val="24"/>
          <w:lang w:eastAsia="lv-LV"/>
        </w:rPr>
        <w:br w:type="page"/>
      </w:r>
    </w:p>
    <w:p w:rsidR="00976786" w:rsidRPr="00461760" w:rsidRDefault="00976786" w:rsidP="00163FFF">
      <w:pPr>
        <w:jc w:val="both"/>
        <w:rPr>
          <w:rFonts w:eastAsia="Calibri" w:cs="Times New Roman"/>
          <w:szCs w:val="24"/>
          <w:lang w:eastAsia="lv-LV"/>
        </w:rPr>
      </w:pPr>
    </w:p>
    <w:p w:rsidR="00403E27" w:rsidRPr="0064083A" w:rsidRDefault="00403E27" w:rsidP="0064083A">
      <w:pPr>
        <w:pStyle w:val="Sarakstarindkopa"/>
        <w:numPr>
          <w:ilvl w:val="0"/>
          <w:numId w:val="17"/>
        </w:numPr>
        <w:spacing w:after="0" w:line="240" w:lineRule="auto"/>
        <w:rPr>
          <w:rFonts w:eastAsia="Calibri" w:cs="Times New Roman"/>
          <w:szCs w:val="24"/>
          <w:lang w:eastAsia="lv-LV"/>
        </w:rPr>
      </w:pPr>
      <w:r w:rsidRPr="0064083A">
        <w:rPr>
          <w:rFonts w:eastAsia="Calibri" w:cs="Times New Roman"/>
          <w:szCs w:val="24"/>
          <w:lang w:eastAsia="lv-LV"/>
        </w:rPr>
        <w:t xml:space="preserve">pielikums </w:t>
      </w:r>
    </w:p>
    <w:p w:rsidR="00403E27" w:rsidRPr="00461760"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61760"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61760">
        <w:rPr>
          <w:rFonts w:eastAsia="Times New Roman" w:cs="Times New Roman"/>
          <w:b/>
          <w:caps/>
          <w:color w:val="000000"/>
          <w:szCs w:val="24"/>
          <w:lang w:eastAsia="ar-SA"/>
        </w:rPr>
        <w:t>PIETEIKUMs</w:t>
      </w:r>
    </w:p>
    <w:p w:rsidR="00403E27" w:rsidRPr="00461760" w:rsidRDefault="00403E27" w:rsidP="00403E27">
      <w:pPr>
        <w:widowControl w:val="0"/>
        <w:suppressAutoHyphens/>
        <w:spacing w:after="0" w:line="240" w:lineRule="auto"/>
        <w:jc w:val="center"/>
        <w:rPr>
          <w:rFonts w:eastAsia="Calibri" w:cs="Times New Roman"/>
          <w:szCs w:val="24"/>
          <w:lang w:eastAsia="lv-LV"/>
        </w:rPr>
      </w:pPr>
      <w:r w:rsidRPr="00461760">
        <w:rPr>
          <w:rFonts w:eastAsia="Calibri" w:cs="Times New Roman"/>
          <w:szCs w:val="24"/>
          <w:lang w:eastAsia="lv-LV"/>
        </w:rPr>
        <w:t xml:space="preserve">Cenu aptaujai </w:t>
      </w:r>
      <w:r w:rsidRPr="00461760">
        <w:rPr>
          <w:rFonts w:eastAsia="Calibri" w:cs="Times New Roman"/>
          <w:b/>
          <w:szCs w:val="24"/>
          <w:lang w:eastAsia="lv-LV"/>
        </w:rPr>
        <w:t>“</w:t>
      </w:r>
      <w:r w:rsidR="000329EA" w:rsidRPr="000329EA">
        <w:rPr>
          <w:b/>
          <w:szCs w:val="24"/>
        </w:rPr>
        <w:t>Ugunsdzēsības aparātu ikgadējā tehniskā apkope</w:t>
      </w:r>
      <w:r w:rsidRPr="00461760">
        <w:rPr>
          <w:rFonts w:eastAsia="Calibri" w:cs="Times New Roman"/>
          <w:b/>
          <w:szCs w:val="24"/>
          <w:lang w:eastAsia="lv-LV"/>
        </w:rPr>
        <w:t>”</w:t>
      </w:r>
    </w:p>
    <w:p w:rsidR="00403E27" w:rsidRPr="00461760"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403E27" w:rsidRPr="00461760" w:rsidTr="00A4401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61760">
              <w:rPr>
                <w:rFonts w:eastAsia="Times New Roman" w:cs="Times New Roman"/>
                <w:b/>
                <w:kern w:val="28"/>
                <w:szCs w:val="24"/>
                <w:lang w:eastAsia="lv-LV"/>
              </w:rPr>
              <w:t>Informācija par pretendentu</w:t>
            </w: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61760">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61760">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61760" w:rsidRDefault="00403E27" w:rsidP="003225B8">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 xml:space="preserve">Paraksttiesīgā persona, kas parakstīs </w:t>
            </w:r>
            <w:r w:rsidR="003225B8" w:rsidRPr="00461760">
              <w:rPr>
                <w:rFonts w:eastAsia="Times New Roman" w:cs="Times New Roman"/>
                <w:kern w:val="28"/>
                <w:szCs w:val="24"/>
                <w:lang w:eastAsia="lv-LV"/>
              </w:rPr>
              <w:t xml:space="preserve">iepirkuma </w:t>
            </w:r>
            <w:r w:rsidRPr="00461760">
              <w:rPr>
                <w:rFonts w:eastAsia="Times New Roman" w:cs="Times New Roman"/>
                <w:kern w:val="28"/>
                <w:szCs w:val="24"/>
                <w:lang w:eastAsia="lv-LV"/>
              </w:rPr>
              <w:t>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61760" w:rsidTr="00A4401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61760">
              <w:rPr>
                <w:rFonts w:eastAsia="Times New Roman" w:cs="Times New Roman"/>
                <w:b/>
                <w:kern w:val="28"/>
                <w:szCs w:val="24"/>
                <w:lang w:eastAsia="lv-LV"/>
              </w:rPr>
              <w:t>Informācija par pretendenta kontaktpersonu (atbildīgo personu)</w:t>
            </w:r>
          </w:p>
        </w:tc>
      </w:tr>
      <w:tr w:rsidR="00403E27" w:rsidRPr="00461760" w:rsidTr="00A44012">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A44012">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61760"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61760">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61760"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0329EA" w:rsidRDefault="000329EA" w:rsidP="000329EA">
      <w:pPr>
        <w:widowControl w:val="0"/>
        <w:overflowPunct w:val="0"/>
        <w:autoSpaceDE w:val="0"/>
        <w:autoSpaceDN w:val="0"/>
        <w:adjustRightInd w:val="0"/>
        <w:spacing w:before="240" w:after="0" w:line="240" w:lineRule="auto"/>
        <w:jc w:val="both"/>
        <w:rPr>
          <w:rFonts w:eastAsia="Calibri" w:cs="Times New Roman"/>
          <w:szCs w:val="24"/>
        </w:rPr>
      </w:pPr>
      <w:r>
        <w:rPr>
          <w:rFonts w:eastAsia="Times New Roman" w:cs="Times New Roman"/>
          <w:kern w:val="28"/>
          <w:szCs w:val="24"/>
          <w:lang w:eastAsia="lv-LV"/>
        </w:rPr>
        <w:t xml:space="preserve">Ar šī pieteikuma iesniegšanu </w:t>
      </w:r>
      <w:r w:rsidRPr="00403E27">
        <w:rPr>
          <w:rFonts w:eastAsia="Calibri" w:cs="Times New Roman"/>
          <w:szCs w:val="24"/>
        </w:rPr>
        <w:t>piedāvājam</w:t>
      </w:r>
      <w:r>
        <w:rPr>
          <w:rFonts w:eastAsia="Calibri" w:cs="Times New Roman"/>
          <w:szCs w:val="24"/>
        </w:rPr>
        <w:t xml:space="preserve"> veikt</w:t>
      </w:r>
      <w:r w:rsidRPr="00403E27">
        <w:rPr>
          <w:rFonts w:eastAsia="Calibri" w:cs="Times New Roman"/>
          <w:szCs w:val="24"/>
        </w:rPr>
        <w:t xml:space="preserve"> </w:t>
      </w:r>
      <w:r>
        <w:rPr>
          <w:rFonts w:eastAsia="Calibri" w:cs="Times New Roman"/>
          <w:szCs w:val="24"/>
        </w:rPr>
        <w:t>u</w:t>
      </w:r>
      <w:r w:rsidRPr="000329EA">
        <w:rPr>
          <w:b/>
          <w:szCs w:val="24"/>
        </w:rPr>
        <w:t>gunsdzēsības aparātu ikgadēj</w:t>
      </w:r>
      <w:r>
        <w:rPr>
          <w:b/>
          <w:szCs w:val="24"/>
        </w:rPr>
        <w:t>o</w:t>
      </w:r>
      <w:r w:rsidRPr="000329EA">
        <w:rPr>
          <w:b/>
          <w:szCs w:val="24"/>
        </w:rPr>
        <w:t xml:space="preserve"> tehnisk</w:t>
      </w:r>
      <w:r>
        <w:rPr>
          <w:b/>
          <w:szCs w:val="24"/>
        </w:rPr>
        <w:t>o</w:t>
      </w:r>
      <w:r w:rsidRPr="000329EA">
        <w:rPr>
          <w:b/>
          <w:szCs w:val="24"/>
        </w:rPr>
        <w:t xml:space="preserve"> apkop</w:t>
      </w:r>
      <w:r>
        <w:rPr>
          <w:b/>
          <w:szCs w:val="24"/>
        </w:rPr>
        <w:t>i</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Pr>
          <w:rFonts w:eastAsia="Calibri" w:cs="Times New Roman"/>
          <w:szCs w:val="24"/>
        </w:rPr>
        <w:t xml:space="preserve"> par sekojošu cenu:</w:t>
      </w:r>
    </w:p>
    <w:p w:rsidR="000329EA" w:rsidRPr="00D3129D" w:rsidRDefault="000329EA" w:rsidP="000329EA">
      <w:pPr>
        <w:widowControl w:val="0"/>
        <w:overflowPunct w:val="0"/>
        <w:autoSpaceDE w:val="0"/>
        <w:autoSpaceDN w:val="0"/>
        <w:adjustRightInd w:val="0"/>
        <w:spacing w:before="240" w:after="0" w:line="240" w:lineRule="auto"/>
        <w:jc w:val="both"/>
        <w:rPr>
          <w:b/>
          <w:szCs w:val="24"/>
        </w:rPr>
      </w:pPr>
    </w:p>
    <w:tbl>
      <w:tblPr>
        <w:tblStyle w:val="Reatabula1"/>
        <w:tblW w:w="8959" w:type="dxa"/>
        <w:tblInd w:w="108" w:type="dxa"/>
        <w:tblLook w:val="04A0" w:firstRow="1" w:lastRow="0" w:firstColumn="1" w:lastColumn="0" w:noHBand="0" w:noVBand="1"/>
      </w:tblPr>
      <w:tblGrid>
        <w:gridCol w:w="3715"/>
        <w:gridCol w:w="1701"/>
        <w:gridCol w:w="1559"/>
        <w:gridCol w:w="1984"/>
      </w:tblGrid>
      <w:tr w:rsidR="000329EA" w:rsidRPr="00D15837" w:rsidTr="00016E02">
        <w:trPr>
          <w:trHeight w:val="446"/>
        </w:trPr>
        <w:tc>
          <w:tcPr>
            <w:tcW w:w="3715" w:type="dxa"/>
            <w:vAlign w:val="center"/>
          </w:tcPr>
          <w:p w:rsidR="000329EA" w:rsidRPr="00D15837" w:rsidRDefault="000329EA" w:rsidP="00016E02">
            <w:pPr>
              <w:rPr>
                <w:rFonts w:eastAsia="Calibri" w:cs="Times New Roman"/>
              </w:rPr>
            </w:pPr>
            <w:r w:rsidRPr="00D15837">
              <w:rPr>
                <w:rFonts w:eastAsia="Calibri" w:cs="Times New Roman"/>
              </w:rPr>
              <w:t>Pakalpojums</w:t>
            </w:r>
          </w:p>
        </w:tc>
        <w:tc>
          <w:tcPr>
            <w:tcW w:w="1701" w:type="dxa"/>
          </w:tcPr>
          <w:p w:rsidR="000329EA" w:rsidRDefault="000329EA" w:rsidP="00016E02">
            <w:pPr>
              <w:jc w:val="center"/>
            </w:pPr>
            <w:r>
              <w:t>Cena, EUR bez PVN</w:t>
            </w:r>
          </w:p>
        </w:tc>
        <w:tc>
          <w:tcPr>
            <w:tcW w:w="1559" w:type="dxa"/>
          </w:tcPr>
          <w:p w:rsidR="000329EA" w:rsidRDefault="000329EA" w:rsidP="00016E02">
            <w:pPr>
              <w:jc w:val="center"/>
            </w:pPr>
            <w:r>
              <w:t>Daudzums</w:t>
            </w:r>
            <w:r w:rsidR="00A925CF">
              <w:t>,</w:t>
            </w:r>
          </w:p>
          <w:p w:rsidR="000329EA" w:rsidRDefault="00A925CF" w:rsidP="00016E02">
            <w:pPr>
              <w:jc w:val="center"/>
            </w:pPr>
            <w:r>
              <w:t>g</w:t>
            </w:r>
            <w:bookmarkStart w:id="0" w:name="_GoBack"/>
            <w:bookmarkEnd w:id="0"/>
            <w:r w:rsidR="000329EA">
              <w:t>ab</w:t>
            </w:r>
            <w:r>
              <w:t>.</w:t>
            </w:r>
          </w:p>
        </w:tc>
        <w:tc>
          <w:tcPr>
            <w:tcW w:w="1984" w:type="dxa"/>
          </w:tcPr>
          <w:p w:rsidR="000329EA" w:rsidRDefault="000329EA" w:rsidP="00016E02">
            <w:pPr>
              <w:jc w:val="center"/>
            </w:pPr>
            <w:r>
              <w:t>Summa, EUR bez PVN</w:t>
            </w:r>
          </w:p>
        </w:tc>
      </w:tr>
      <w:tr w:rsidR="000329EA" w:rsidRPr="00D15837" w:rsidTr="00016E02">
        <w:trPr>
          <w:trHeight w:val="595"/>
        </w:trPr>
        <w:tc>
          <w:tcPr>
            <w:tcW w:w="3715" w:type="dxa"/>
            <w:vAlign w:val="center"/>
          </w:tcPr>
          <w:p w:rsidR="000329EA" w:rsidRPr="00D15837" w:rsidRDefault="000329EA" w:rsidP="00016E02">
            <w:pPr>
              <w:rPr>
                <w:rFonts w:eastAsia="Calibri" w:cs="Times New Roman"/>
              </w:rPr>
            </w:pPr>
            <w:r w:rsidRPr="000329EA">
              <w:rPr>
                <w:b/>
                <w:szCs w:val="24"/>
              </w:rPr>
              <w:t>Ugunsdzēsības aparātu</w:t>
            </w:r>
            <w:r>
              <w:rPr>
                <w:b/>
                <w:szCs w:val="24"/>
              </w:rPr>
              <w:t xml:space="preserve"> PA 1-12</w:t>
            </w:r>
            <w:r w:rsidRPr="000329EA">
              <w:rPr>
                <w:b/>
                <w:szCs w:val="24"/>
              </w:rPr>
              <w:t xml:space="preserve"> ikgadējā tehniskā apkope</w:t>
            </w:r>
          </w:p>
        </w:tc>
        <w:tc>
          <w:tcPr>
            <w:tcW w:w="1701" w:type="dxa"/>
          </w:tcPr>
          <w:p w:rsidR="000329EA" w:rsidRPr="00D15837" w:rsidRDefault="000329EA" w:rsidP="00016E02">
            <w:pPr>
              <w:jc w:val="center"/>
              <w:rPr>
                <w:rFonts w:eastAsia="Calibri" w:cs="Times New Roman"/>
              </w:rPr>
            </w:pPr>
          </w:p>
        </w:tc>
        <w:tc>
          <w:tcPr>
            <w:tcW w:w="1559" w:type="dxa"/>
            <w:vAlign w:val="center"/>
          </w:tcPr>
          <w:p w:rsidR="000329EA" w:rsidRPr="00D15837" w:rsidRDefault="000329EA" w:rsidP="00016E02">
            <w:pPr>
              <w:jc w:val="center"/>
              <w:rPr>
                <w:rFonts w:eastAsia="Calibri" w:cs="Times New Roman"/>
              </w:rPr>
            </w:pPr>
            <w:r>
              <w:rPr>
                <w:rFonts w:eastAsia="Calibri" w:cs="Times New Roman"/>
              </w:rPr>
              <w:t>221</w:t>
            </w:r>
          </w:p>
        </w:tc>
        <w:tc>
          <w:tcPr>
            <w:tcW w:w="1984" w:type="dxa"/>
            <w:vAlign w:val="center"/>
          </w:tcPr>
          <w:p w:rsidR="000329EA" w:rsidRPr="00D15837" w:rsidRDefault="000329EA" w:rsidP="00016E02">
            <w:pPr>
              <w:jc w:val="center"/>
              <w:rPr>
                <w:rFonts w:eastAsia="Calibri" w:cs="Times New Roman"/>
              </w:rPr>
            </w:pPr>
          </w:p>
        </w:tc>
      </w:tr>
      <w:tr w:rsidR="000329EA" w:rsidRPr="00D15837" w:rsidTr="00C67BA6">
        <w:trPr>
          <w:trHeight w:val="595"/>
        </w:trPr>
        <w:tc>
          <w:tcPr>
            <w:tcW w:w="6975" w:type="dxa"/>
            <w:gridSpan w:val="3"/>
            <w:vAlign w:val="center"/>
          </w:tcPr>
          <w:p w:rsidR="000329EA" w:rsidRDefault="000329EA" w:rsidP="000329EA">
            <w:pPr>
              <w:jc w:val="right"/>
              <w:rPr>
                <w:rFonts w:eastAsia="Calibri" w:cs="Times New Roman"/>
              </w:rPr>
            </w:pPr>
            <w:r>
              <w:rPr>
                <w:rFonts w:eastAsia="Calibri" w:cs="Times New Roman"/>
              </w:rPr>
              <w:t>PVN, 21%</w:t>
            </w:r>
          </w:p>
        </w:tc>
        <w:tc>
          <w:tcPr>
            <w:tcW w:w="1984" w:type="dxa"/>
            <w:vAlign w:val="center"/>
          </w:tcPr>
          <w:p w:rsidR="000329EA" w:rsidRPr="00D15837" w:rsidRDefault="000329EA" w:rsidP="00016E02">
            <w:pPr>
              <w:jc w:val="center"/>
              <w:rPr>
                <w:rFonts w:eastAsia="Calibri" w:cs="Times New Roman"/>
              </w:rPr>
            </w:pPr>
          </w:p>
        </w:tc>
      </w:tr>
      <w:tr w:rsidR="000329EA" w:rsidRPr="00D15837" w:rsidTr="00C91C4C">
        <w:trPr>
          <w:trHeight w:val="595"/>
        </w:trPr>
        <w:tc>
          <w:tcPr>
            <w:tcW w:w="6975" w:type="dxa"/>
            <w:gridSpan w:val="3"/>
            <w:vAlign w:val="center"/>
          </w:tcPr>
          <w:p w:rsidR="000329EA" w:rsidRDefault="000329EA" w:rsidP="000329EA">
            <w:pPr>
              <w:jc w:val="right"/>
              <w:rPr>
                <w:rFonts w:eastAsia="Calibri" w:cs="Times New Roman"/>
              </w:rPr>
            </w:pPr>
            <w:r>
              <w:rPr>
                <w:rFonts w:eastAsia="Calibri" w:cs="Times New Roman"/>
              </w:rPr>
              <w:t>Summa kopā ar PVN</w:t>
            </w:r>
          </w:p>
        </w:tc>
        <w:tc>
          <w:tcPr>
            <w:tcW w:w="1984" w:type="dxa"/>
            <w:vAlign w:val="center"/>
          </w:tcPr>
          <w:p w:rsidR="000329EA" w:rsidRPr="00D15837" w:rsidRDefault="000329EA" w:rsidP="00016E02">
            <w:pPr>
              <w:jc w:val="center"/>
              <w:rPr>
                <w:rFonts w:eastAsia="Calibri" w:cs="Times New Roman"/>
              </w:rPr>
            </w:pPr>
          </w:p>
        </w:tc>
      </w:tr>
    </w:tbl>
    <w:p w:rsidR="001914E5" w:rsidRPr="00461760" w:rsidRDefault="001914E5" w:rsidP="001914E5">
      <w:pPr>
        <w:pStyle w:val="Sarakstarindkopa"/>
        <w:widowControl w:val="0"/>
        <w:overflowPunct w:val="0"/>
        <w:autoSpaceDE w:val="0"/>
        <w:autoSpaceDN w:val="0"/>
        <w:adjustRightInd w:val="0"/>
        <w:spacing w:after="0" w:line="240" w:lineRule="auto"/>
        <w:ind w:left="426"/>
        <w:jc w:val="both"/>
        <w:rPr>
          <w:rFonts w:eastAsia="Calibri" w:cs="Times New Roman"/>
          <w:szCs w:val="24"/>
        </w:rPr>
      </w:pPr>
    </w:p>
    <w:p w:rsidR="00403E27" w:rsidRPr="00461760"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461760">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61760"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461760">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61760" w:rsidRDefault="00403E27" w:rsidP="0082349D">
      <w:pPr>
        <w:pStyle w:val="Sarakstarindkopa"/>
        <w:widowControl w:val="0"/>
        <w:numPr>
          <w:ilvl w:val="0"/>
          <w:numId w:val="10"/>
        </w:numPr>
        <w:overflowPunct w:val="0"/>
        <w:autoSpaceDE w:val="0"/>
        <w:autoSpaceDN w:val="0"/>
        <w:adjustRightInd w:val="0"/>
        <w:spacing w:after="0" w:line="240" w:lineRule="auto"/>
        <w:ind w:left="426" w:hanging="426"/>
        <w:jc w:val="both"/>
        <w:rPr>
          <w:rFonts w:eastAsia="Calibri" w:cs="Times New Roman"/>
          <w:szCs w:val="24"/>
        </w:rPr>
      </w:pPr>
      <w:r w:rsidRPr="00461760">
        <w:rPr>
          <w:rFonts w:eastAsia="Calibri" w:cs="Times New Roman"/>
          <w:color w:val="000000"/>
          <w:szCs w:val="24"/>
        </w:rPr>
        <w:t>visas piedāvājumā sniegtās ziņas ir precīzas un patiesas.</w:t>
      </w:r>
    </w:p>
    <w:p w:rsidR="00403E27" w:rsidRPr="00461760"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61760" w:rsidRDefault="00403E27" w:rsidP="00403E27">
      <w:pPr>
        <w:spacing w:after="0" w:line="240" w:lineRule="auto"/>
        <w:ind w:hanging="5"/>
        <w:jc w:val="both"/>
        <w:rPr>
          <w:rFonts w:eastAsia="Times New Roman"/>
          <w:color w:val="000000"/>
          <w:szCs w:val="24"/>
        </w:rPr>
      </w:pPr>
      <w:r w:rsidRPr="00461760">
        <w:rPr>
          <w:rFonts w:eastAsia="Times New Roman"/>
          <w:color w:val="000000"/>
          <w:szCs w:val="24"/>
        </w:rPr>
        <w:t>201</w:t>
      </w:r>
      <w:r w:rsidR="008A0C93" w:rsidRPr="00461760">
        <w:rPr>
          <w:rFonts w:eastAsia="Times New Roman"/>
          <w:color w:val="000000"/>
          <w:szCs w:val="24"/>
        </w:rPr>
        <w:t>9</w:t>
      </w:r>
      <w:r w:rsidRPr="00461760">
        <w:rPr>
          <w:rFonts w:eastAsia="Times New Roman"/>
          <w:color w:val="000000"/>
          <w:szCs w:val="24"/>
        </w:rPr>
        <w:t>. gada ___.___________________</w:t>
      </w:r>
    </w:p>
    <w:p w:rsidR="00403E27" w:rsidRPr="00461760" w:rsidRDefault="00403E27" w:rsidP="00403E27">
      <w:pPr>
        <w:spacing w:after="0" w:line="240" w:lineRule="auto"/>
        <w:ind w:hanging="5"/>
        <w:jc w:val="both"/>
        <w:rPr>
          <w:rFonts w:eastAsia="Times New Roman"/>
          <w:color w:val="000000"/>
          <w:szCs w:val="24"/>
        </w:rPr>
      </w:pPr>
    </w:p>
    <w:p w:rsidR="00403E27" w:rsidRPr="00461760" w:rsidRDefault="00403E27" w:rsidP="00403E27">
      <w:pPr>
        <w:spacing w:after="0" w:line="240" w:lineRule="auto"/>
        <w:ind w:hanging="5"/>
        <w:jc w:val="both"/>
        <w:rPr>
          <w:rFonts w:eastAsia="Times New Roman"/>
          <w:color w:val="000000"/>
          <w:szCs w:val="24"/>
        </w:rPr>
      </w:pPr>
      <w:r w:rsidRPr="00461760">
        <w:rPr>
          <w:rFonts w:eastAsia="Times New Roman"/>
          <w:color w:val="000000"/>
          <w:szCs w:val="24"/>
        </w:rPr>
        <w:t>________________________________________________________________________</w:t>
      </w:r>
    </w:p>
    <w:p w:rsidR="00403E27" w:rsidRPr="00461760" w:rsidRDefault="00403E27" w:rsidP="00403E27">
      <w:pPr>
        <w:spacing w:after="0" w:line="240" w:lineRule="auto"/>
        <w:ind w:hanging="5"/>
        <w:jc w:val="both"/>
        <w:rPr>
          <w:rFonts w:eastAsia="Times New Roman"/>
          <w:i/>
          <w:color w:val="000000"/>
          <w:szCs w:val="24"/>
        </w:rPr>
      </w:pPr>
      <w:r w:rsidRPr="00461760">
        <w:rPr>
          <w:rFonts w:eastAsia="Times New Roman"/>
          <w:i/>
          <w:color w:val="000000"/>
          <w:szCs w:val="24"/>
        </w:rPr>
        <w:t>Pretendenta likumīgā pārstāvja vai pilnvarotās personas paraksts, tā atšifrējums</w:t>
      </w:r>
    </w:p>
    <w:p w:rsidR="00403E27" w:rsidRPr="0014043C" w:rsidRDefault="001914E5" w:rsidP="0014043C">
      <w:pPr>
        <w:pStyle w:val="Sarakstarindkopa"/>
        <w:numPr>
          <w:ilvl w:val="0"/>
          <w:numId w:val="17"/>
        </w:numPr>
        <w:rPr>
          <w:rFonts w:eastAsia="Times New Roman" w:cs="Times New Roman"/>
          <w:color w:val="000000"/>
          <w:szCs w:val="24"/>
        </w:rPr>
      </w:pPr>
      <w:r w:rsidRPr="0014043C">
        <w:rPr>
          <w:rFonts w:eastAsia="Times New Roman" w:cs="Times New Roman"/>
          <w:color w:val="000000"/>
          <w:szCs w:val="24"/>
        </w:rPr>
        <w:br w:type="page"/>
      </w:r>
      <w:r w:rsidR="00403E27" w:rsidRPr="0014043C">
        <w:rPr>
          <w:rFonts w:eastAsia="Times New Roman" w:cs="Times New Roman"/>
          <w:color w:val="000000"/>
          <w:szCs w:val="24"/>
        </w:rPr>
        <w:lastRenderedPageBreak/>
        <w:t>pielikums</w:t>
      </w:r>
    </w:p>
    <w:p w:rsidR="0014043C" w:rsidRDefault="0014043C" w:rsidP="001B7136">
      <w:pPr>
        <w:pStyle w:val="Sarakstarindkopa"/>
        <w:spacing w:after="0" w:line="240" w:lineRule="auto"/>
        <w:jc w:val="center"/>
        <w:rPr>
          <w:rFonts w:eastAsia="Times New Roman" w:cs="Times New Roman"/>
          <w:b/>
          <w:color w:val="000000"/>
          <w:szCs w:val="24"/>
        </w:rPr>
      </w:pPr>
    </w:p>
    <w:p w:rsidR="001B7136" w:rsidRPr="0014043C" w:rsidRDefault="0014043C" w:rsidP="001B7136">
      <w:pPr>
        <w:pStyle w:val="Sarakstarindkopa"/>
        <w:spacing w:after="0" w:line="240" w:lineRule="auto"/>
        <w:jc w:val="center"/>
        <w:rPr>
          <w:rFonts w:eastAsia="Times New Roman" w:cs="Times New Roman"/>
          <w:b/>
          <w:color w:val="000000"/>
          <w:szCs w:val="24"/>
        </w:rPr>
      </w:pPr>
      <w:r w:rsidRPr="0014043C">
        <w:rPr>
          <w:rFonts w:eastAsia="Times New Roman" w:cs="Times New Roman"/>
          <w:b/>
          <w:color w:val="000000"/>
          <w:szCs w:val="24"/>
        </w:rPr>
        <w:t>TEHNISKĀ SPECIFIKĀCIJA</w:t>
      </w:r>
    </w:p>
    <w:p w:rsidR="0014043C" w:rsidRDefault="0014043C" w:rsidP="0014043C">
      <w:pPr>
        <w:shd w:val="clear" w:color="auto" w:fill="FFFFFF"/>
        <w:spacing w:after="0" w:line="276" w:lineRule="auto"/>
        <w:ind w:firstLine="720"/>
        <w:rPr>
          <w:rFonts w:eastAsia="Times New Roman" w:cs="Times New Roman"/>
          <w:b/>
          <w:sz w:val="22"/>
          <w:lang w:eastAsia="lv-LV"/>
        </w:rPr>
      </w:pPr>
    </w:p>
    <w:p w:rsidR="0014043C" w:rsidRDefault="0014043C" w:rsidP="0014043C">
      <w:pPr>
        <w:shd w:val="clear" w:color="auto" w:fill="FFFFFF"/>
        <w:spacing w:after="0" w:line="276" w:lineRule="auto"/>
        <w:ind w:firstLine="720"/>
        <w:rPr>
          <w:rFonts w:eastAsia="Times New Roman" w:cs="Times New Roman"/>
          <w:b/>
          <w:sz w:val="22"/>
          <w:lang w:eastAsia="lv-LV"/>
        </w:rPr>
      </w:pPr>
    </w:p>
    <w:p w:rsidR="0014043C" w:rsidRPr="0014043C" w:rsidRDefault="0014043C" w:rsidP="0014043C">
      <w:pPr>
        <w:shd w:val="clear" w:color="auto" w:fill="FFFFFF"/>
        <w:spacing w:after="0" w:line="276" w:lineRule="auto"/>
        <w:ind w:firstLine="720"/>
        <w:jc w:val="both"/>
        <w:rPr>
          <w:rFonts w:eastAsia="Times New Roman" w:cs="Times New Roman"/>
          <w:b/>
          <w:sz w:val="22"/>
          <w:lang w:eastAsia="lv-LV"/>
        </w:rPr>
      </w:pPr>
      <w:r w:rsidRPr="0014043C">
        <w:rPr>
          <w:rFonts w:eastAsia="Times New Roman" w:cs="Times New Roman"/>
          <w:b/>
          <w:sz w:val="22"/>
          <w:lang w:eastAsia="lv-LV"/>
        </w:rPr>
        <w:t>Ugunsdzēsības aparātu te</w:t>
      </w:r>
      <w:r>
        <w:rPr>
          <w:rFonts w:eastAsia="Times New Roman" w:cs="Times New Roman"/>
          <w:b/>
          <w:sz w:val="22"/>
          <w:lang w:eastAsia="lv-LV"/>
        </w:rPr>
        <w:t>hniskā apkope jāveic atbilstoši MK noteikumu Nr. 238 pr</w:t>
      </w:r>
      <w:r w:rsidR="00163FFF">
        <w:rPr>
          <w:rFonts w:eastAsia="Times New Roman" w:cs="Times New Roman"/>
          <w:b/>
          <w:sz w:val="22"/>
          <w:lang w:eastAsia="lv-LV"/>
        </w:rPr>
        <w:t>a</w:t>
      </w:r>
      <w:r>
        <w:rPr>
          <w:rFonts w:eastAsia="Times New Roman" w:cs="Times New Roman"/>
          <w:b/>
          <w:sz w:val="22"/>
          <w:lang w:eastAsia="lv-LV"/>
        </w:rPr>
        <w:t>sībām.</w:t>
      </w:r>
    </w:p>
    <w:p w:rsidR="0014043C" w:rsidRPr="0014043C" w:rsidRDefault="0014043C" w:rsidP="0014043C">
      <w:pPr>
        <w:shd w:val="clear" w:color="auto" w:fill="FFFFFF"/>
        <w:spacing w:after="0" w:line="276" w:lineRule="auto"/>
        <w:ind w:firstLine="720"/>
        <w:jc w:val="both"/>
        <w:rPr>
          <w:rFonts w:eastAsia="Times New Roman" w:cs="Times New Roman"/>
          <w:i/>
          <w:sz w:val="22"/>
          <w:lang w:eastAsia="lv-LV"/>
        </w:rPr>
      </w:pPr>
      <w:r w:rsidRPr="0014043C">
        <w:rPr>
          <w:rFonts w:eastAsia="Times New Roman" w:cs="Times New Roman"/>
          <w:sz w:val="22"/>
          <w:lang w:eastAsia="lv-LV"/>
        </w:rPr>
        <w:t>Pārbaudīt ugunsdzēsības aparāta korpusa vispārējo tehnisko stāvokli (vai nav bojājumi). Pārbaudīt ražošanas datumu, CE un pārējo marķējumu. Pārbaudīt korpusa krāsas slāņa stāvokli (aparāts ar sarūsējušu korpusu jābrāķē). Pārbaudīt uzlīmes stāvokli un salasāmību. Pārbaudīt palaišanas mehānisma ārējās sastāvdaļas (sviru, korpusa utt. stāvokli). Pārbaudīt blīvējumu. Pārbaudīt vai palaišanas mehānismā nav pulvera pēdas. Pārbaudīt spiediena lielumu tvertnes iekšienē, izmantojot kontroles manometru vai uzspiežot uz manometra skalas. Pārbaudīt aparāta šļūtenes tehnisko stāvokli (plaisas ārējā slānī, savienojumu un pievienoto detaļu stāvokli). Ja tiek konstatēti bojājumi</w:t>
      </w:r>
      <w:r w:rsidR="00163FFF">
        <w:rPr>
          <w:rFonts w:eastAsia="Times New Roman" w:cs="Times New Roman"/>
          <w:sz w:val="22"/>
          <w:lang w:eastAsia="lv-LV"/>
        </w:rPr>
        <w:t>,</w:t>
      </w:r>
      <w:r w:rsidRPr="0014043C">
        <w:rPr>
          <w:rFonts w:eastAsia="Times New Roman" w:cs="Times New Roman"/>
          <w:sz w:val="22"/>
          <w:lang w:eastAsia="lv-LV"/>
        </w:rPr>
        <w:t xml:space="preserve"> šļūteni nomainīt. Pārbaudīt šļūtenes caurplūdes brīvību. Pārbaudīt atbilstību sertificētajam modelim. Pārbaudīt pulvera stāvokli, korpusu vairākkārtīgi apgāžot par 180° un pārliecinoties, ka pulveris ir plūstošs. Nosvērt visu ugunsdzēsības aparātu, lai noteiktu ugunsdzēsīgās vielas daudzumu (salīdzinot ar dokumentos minēto). Ugunsdzēsības aparātu uzpildei un remontam izmantot tikai ražotāja noteiktās rezerves daļas. Marķēt ugunsdzēsības aparātu atbilstoši MK noteikumu Nr.238 prasībām.</w:t>
      </w:r>
    </w:p>
    <w:p w:rsidR="001B7136" w:rsidRDefault="001B7136" w:rsidP="001B7136">
      <w:pPr>
        <w:pStyle w:val="Sarakstarindkopa"/>
        <w:spacing w:after="0" w:line="240" w:lineRule="auto"/>
        <w:jc w:val="center"/>
        <w:rPr>
          <w:rFonts w:eastAsia="Times New Roman" w:cs="Times New Roman"/>
          <w:color w:val="000000"/>
          <w:szCs w:val="24"/>
        </w:rPr>
      </w:pPr>
    </w:p>
    <w:p w:rsidR="001B7136" w:rsidRPr="00B614B9" w:rsidRDefault="001B7136" w:rsidP="001B7136">
      <w:pPr>
        <w:jc w:val="center"/>
        <w:rPr>
          <w:b/>
        </w:rPr>
      </w:pPr>
      <w:r w:rsidRPr="00B614B9">
        <w:rPr>
          <w:b/>
        </w:rPr>
        <w:t>Ugunsdzēšamie aparāti</w:t>
      </w:r>
    </w:p>
    <w:p w:rsidR="00FB6266" w:rsidRPr="00FB6266" w:rsidRDefault="00FB6266" w:rsidP="001B7136">
      <w:pPr>
        <w:spacing w:after="0"/>
        <w:rPr>
          <w:b/>
          <w:u w:val="single"/>
        </w:rPr>
      </w:pPr>
      <w:r w:rsidRPr="00FB6266">
        <w:rPr>
          <w:b/>
          <w:u w:val="single"/>
        </w:rPr>
        <w:t>Alojas pilsētas un pagasta pārvalde:</w:t>
      </w:r>
    </w:p>
    <w:p w:rsidR="001B7136" w:rsidRDefault="001B7136" w:rsidP="001B7136">
      <w:pPr>
        <w:spacing w:after="0"/>
      </w:pPr>
      <w:r>
        <w:t>Alojas mākslas un mūzikas skola- 8 gab</w:t>
      </w:r>
      <w:r w:rsidR="00543226">
        <w:t>.</w:t>
      </w:r>
    </w:p>
    <w:p w:rsidR="001B7136" w:rsidRDefault="001B7136" w:rsidP="001B7136">
      <w:pPr>
        <w:spacing w:after="0"/>
      </w:pPr>
      <w:r>
        <w:t>Alojas bibliotēka- 6 gab</w:t>
      </w:r>
      <w:r w:rsidR="00543226">
        <w:t>.</w:t>
      </w:r>
    </w:p>
    <w:p w:rsidR="001B7136" w:rsidRDefault="001B7136" w:rsidP="001B7136">
      <w:pPr>
        <w:spacing w:after="0"/>
      </w:pPr>
      <w:r>
        <w:t xml:space="preserve">Alojas Ausekļa </w:t>
      </w:r>
      <w:r w:rsidR="00543226">
        <w:t>vidusskola- 24 gab.</w:t>
      </w:r>
    </w:p>
    <w:p w:rsidR="001B7136" w:rsidRDefault="001B7136" w:rsidP="001B7136">
      <w:pPr>
        <w:spacing w:after="0"/>
      </w:pPr>
      <w:r>
        <w:t>Alojas kultūras nams- 5 gab</w:t>
      </w:r>
      <w:r w:rsidR="00543226">
        <w:t>.</w:t>
      </w:r>
    </w:p>
    <w:p w:rsidR="001B7136" w:rsidRDefault="00543226" w:rsidP="001B7136">
      <w:pPr>
        <w:spacing w:after="0"/>
      </w:pPr>
      <w:r>
        <w:t>Sala- 9 gab.</w:t>
      </w:r>
    </w:p>
    <w:p w:rsidR="001B7136" w:rsidRDefault="00543226" w:rsidP="001B7136">
      <w:pPr>
        <w:spacing w:after="0"/>
      </w:pPr>
      <w:r>
        <w:t>Rīgas iela 4- 9 gab.</w:t>
      </w:r>
    </w:p>
    <w:p w:rsidR="001B7136" w:rsidRDefault="00543226" w:rsidP="001B7136">
      <w:pPr>
        <w:spacing w:after="0"/>
      </w:pPr>
      <w:r>
        <w:t>Limbažu iela 8 – 2 gab.</w:t>
      </w:r>
    </w:p>
    <w:p w:rsidR="001B7136" w:rsidRDefault="00543226" w:rsidP="001B7136">
      <w:pPr>
        <w:spacing w:after="0"/>
      </w:pPr>
      <w:r>
        <w:t>Autobusi- 7 gab.</w:t>
      </w:r>
    </w:p>
    <w:p w:rsidR="001B7136" w:rsidRDefault="00543226" w:rsidP="001B7136">
      <w:pPr>
        <w:spacing w:after="0"/>
      </w:pPr>
      <w:r>
        <w:t>Dome -7 gab.</w:t>
      </w:r>
    </w:p>
    <w:p w:rsidR="001B7136" w:rsidRDefault="00543226" w:rsidP="001B7136">
      <w:pPr>
        <w:spacing w:after="0"/>
      </w:pPr>
      <w:r>
        <w:t>Auseklītis – 9 gab.</w:t>
      </w:r>
    </w:p>
    <w:p w:rsidR="001B7136" w:rsidRDefault="001B7136" w:rsidP="001B7136">
      <w:pPr>
        <w:jc w:val="right"/>
        <w:rPr>
          <w:b/>
          <w:bCs/>
        </w:rPr>
      </w:pPr>
      <w:r>
        <w:rPr>
          <w:b/>
          <w:bCs/>
        </w:rPr>
        <w:t>Kopā: 86 gab</w:t>
      </w:r>
      <w:r w:rsidR="00543226">
        <w:rPr>
          <w:b/>
          <w:bCs/>
        </w:rPr>
        <w:t>.</w:t>
      </w:r>
    </w:p>
    <w:p w:rsidR="00FB6266" w:rsidRPr="001B7136" w:rsidRDefault="00FB6266" w:rsidP="00FB6266">
      <w:pPr>
        <w:rPr>
          <w:rFonts w:cs="Times New Roman"/>
          <w:b/>
          <w:u w:val="single"/>
          <w:lang w:eastAsia="lv-LV"/>
        </w:rPr>
      </w:pPr>
      <w:r w:rsidRPr="001B7136">
        <w:rPr>
          <w:rFonts w:cs="Times New Roman"/>
          <w:b/>
          <w:u w:val="single"/>
          <w:lang w:eastAsia="lv-LV"/>
        </w:rPr>
        <w:t>Staiceles pilsētas</w:t>
      </w:r>
      <w:r>
        <w:rPr>
          <w:rFonts w:cs="Times New Roman"/>
          <w:b/>
          <w:u w:val="single"/>
          <w:lang w:eastAsia="lv-LV"/>
        </w:rPr>
        <w:t xml:space="preserve"> un pagasta</w:t>
      </w:r>
      <w:r w:rsidRPr="001B7136">
        <w:rPr>
          <w:rFonts w:cs="Times New Roman"/>
          <w:b/>
          <w:u w:val="single"/>
          <w:lang w:eastAsia="lv-LV"/>
        </w:rPr>
        <w:t xml:space="preserve"> pārvalde</w:t>
      </w:r>
    </w:p>
    <w:p w:rsidR="00FB6266" w:rsidRDefault="00FB6266" w:rsidP="00FB6266">
      <w:pPr>
        <w:spacing w:after="0"/>
      </w:pPr>
      <w:r>
        <w:t>Staiceles mūzikas un mākslas skola - 6 gab</w:t>
      </w:r>
      <w:r w:rsidR="00543226">
        <w:t>.</w:t>
      </w:r>
    </w:p>
    <w:p w:rsidR="00FB6266" w:rsidRDefault="00FB6266" w:rsidP="00FB6266">
      <w:pPr>
        <w:spacing w:after="0"/>
      </w:pPr>
      <w:r>
        <w:t>Staiceles pamatskola un bērnudārzs - 18 gab</w:t>
      </w:r>
      <w:r w:rsidR="00543226">
        <w:t>.</w:t>
      </w:r>
    </w:p>
    <w:p w:rsidR="00FB6266" w:rsidRDefault="00FB6266" w:rsidP="00FB6266">
      <w:pPr>
        <w:spacing w:after="0"/>
      </w:pPr>
      <w:r>
        <w:t>Kultūras nams - 10 gab</w:t>
      </w:r>
      <w:r w:rsidR="00543226">
        <w:t>.</w:t>
      </w:r>
    </w:p>
    <w:p w:rsidR="00FB6266" w:rsidRDefault="00FB6266" w:rsidP="00FB6266">
      <w:pPr>
        <w:spacing w:after="0"/>
      </w:pPr>
      <w:r>
        <w:t>Pārējās iestādes ( TIC, pārvalde, muzejs, bibliotēka) - 20 gab</w:t>
      </w:r>
      <w:r w:rsidR="00543226">
        <w:t>.</w:t>
      </w:r>
    </w:p>
    <w:p w:rsidR="00FB6266" w:rsidRDefault="00FB6266" w:rsidP="00FB6266">
      <w:pPr>
        <w:jc w:val="right"/>
        <w:rPr>
          <w:b/>
        </w:rPr>
      </w:pPr>
      <w:r>
        <w:rPr>
          <w:b/>
        </w:rPr>
        <w:t>K</w:t>
      </w:r>
      <w:r w:rsidRPr="00B614B9">
        <w:rPr>
          <w:b/>
        </w:rPr>
        <w:t>opā</w:t>
      </w:r>
      <w:r>
        <w:rPr>
          <w:b/>
        </w:rPr>
        <w:t>: 54</w:t>
      </w:r>
      <w:r w:rsidR="00543226">
        <w:rPr>
          <w:b/>
        </w:rPr>
        <w:t xml:space="preserve"> gab.</w:t>
      </w:r>
    </w:p>
    <w:p w:rsidR="001B7136" w:rsidRPr="001B7136" w:rsidRDefault="001B7136" w:rsidP="001B7136">
      <w:pPr>
        <w:rPr>
          <w:b/>
          <w:u w:val="single"/>
        </w:rPr>
      </w:pPr>
      <w:r w:rsidRPr="001B7136">
        <w:rPr>
          <w:b/>
          <w:u w:val="single"/>
        </w:rPr>
        <w:t xml:space="preserve">Brīvzemnieku pagasta </w:t>
      </w:r>
      <w:r w:rsidR="00543226">
        <w:rPr>
          <w:b/>
          <w:u w:val="single"/>
        </w:rPr>
        <w:t>pārvalde</w:t>
      </w:r>
    </w:p>
    <w:p w:rsidR="001B7136" w:rsidRDefault="001B7136" w:rsidP="001B7136">
      <w:pPr>
        <w:spacing w:after="0"/>
      </w:pPr>
      <w:r>
        <w:t xml:space="preserve">Ozolmuižas pamatskola </w:t>
      </w:r>
      <w:r w:rsidR="00543226">
        <w:t xml:space="preserve">- </w:t>
      </w:r>
      <w:r>
        <w:t>16 g</w:t>
      </w:r>
      <w:r w:rsidR="00543226">
        <w:t>a</w:t>
      </w:r>
      <w:r>
        <w:t>b.</w:t>
      </w:r>
    </w:p>
    <w:p w:rsidR="001B7136" w:rsidRDefault="001B7136" w:rsidP="001B7136">
      <w:pPr>
        <w:spacing w:after="0"/>
      </w:pPr>
      <w:r>
        <w:t xml:space="preserve">“Zīles” </w:t>
      </w:r>
      <w:r w:rsidR="00543226">
        <w:t xml:space="preserve">- </w:t>
      </w:r>
      <w:r>
        <w:t>11 g</w:t>
      </w:r>
      <w:r w:rsidR="00543226">
        <w:t>a</w:t>
      </w:r>
      <w:r>
        <w:t>b.</w:t>
      </w:r>
    </w:p>
    <w:p w:rsidR="001B7136" w:rsidRDefault="001B7136" w:rsidP="001B7136">
      <w:pPr>
        <w:spacing w:after="0"/>
      </w:pPr>
      <w:r>
        <w:t xml:space="preserve">Puikules Sabiedriskais centrs </w:t>
      </w:r>
      <w:r w:rsidR="00543226">
        <w:t xml:space="preserve">- </w:t>
      </w:r>
      <w:r>
        <w:t>7 gab.</w:t>
      </w:r>
    </w:p>
    <w:p w:rsidR="001B7136" w:rsidRDefault="001B7136" w:rsidP="001B7136">
      <w:pPr>
        <w:spacing w:after="0"/>
      </w:pPr>
      <w:r>
        <w:t xml:space="preserve">Puikules Tautas nams </w:t>
      </w:r>
      <w:r w:rsidR="00543226">
        <w:t xml:space="preserve">- </w:t>
      </w:r>
      <w:r>
        <w:t>3 gab.</w:t>
      </w:r>
    </w:p>
    <w:p w:rsidR="001B7136" w:rsidRDefault="001B7136" w:rsidP="001B7136">
      <w:pPr>
        <w:spacing w:after="0"/>
      </w:pPr>
      <w:r>
        <w:t xml:space="preserve">Puikules muiža </w:t>
      </w:r>
      <w:r w:rsidR="00543226">
        <w:t xml:space="preserve">- </w:t>
      </w:r>
      <w:r>
        <w:t xml:space="preserve">25 gab.                                                                                                     </w:t>
      </w:r>
    </w:p>
    <w:p w:rsidR="001B7136" w:rsidRDefault="0064083A" w:rsidP="001B7136">
      <w:pPr>
        <w:spacing w:after="0"/>
      </w:pPr>
      <w:r>
        <w:t xml:space="preserve">        </w:t>
      </w:r>
      <w:r w:rsidR="001B7136">
        <w:t xml:space="preserve">                                                                                      </w:t>
      </w:r>
      <w:r>
        <w:t xml:space="preserve">                             </w:t>
      </w:r>
      <w:r w:rsidR="001B7136" w:rsidRPr="00B614B9">
        <w:rPr>
          <w:b/>
        </w:rPr>
        <w:t>Kopā: 62 g</w:t>
      </w:r>
      <w:r w:rsidR="001B7136">
        <w:rPr>
          <w:b/>
        </w:rPr>
        <w:t>a</w:t>
      </w:r>
      <w:r w:rsidR="001B7136" w:rsidRPr="00B614B9">
        <w:rPr>
          <w:b/>
        </w:rPr>
        <w:t>b</w:t>
      </w:r>
      <w:r w:rsidR="00543226">
        <w:rPr>
          <w:b/>
        </w:rPr>
        <w:t>.</w:t>
      </w:r>
    </w:p>
    <w:p w:rsidR="001B7136" w:rsidRPr="001B7136" w:rsidRDefault="001B7136" w:rsidP="001B7136">
      <w:pPr>
        <w:rPr>
          <w:b/>
          <w:u w:val="single"/>
        </w:rPr>
      </w:pPr>
      <w:r w:rsidRPr="001B7136">
        <w:rPr>
          <w:b/>
          <w:u w:val="single"/>
        </w:rPr>
        <w:lastRenderedPageBreak/>
        <w:t xml:space="preserve">Braslavas pagasta </w:t>
      </w:r>
      <w:r w:rsidR="00543226">
        <w:rPr>
          <w:b/>
          <w:u w:val="single"/>
        </w:rPr>
        <w:t>pārvalde</w:t>
      </w:r>
    </w:p>
    <w:p w:rsidR="001B7136" w:rsidRDefault="001B7136" w:rsidP="001B7136">
      <w:pPr>
        <w:spacing w:after="0"/>
      </w:pPr>
      <w:r>
        <w:t>2 kurtuves</w:t>
      </w:r>
      <w:r w:rsidR="00543226">
        <w:t xml:space="preserve"> </w:t>
      </w:r>
      <w:r>
        <w:t>- 2 gab</w:t>
      </w:r>
      <w:r w:rsidR="00543226">
        <w:t>.</w:t>
      </w:r>
    </w:p>
    <w:p w:rsidR="001B7136" w:rsidRDefault="001B7136" w:rsidP="001B7136">
      <w:pPr>
        <w:spacing w:after="0"/>
      </w:pPr>
      <w:r>
        <w:t>Kultūras nams</w:t>
      </w:r>
      <w:r w:rsidR="00543226">
        <w:t xml:space="preserve"> </w:t>
      </w:r>
      <w:r>
        <w:t>-</w:t>
      </w:r>
      <w:r w:rsidR="00543226">
        <w:t xml:space="preserve"> </w:t>
      </w:r>
      <w:r>
        <w:t>7 gab</w:t>
      </w:r>
      <w:r w:rsidR="00543226">
        <w:t>.</w:t>
      </w:r>
    </w:p>
    <w:p w:rsidR="001B7136" w:rsidRDefault="001B7136" w:rsidP="001B7136">
      <w:pPr>
        <w:spacing w:after="0"/>
      </w:pPr>
      <w:r>
        <w:t>Pārvalde</w:t>
      </w:r>
      <w:r w:rsidR="00543226">
        <w:t xml:space="preserve"> </w:t>
      </w:r>
      <w:r>
        <w:t>-</w:t>
      </w:r>
      <w:r w:rsidR="00543226">
        <w:t xml:space="preserve"> </w:t>
      </w:r>
      <w:r>
        <w:t>1 gab</w:t>
      </w:r>
      <w:r w:rsidR="00543226">
        <w:t>.</w:t>
      </w:r>
    </w:p>
    <w:p w:rsidR="001B7136" w:rsidRDefault="001B7136" w:rsidP="001B7136">
      <w:pPr>
        <w:spacing w:after="0"/>
      </w:pPr>
      <w:r>
        <w:t>PII Auseklītis Vilzēnu fil</w:t>
      </w:r>
      <w:r w:rsidR="00543226">
        <w:t xml:space="preserve">. </w:t>
      </w:r>
      <w:r>
        <w:t>-</w:t>
      </w:r>
      <w:r w:rsidR="00543226">
        <w:t xml:space="preserve"> </w:t>
      </w:r>
      <w:r>
        <w:t>6 gab</w:t>
      </w:r>
      <w:r w:rsidR="00543226">
        <w:t>.</w:t>
      </w:r>
    </w:p>
    <w:p w:rsidR="001B7136" w:rsidRDefault="001B7136" w:rsidP="001B7136">
      <w:pPr>
        <w:spacing w:after="0"/>
      </w:pPr>
      <w:r>
        <w:t>Braslavas bibliotēka -</w:t>
      </w:r>
      <w:r w:rsidR="00543226">
        <w:t xml:space="preserve"> </w:t>
      </w:r>
      <w:r>
        <w:t>1 gab</w:t>
      </w:r>
      <w:r w:rsidR="00543226">
        <w:t>.</w:t>
      </w:r>
    </w:p>
    <w:p w:rsidR="001B7136" w:rsidRDefault="001B7136" w:rsidP="001B7136">
      <w:pPr>
        <w:spacing w:after="0"/>
      </w:pPr>
      <w:r>
        <w:t>Traktors</w:t>
      </w:r>
      <w:r w:rsidR="00543226">
        <w:t xml:space="preserve"> </w:t>
      </w:r>
      <w:r>
        <w:t>-</w:t>
      </w:r>
      <w:r w:rsidR="00543226">
        <w:t xml:space="preserve"> </w:t>
      </w:r>
      <w:r>
        <w:t>1 gab</w:t>
      </w:r>
      <w:r w:rsidR="00543226">
        <w:t>.</w:t>
      </w:r>
    </w:p>
    <w:p w:rsidR="001B7136" w:rsidRDefault="001B7136" w:rsidP="001B7136">
      <w:pPr>
        <w:spacing w:after="0"/>
      </w:pPr>
      <w:r>
        <w:t>Mašīna -</w:t>
      </w:r>
      <w:r w:rsidR="00543226">
        <w:t xml:space="preserve"> </w:t>
      </w:r>
      <w:r>
        <w:t>1 gab</w:t>
      </w:r>
      <w:r w:rsidR="00543226">
        <w:t>.</w:t>
      </w:r>
    </w:p>
    <w:p w:rsidR="001B7136" w:rsidRPr="00A35674" w:rsidRDefault="001B7136" w:rsidP="001B7136">
      <w:pPr>
        <w:jc w:val="right"/>
        <w:rPr>
          <w:b/>
          <w:bCs/>
        </w:rPr>
      </w:pPr>
      <w:r>
        <w:rPr>
          <w:b/>
          <w:bCs/>
        </w:rPr>
        <w:t>K</w:t>
      </w:r>
      <w:r w:rsidRPr="00A35674">
        <w:rPr>
          <w:b/>
          <w:bCs/>
        </w:rPr>
        <w:t>opā: 19 gab</w:t>
      </w:r>
      <w:r w:rsidR="00543226">
        <w:rPr>
          <w:b/>
          <w:bCs/>
        </w:rPr>
        <w:t>.</w:t>
      </w:r>
    </w:p>
    <w:p w:rsidR="001B7136" w:rsidRDefault="001B7136" w:rsidP="001B7136">
      <w:pPr>
        <w:jc w:val="right"/>
        <w:rPr>
          <w:b/>
        </w:rPr>
      </w:pPr>
      <w:r>
        <w:rPr>
          <w:b/>
        </w:rPr>
        <w:t>Pavisam kopā: 22</w:t>
      </w:r>
      <w:r w:rsidR="00543226">
        <w:rPr>
          <w:b/>
        </w:rPr>
        <w:t>1</w:t>
      </w:r>
      <w:r>
        <w:rPr>
          <w:b/>
        </w:rPr>
        <w:t xml:space="preserve"> gab</w:t>
      </w:r>
      <w:r w:rsidR="00543226">
        <w:rPr>
          <w:b/>
        </w:rPr>
        <w:t>.</w:t>
      </w:r>
    </w:p>
    <w:p w:rsidR="002A6A5F" w:rsidRDefault="002A6A5F" w:rsidP="001B7136">
      <w:pPr>
        <w:jc w:val="right"/>
        <w:rPr>
          <w:b/>
        </w:rPr>
      </w:pPr>
    </w:p>
    <w:p w:rsidR="00543226" w:rsidRDefault="00543226" w:rsidP="002A6A5F">
      <w:pPr>
        <w:spacing w:after="0" w:line="240" w:lineRule="auto"/>
        <w:rPr>
          <w:rFonts w:eastAsia="Times New Roman" w:cs="Times New Roman"/>
          <w:b/>
          <w:color w:val="000000"/>
          <w:szCs w:val="24"/>
        </w:rPr>
      </w:pPr>
    </w:p>
    <w:p w:rsidR="00543226" w:rsidRDefault="00543226" w:rsidP="002A6A5F">
      <w:pPr>
        <w:spacing w:after="0" w:line="240" w:lineRule="auto"/>
        <w:rPr>
          <w:rFonts w:eastAsia="Times New Roman" w:cs="Times New Roman"/>
          <w:b/>
          <w:color w:val="000000"/>
          <w:szCs w:val="24"/>
        </w:rPr>
      </w:pPr>
    </w:p>
    <w:p w:rsidR="002A6A5F" w:rsidRDefault="002A6A5F" w:rsidP="001B7136">
      <w:pPr>
        <w:jc w:val="right"/>
        <w:rPr>
          <w:b/>
        </w:rPr>
      </w:pPr>
    </w:p>
    <w:sectPr w:rsidR="002A6A5F" w:rsidSect="000329EA">
      <w:pgSz w:w="11906" w:h="16838"/>
      <w:pgMar w:top="709" w:right="1134" w:bottom="1702" w:left="184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21" w:rsidRDefault="00CC4621">
      <w:pPr>
        <w:spacing w:after="0" w:line="240" w:lineRule="auto"/>
      </w:pPr>
      <w:r>
        <w:separator/>
      </w:r>
    </w:p>
  </w:endnote>
  <w:endnote w:type="continuationSeparator" w:id="0">
    <w:p w:rsidR="00CC4621" w:rsidRDefault="00CC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21" w:rsidRDefault="00CC4621">
      <w:pPr>
        <w:spacing w:after="0" w:line="240" w:lineRule="auto"/>
      </w:pPr>
      <w:r>
        <w:separator/>
      </w:r>
    </w:p>
  </w:footnote>
  <w:footnote w:type="continuationSeparator" w:id="0">
    <w:p w:rsidR="00CC4621" w:rsidRDefault="00CC46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7CF"/>
    <w:multiLevelType w:val="hybridMultilevel"/>
    <w:tmpl w:val="F70E6AB6"/>
    <w:lvl w:ilvl="0" w:tplc="5EBE068E">
      <w:start w:val="1"/>
      <w:numFmt w:val="bullet"/>
      <w:lvlText w:val=""/>
      <w:lvlJc w:val="left"/>
      <w:pPr>
        <w:tabs>
          <w:tab w:val="num" w:pos="720"/>
        </w:tabs>
        <w:ind w:left="720" w:hanging="360"/>
      </w:pPr>
      <w:rPr>
        <w:rFonts w:ascii="Symbol" w:hAnsi="Symbol" w:hint="default"/>
        <w:sz w:val="28"/>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D1B497B"/>
    <w:multiLevelType w:val="hybridMultilevel"/>
    <w:tmpl w:val="F3BAE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7DD31EB"/>
    <w:multiLevelType w:val="multilevel"/>
    <w:tmpl w:val="FA8EA9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2D0F3C"/>
    <w:multiLevelType w:val="hybridMultilevel"/>
    <w:tmpl w:val="545A52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5FA7F58"/>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3" w15:restartNumberingAfterBreak="0">
    <w:nsid w:val="724228C5"/>
    <w:multiLevelType w:val="hybridMultilevel"/>
    <w:tmpl w:val="F3BAEF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1910CD"/>
    <w:multiLevelType w:val="hybridMultilevel"/>
    <w:tmpl w:val="ED764FE6"/>
    <w:lvl w:ilvl="0" w:tplc="0390FC62">
      <w:start w:val="1"/>
      <w:numFmt w:val="decimal"/>
      <w:lvlText w:val="%1."/>
      <w:lvlJc w:val="left"/>
      <w:pPr>
        <w:ind w:left="7500" w:hanging="360"/>
      </w:pPr>
      <w:rPr>
        <w:rFonts w:hint="default"/>
      </w:rPr>
    </w:lvl>
    <w:lvl w:ilvl="1" w:tplc="04260019" w:tentative="1">
      <w:start w:val="1"/>
      <w:numFmt w:val="lowerLetter"/>
      <w:lvlText w:val="%2."/>
      <w:lvlJc w:val="left"/>
      <w:pPr>
        <w:ind w:left="8220" w:hanging="360"/>
      </w:pPr>
    </w:lvl>
    <w:lvl w:ilvl="2" w:tplc="0426001B" w:tentative="1">
      <w:start w:val="1"/>
      <w:numFmt w:val="lowerRoman"/>
      <w:lvlText w:val="%3."/>
      <w:lvlJc w:val="right"/>
      <w:pPr>
        <w:ind w:left="8940" w:hanging="180"/>
      </w:pPr>
    </w:lvl>
    <w:lvl w:ilvl="3" w:tplc="0426000F" w:tentative="1">
      <w:start w:val="1"/>
      <w:numFmt w:val="decimal"/>
      <w:lvlText w:val="%4."/>
      <w:lvlJc w:val="left"/>
      <w:pPr>
        <w:ind w:left="9660" w:hanging="360"/>
      </w:pPr>
    </w:lvl>
    <w:lvl w:ilvl="4" w:tplc="04260019" w:tentative="1">
      <w:start w:val="1"/>
      <w:numFmt w:val="lowerLetter"/>
      <w:lvlText w:val="%5."/>
      <w:lvlJc w:val="left"/>
      <w:pPr>
        <w:ind w:left="10380" w:hanging="360"/>
      </w:pPr>
    </w:lvl>
    <w:lvl w:ilvl="5" w:tplc="0426001B" w:tentative="1">
      <w:start w:val="1"/>
      <w:numFmt w:val="lowerRoman"/>
      <w:lvlText w:val="%6."/>
      <w:lvlJc w:val="right"/>
      <w:pPr>
        <w:ind w:left="11100" w:hanging="180"/>
      </w:pPr>
    </w:lvl>
    <w:lvl w:ilvl="6" w:tplc="0426000F" w:tentative="1">
      <w:start w:val="1"/>
      <w:numFmt w:val="decimal"/>
      <w:lvlText w:val="%7."/>
      <w:lvlJc w:val="left"/>
      <w:pPr>
        <w:ind w:left="11820" w:hanging="360"/>
      </w:pPr>
    </w:lvl>
    <w:lvl w:ilvl="7" w:tplc="04260019" w:tentative="1">
      <w:start w:val="1"/>
      <w:numFmt w:val="lowerLetter"/>
      <w:lvlText w:val="%8."/>
      <w:lvlJc w:val="left"/>
      <w:pPr>
        <w:ind w:left="12540" w:hanging="360"/>
      </w:pPr>
    </w:lvl>
    <w:lvl w:ilvl="8" w:tplc="0426001B" w:tentative="1">
      <w:start w:val="1"/>
      <w:numFmt w:val="lowerRoman"/>
      <w:lvlText w:val="%9."/>
      <w:lvlJc w:val="right"/>
      <w:pPr>
        <w:ind w:left="13260" w:hanging="180"/>
      </w:pPr>
    </w:lvl>
  </w:abstractNum>
  <w:abstractNum w:abstractNumId="15" w15:restartNumberingAfterBreak="0">
    <w:nsid w:val="7C481D81"/>
    <w:multiLevelType w:val="hybridMultilevel"/>
    <w:tmpl w:val="6A9C7AC2"/>
    <w:lvl w:ilvl="0" w:tplc="0426000F">
      <w:start w:val="1"/>
      <w:numFmt w:val="decimal"/>
      <w:lvlText w:val="%1."/>
      <w:lvlJc w:val="left"/>
      <w:pPr>
        <w:ind w:left="80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9"/>
  </w:num>
  <w:num w:numId="8">
    <w:abstractNumId w:val="12"/>
  </w:num>
  <w:num w:numId="9">
    <w:abstractNumId w:val="6"/>
  </w:num>
  <w:num w:numId="10">
    <w:abstractNumId w:val="8"/>
  </w:num>
  <w:num w:numId="11">
    <w:abstractNumId w:val="15"/>
  </w:num>
  <w:num w:numId="12">
    <w:abstractNumId w:val="10"/>
  </w:num>
  <w:num w:numId="13">
    <w:abstractNumId w:val="7"/>
  </w:num>
  <w:num w:numId="14">
    <w:abstractNumId w:val="0"/>
  </w:num>
  <w:num w:numId="15">
    <w:abstractNumId w:val="13"/>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2CFF"/>
    <w:rsid w:val="00023869"/>
    <w:rsid w:val="000329EA"/>
    <w:rsid w:val="000409DE"/>
    <w:rsid w:val="00055077"/>
    <w:rsid w:val="000770F6"/>
    <w:rsid w:val="00091E34"/>
    <w:rsid w:val="000D0003"/>
    <w:rsid w:val="000F4756"/>
    <w:rsid w:val="0014043C"/>
    <w:rsid w:val="00163FFF"/>
    <w:rsid w:val="00174266"/>
    <w:rsid w:val="001914E5"/>
    <w:rsid w:val="001B5CBB"/>
    <w:rsid w:val="001B7136"/>
    <w:rsid w:val="001E3E9C"/>
    <w:rsid w:val="00235AF8"/>
    <w:rsid w:val="002A6A5F"/>
    <w:rsid w:val="002F033B"/>
    <w:rsid w:val="0030459B"/>
    <w:rsid w:val="003225B8"/>
    <w:rsid w:val="0037760F"/>
    <w:rsid w:val="00403E27"/>
    <w:rsid w:val="00433FBB"/>
    <w:rsid w:val="00461760"/>
    <w:rsid w:val="00507B79"/>
    <w:rsid w:val="00543226"/>
    <w:rsid w:val="00580286"/>
    <w:rsid w:val="005E28BB"/>
    <w:rsid w:val="00623744"/>
    <w:rsid w:val="0064083A"/>
    <w:rsid w:val="00686A68"/>
    <w:rsid w:val="006D49A2"/>
    <w:rsid w:val="006E2316"/>
    <w:rsid w:val="00785561"/>
    <w:rsid w:val="007924E9"/>
    <w:rsid w:val="00794E8E"/>
    <w:rsid w:val="00796510"/>
    <w:rsid w:val="007F29A5"/>
    <w:rsid w:val="007F7D23"/>
    <w:rsid w:val="0082349D"/>
    <w:rsid w:val="008706B7"/>
    <w:rsid w:val="00896060"/>
    <w:rsid w:val="008A0C93"/>
    <w:rsid w:val="008A4CA4"/>
    <w:rsid w:val="008E73F6"/>
    <w:rsid w:val="0090247A"/>
    <w:rsid w:val="00976786"/>
    <w:rsid w:val="009814A7"/>
    <w:rsid w:val="009A4AAD"/>
    <w:rsid w:val="009D26E5"/>
    <w:rsid w:val="009E76A1"/>
    <w:rsid w:val="00A32566"/>
    <w:rsid w:val="00A44012"/>
    <w:rsid w:val="00A75638"/>
    <w:rsid w:val="00A80FEB"/>
    <w:rsid w:val="00A925CF"/>
    <w:rsid w:val="00AB1DEE"/>
    <w:rsid w:val="00AC2AD3"/>
    <w:rsid w:val="00AE0694"/>
    <w:rsid w:val="00AF2CF5"/>
    <w:rsid w:val="00AF3A68"/>
    <w:rsid w:val="00AF4F37"/>
    <w:rsid w:val="00BC0F05"/>
    <w:rsid w:val="00BF7AA9"/>
    <w:rsid w:val="00C125D1"/>
    <w:rsid w:val="00C145A5"/>
    <w:rsid w:val="00C220E1"/>
    <w:rsid w:val="00C8628C"/>
    <w:rsid w:val="00CC04E3"/>
    <w:rsid w:val="00CC4621"/>
    <w:rsid w:val="00CC6DCC"/>
    <w:rsid w:val="00D15837"/>
    <w:rsid w:val="00D346C8"/>
    <w:rsid w:val="00D61192"/>
    <w:rsid w:val="00D66B0D"/>
    <w:rsid w:val="00D82EE4"/>
    <w:rsid w:val="00D92078"/>
    <w:rsid w:val="00DB1274"/>
    <w:rsid w:val="00E014A3"/>
    <w:rsid w:val="00E23B98"/>
    <w:rsid w:val="00E433EB"/>
    <w:rsid w:val="00E45FFE"/>
    <w:rsid w:val="00E5680B"/>
    <w:rsid w:val="00E93A51"/>
    <w:rsid w:val="00EA367E"/>
    <w:rsid w:val="00F265CF"/>
    <w:rsid w:val="00F47BC2"/>
    <w:rsid w:val="00F822F1"/>
    <w:rsid w:val="00F94B5D"/>
    <w:rsid w:val="00FB6266"/>
    <w:rsid w:val="00FE7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B1398-5024-493A-89E8-9ED55A93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table" w:customStyle="1" w:styleId="Reatabula1">
    <w:name w:val="Režģa tabula1"/>
    <w:basedOn w:val="Parastatabula"/>
    <w:next w:val="Reatabula"/>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2349D"/>
    <w:pPr>
      <w:ind w:left="720"/>
      <w:contextualSpacing/>
    </w:pPr>
  </w:style>
  <w:style w:type="paragraph" w:customStyle="1" w:styleId="Default">
    <w:name w:val="Default"/>
    <w:rsid w:val="00E45FFE"/>
    <w:pPr>
      <w:autoSpaceDE w:val="0"/>
      <w:autoSpaceDN w:val="0"/>
      <w:adjustRightInd w:val="0"/>
      <w:spacing w:after="0" w:line="240" w:lineRule="auto"/>
    </w:pPr>
    <w:rPr>
      <w:rFonts w:cs="Times New Roman"/>
      <w:color w:val="000000"/>
      <w:szCs w:val="24"/>
    </w:rPr>
  </w:style>
  <w:style w:type="paragraph" w:customStyle="1" w:styleId="Numeracija">
    <w:name w:val="Numeracija"/>
    <w:basedOn w:val="Parasts"/>
    <w:rsid w:val="00091E34"/>
    <w:pPr>
      <w:spacing w:after="0" w:line="240" w:lineRule="auto"/>
      <w:ind w:left="360" w:hanging="360"/>
      <w:jc w:val="both"/>
    </w:pPr>
    <w:rPr>
      <w:rFonts w:eastAsia="Times New Roman" w:cs="Times New Roman"/>
      <w:sz w:val="26"/>
      <w:szCs w:val="24"/>
    </w:rPr>
  </w:style>
  <w:style w:type="character" w:styleId="Hipersaite">
    <w:name w:val="Hyperlink"/>
    <w:basedOn w:val="Noklusjumarindkopasfonts"/>
    <w:uiPriority w:val="99"/>
    <w:unhideWhenUsed/>
    <w:rsid w:val="00077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132165777">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9B5C-CDB6-4C19-A92C-85267264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4891</Words>
  <Characters>2789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10</cp:revision>
  <cp:lastPrinted>2019-05-29T06:25:00Z</cp:lastPrinted>
  <dcterms:created xsi:type="dcterms:W3CDTF">2019-05-27T10:26:00Z</dcterms:created>
  <dcterms:modified xsi:type="dcterms:W3CDTF">2019-05-29T08:03:00Z</dcterms:modified>
</cp:coreProperties>
</file>