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B94" w:rsidRDefault="002E4B94" w:rsidP="002E4B94">
      <w:pPr>
        <w:spacing w:after="0"/>
        <w:ind w:left="0" w:firstLine="0"/>
        <w:jc w:val="right"/>
        <w:rPr>
          <w:rFonts w:eastAsia="Calibri" w:cs="Times New Roman"/>
          <w:sz w:val="22"/>
          <w:lang w:eastAsia="lv-LV"/>
        </w:rPr>
      </w:pPr>
      <w:bookmarkStart w:id="0" w:name="_GoBack"/>
      <w:bookmarkEnd w:id="0"/>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center"/>
        <w:rPr>
          <w:rFonts w:eastAsia="Calibri" w:cs="Times New Roman"/>
          <w:sz w:val="22"/>
          <w:lang w:eastAsia="lv-LV"/>
        </w:rPr>
      </w:pPr>
    </w:p>
    <w:p w:rsidR="002E4B94" w:rsidRDefault="002E4B94"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rPr>
          <w:rFonts w:eastAsia="Calibri" w:cs="Times New Roman"/>
          <w:sz w:val="22"/>
          <w:lang w:eastAsia="lv-LV"/>
        </w:rPr>
      </w:pPr>
    </w:p>
    <w:p w:rsidR="002E4B94" w:rsidRPr="00DA0406" w:rsidRDefault="002E4B94" w:rsidP="002E4B94">
      <w:pPr>
        <w:spacing w:after="0"/>
        <w:ind w:left="0" w:firstLine="0"/>
        <w:jc w:val="center"/>
        <w:rPr>
          <w:rFonts w:eastAsia="Calibri" w:cs="Times New Roman"/>
          <w:sz w:val="28"/>
          <w:szCs w:val="28"/>
          <w:lang w:eastAsia="lv-LV"/>
        </w:rPr>
      </w:pPr>
      <w:r w:rsidRPr="00DA0406">
        <w:rPr>
          <w:rFonts w:eastAsia="Calibri" w:cs="Times New Roman"/>
          <w:sz w:val="28"/>
          <w:szCs w:val="28"/>
          <w:lang w:eastAsia="lv-LV"/>
        </w:rPr>
        <w:t>Cenu aptauja</w:t>
      </w:r>
      <w:r w:rsidR="003B2E53" w:rsidRPr="00DA0406">
        <w:rPr>
          <w:rFonts w:eastAsia="Calibri" w:cs="Times New Roman"/>
          <w:sz w:val="28"/>
          <w:szCs w:val="28"/>
          <w:lang w:eastAsia="lv-LV"/>
        </w:rPr>
        <w:t>s</w:t>
      </w:r>
    </w:p>
    <w:p w:rsidR="002E4B94" w:rsidRPr="00DA0406" w:rsidRDefault="00AF7556" w:rsidP="002E4B94">
      <w:pPr>
        <w:spacing w:after="0"/>
        <w:ind w:left="0" w:firstLine="0"/>
        <w:jc w:val="center"/>
        <w:rPr>
          <w:rFonts w:eastAsia="Calibri" w:cs="Times New Roman"/>
          <w:sz w:val="28"/>
          <w:szCs w:val="28"/>
          <w:lang w:eastAsia="lv-LV"/>
        </w:rPr>
      </w:pPr>
      <w:r>
        <w:rPr>
          <w:rFonts w:eastAsia="Calibri" w:cs="Times New Roman"/>
          <w:sz w:val="28"/>
          <w:szCs w:val="28"/>
          <w:lang w:eastAsia="lv-LV"/>
        </w:rPr>
        <w:t>Nr. CA 2020/1</w:t>
      </w:r>
      <w:r w:rsidR="000D07B5">
        <w:rPr>
          <w:rFonts w:eastAsia="Calibri" w:cs="Times New Roman"/>
          <w:sz w:val="28"/>
          <w:szCs w:val="28"/>
          <w:lang w:eastAsia="lv-LV"/>
        </w:rPr>
        <w:t>0</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32"/>
          <w:szCs w:val="32"/>
          <w:lang w:eastAsia="lv-LV"/>
        </w:rPr>
      </w:pPr>
      <w:r w:rsidRPr="00DE3BD9">
        <w:rPr>
          <w:rFonts w:eastAsia="Calibri" w:cs="Times New Roman"/>
          <w:b/>
          <w:sz w:val="32"/>
          <w:szCs w:val="32"/>
          <w:lang w:eastAsia="lv-LV"/>
        </w:rPr>
        <w:t>„</w:t>
      </w:r>
      <w:r w:rsidR="00236EB5">
        <w:rPr>
          <w:rFonts w:eastAsia="Calibri" w:cs="Times New Roman"/>
          <w:b/>
          <w:sz w:val="32"/>
          <w:szCs w:val="32"/>
          <w:lang w:eastAsia="lv-LV"/>
        </w:rPr>
        <w:t>Elektriķa</w:t>
      </w:r>
      <w:r w:rsidRPr="00DE3BD9">
        <w:rPr>
          <w:rFonts w:eastAsia="Calibri" w:cs="Times New Roman"/>
          <w:b/>
          <w:sz w:val="32"/>
          <w:szCs w:val="32"/>
          <w:lang w:eastAsia="lv-LV"/>
        </w:rPr>
        <w:t xml:space="preserve"> pakalpojumu nodrošināšana Alojas novada pašvaldībai”</w:t>
      </w:r>
    </w:p>
    <w:p w:rsidR="002E4B94" w:rsidRPr="00DE3BD9" w:rsidRDefault="002E4B94" w:rsidP="002E4B94">
      <w:pPr>
        <w:spacing w:after="0"/>
        <w:ind w:left="0" w:firstLine="0"/>
        <w:jc w:val="center"/>
        <w:rPr>
          <w:rFonts w:eastAsia="Calibri" w:cs="Times New Roman"/>
          <w:b/>
          <w:sz w:val="32"/>
          <w:szCs w:val="32"/>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r w:rsidRPr="00DE3BD9">
        <w:rPr>
          <w:rFonts w:eastAsia="Calibri" w:cs="Times New Roman"/>
          <w:b/>
          <w:sz w:val="28"/>
          <w:szCs w:val="28"/>
          <w:lang w:eastAsia="lv-LV"/>
        </w:rPr>
        <w:t>NO</w:t>
      </w:r>
      <w:r>
        <w:rPr>
          <w:rFonts w:eastAsia="Calibri" w:cs="Times New Roman"/>
          <w:b/>
          <w:sz w:val="28"/>
          <w:szCs w:val="28"/>
          <w:lang w:eastAsia="lv-LV"/>
        </w:rPr>
        <w:t>TEIKUMI</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Pr="00DE3BD9" w:rsidRDefault="003B2E53"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Default="002E4B94" w:rsidP="002E4B94">
      <w:pPr>
        <w:spacing w:after="0"/>
        <w:ind w:left="0" w:firstLine="0"/>
        <w:jc w:val="center"/>
        <w:rPr>
          <w:rFonts w:eastAsia="Calibri" w:cs="Times New Roman"/>
          <w:szCs w:val="24"/>
          <w:lang w:eastAsia="lv-LV"/>
        </w:rPr>
      </w:pPr>
      <w:r w:rsidRPr="00DE3BD9">
        <w:rPr>
          <w:rFonts w:eastAsia="Calibri" w:cs="Times New Roman"/>
          <w:szCs w:val="24"/>
          <w:lang w:eastAsia="lv-LV"/>
        </w:rPr>
        <w:t>Alojā, 20</w:t>
      </w:r>
      <w:r w:rsidR="003B2E53">
        <w:rPr>
          <w:rFonts w:eastAsia="Calibri" w:cs="Times New Roman"/>
          <w:szCs w:val="24"/>
          <w:lang w:eastAsia="lv-LV"/>
        </w:rPr>
        <w:t>20</w:t>
      </w:r>
    </w:p>
    <w:p w:rsidR="003B2E53" w:rsidRDefault="003B2E53">
      <w:pPr>
        <w:spacing w:after="160" w:line="259" w:lineRule="auto"/>
        <w:ind w:left="0" w:firstLine="0"/>
        <w:jc w:val="left"/>
        <w:rPr>
          <w:rFonts w:eastAsia="Calibri" w:cs="Times New Roman"/>
          <w:szCs w:val="24"/>
          <w:lang w:eastAsia="lv-LV"/>
        </w:rPr>
      </w:pPr>
      <w:r>
        <w:rPr>
          <w:rFonts w:eastAsia="Calibri" w:cs="Times New Roman"/>
          <w:szCs w:val="24"/>
          <w:lang w:eastAsia="lv-LV"/>
        </w:rPr>
        <w:br w:type="page"/>
      </w:r>
    </w:p>
    <w:p w:rsidR="002E4B94" w:rsidRPr="00DE3BD9" w:rsidRDefault="002E4B94" w:rsidP="002E4B94">
      <w:pPr>
        <w:spacing w:after="0"/>
        <w:ind w:left="0" w:firstLine="0"/>
        <w:jc w:val="center"/>
        <w:rPr>
          <w:rFonts w:eastAsia="Calibri" w:cs="Times New Roman"/>
          <w:szCs w:val="24"/>
          <w:lang w:eastAsia="lv-LV"/>
        </w:rPr>
      </w:pPr>
    </w:p>
    <w:p w:rsidR="002E4B94" w:rsidRPr="00DE3BD9"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Vispārīgā informācija</w:t>
      </w:r>
    </w:p>
    <w:p w:rsidR="002E4B94" w:rsidRPr="00DE3BD9" w:rsidRDefault="002E4B94" w:rsidP="002E4B94">
      <w:pPr>
        <w:numPr>
          <w:ilvl w:val="1"/>
          <w:numId w:val="1"/>
        </w:numPr>
        <w:spacing w:after="0"/>
        <w:rPr>
          <w:rFonts w:eastAsia="Calibri" w:cs="Times New Roman"/>
          <w:szCs w:val="24"/>
          <w:lang w:eastAsia="lv-LV"/>
        </w:rPr>
      </w:pPr>
      <w:r w:rsidRPr="00DE3BD9">
        <w:rPr>
          <w:rFonts w:eastAsia="Calibri" w:cs="Times New Roman"/>
          <w:b/>
          <w:szCs w:val="24"/>
          <w:lang w:eastAsia="lv-LV"/>
        </w:rPr>
        <w:t>Pasūtītājs</w:t>
      </w:r>
      <w:r w:rsidRPr="00DE3BD9">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tabs>
                <w:tab w:val="center" w:pos="4153"/>
                <w:tab w:val="right" w:pos="8306"/>
              </w:tabs>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Alojas novada dome</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Jūras iela 13, Aloja, Alojas novads, LV-4064</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lang w:eastAsia="lv-LV"/>
              </w:rPr>
              <w:t>90000060032</w:t>
            </w:r>
          </w:p>
        </w:tc>
      </w:tr>
      <w:tr w:rsidR="002E4B94" w:rsidRPr="00DE3BD9" w:rsidTr="00A8534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64023925</w:t>
            </w:r>
          </w:p>
        </w:tc>
      </w:tr>
      <w:tr w:rsidR="002E4B94" w:rsidRPr="00DE3BD9" w:rsidTr="00A8534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553751" w:rsidP="00A8534B">
            <w:pPr>
              <w:spacing w:after="0"/>
              <w:ind w:left="0" w:firstLine="0"/>
              <w:jc w:val="left"/>
              <w:rPr>
                <w:rFonts w:eastAsia="Times New Roman" w:cs="Times New Roman"/>
                <w:color w:val="000000"/>
                <w:szCs w:val="24"/>
                <w:lang w:eastAsia="lv-LV"/>
              </w:rPr>
            </w:pPr>
            <w:hyperlink r:id="rId7" w:history="1">
              <w:r w:rsidR="002E4B94" w:rsidRPr="00DE3BD9">
                <w:rPr>
                  <w:rStyle w:val="Hipersaite"/>
                  <w:rFonts w:eastAsia="Times New Roman"/>
                  <w:lang w:eastAsia="lv-LV"/>
                </w:rPr>
                <w:t>dome@aloja.lv</w:t>
              </w:r>
            </w:hyperlink>
            <w:r w:rsidR="002E4B94" w:rsidRPr="00DE3BD9">
              <w:rPr>
                <w:rFonts w:eastAsia="Times New Roman" w:cs="Times New Roman"/>
                <w:color w:val="000000"/>
                <w:szCs w:val="24"/>
                <w:lang w:eastAsia="lv-LV"/>
              </w:rPr>
              <w:t xml:space="preserve"> </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553751" w:rsidP="00A8534B">
            <w:pPr>
              <w:spacing w:after="0"/>
              <w:ind w:left="0" w:firstLine="0"/>
              <w:jc w:val="left"/>
              <w:rPr>
                <w:rFonts w:eastAsia="Times New Roman" w:cs="Times New Roman"/>
                <w:color w:val="000000"/>
                <w:szCs w:val="24"/>
                <w:lang w:eastAsia="lv-LV"/>
              </w:rPr>
            </w:pPr>
            <w:hyperlink r:id="rId8" w:history="1">
              <w:r w:rsidR="002E4B94" w:rsidRPr="00DE3BD9">
                <w:rPr>
                  <w:rStyle w:val="Hipersaite"/>
                  <w:rFonts w:eastAsia="Times New Roman"/>
                  <w:lang w:eastAsia="lv-LV"/>
                </w:rPr>
                <w:t>www.aloja.lv</w:t>
              </w:r>
            </w:hyperlink>
          </w:p>
        </w:tc>
      </w:tr>
      <w:tr w:rsidR="002E4B94" w:rsidRPr="00DE3BD9" w:rsidTr="00A8534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bCs/>
                <w:color w:val="000000"/>
                <w:szCs w:val="24"/>
                <w:lang w:eastAsia="lv-LV"/>
              </w:rPr>
            </w:pPr>
            <w:r w:rsidRPr="00DE3BD9">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Default="002E4B94" w:rsidP="00A8534B">
            <w:pPr>
              <w:ind w:left="0" w:firstLine="0"/>
              <w:jc w:val="left"/>
              <w:rPr>
                <w:rFonts w:eastAsia="Times New Roman" w:cs="Times New Roman"/>
                <w:szCs w:val="24"/>
                <w:lang w:eastAsia="lv-LV"/>
              </w:rPr>
            </w:pPr>
          </w:p>
          <w:p w:rsidR="002E4B94" w:rsidRPr="009F551D" w:rsidRDefault="003B2E53" w:rsidP="00A8534B">
            <w:pPr>
              <w:ind w:left="0" w:firstLine="0"/>
              <w:jc w:val="left"/>
              <w:rPr>
                <w:rFonts w:eastAsia="Times New Roman" w:cs="Times New Roman"/>
                <w:i/>
                <w:szCs w:val="24"/>
                <w:lang w:eastAsia="lv-LV"/>
              </w:rPr>
            </w:pPr>
            <w:r w:rsidRPr="003B2E53">
              <w:rPr>
                <w:rFonts w:cs="Times New Roman"/>
                <w:szCs w:val="24"/>
              </w:rPr>
              <w:t xml:space="preserve">Iepirkumu speciāliste Dace Rubene, tālr. 25700648, e-pasts: </w:t>
            </w:r>
            <w:hyperlink r:id="rId9" w:history="1">
              <w:r w:rsidRPr="003B2E53">
                <w:rPr>
                  <w:rFonts w:cs="Times New Roman"/>
                  <w:color w:val="0563C1" w:themeColor="hyperlink"/>
                  <w:szCs w:val="24"/>
                  <w:u w:val="single"/>
                </w:rPr>
                <w:t>dace.rubene@aloja.lv</w:t>
              </w:r>
            </w:hyperlink>
            <w:r w:rsidRPr="003B2E53">
              <w:rPr>
                <w:rFonts w:cs="Times New Roman"/>
                <w:szCs w:val="24"/>
              </w:rPr>
              <w:t xml:space="preserve"> </w:t>
            </w:r>
          </w:p>
        </w:tc>
      </w:tr>
    </w:tbl>
    <w:p w:rsidR="002E4B94" w:rsidRPr="0080632E" w:rsidRDefault="002E4B94" w:rsidP="002E4B94">
      <w:pPr>
        <w:numPr>
          <w:ilvl w:val="1"/>
          <w:numId w:val="1"/>
        </w:numPr>
        <w:tabs>
          <w:tab w:val="left" w:pos="0"/>
          <w:tab w:val="left" w:pos="426"/>
        </w:tabs>
        <w:suppressAutoHyphens/>
        <w:rPr>
          <w:rFonts w:eastAsia="Times New Roman" w:cs="Times New Roman"/>
          <w:b/>
          <w:szCs w:val="24"/>
          <w:lang w:eastAsia="lv-LV"/>
        </w:rPr>
      </w:pPr>
      <w:r w:rsidRPr="006746B7">
        <w:rPr>
          <w:rFonts w:eastAsia="Times New Roman" w:cs="Times New Roman"/>
          <w:b/>
          <w:szCs w:val="24"/>
          <w:lang w:eastAsia="lv-LV"/>
        </w:rPr>
        <w:t xml:space="preserve">Piedāvājumu iesniegšanas termiņš: līdz </w:t>
      </w:r>
      <w:r w:rsidRPr="00BB0A12">
        <w:rPr>
          <w:rFonts w:eastAsia="Times New Roman" w:cs="Times New Roman"/>
          <w:b/>
          <w:szCs w:val="24"/>
          <w:lang w:eastAsia="lv-LV"/>
        </w:rPr>
        <w:t>20</w:t>
      </w:r>
      <w:r w:rsidR="003B2E53" w:rsidRPr="00BB0A12">
        <w:rPr>
          <w:rFonts w:eastAsia="Times New Roman" w:cs="Times New Roman"/>
          <w:b/>
          <w:szCs w:val="24"/>
          <w:lang w:eastAsia="lv-LV"/>
        </w:rPr>
        <w:t>20</w:t>
      </w:r>
      <w:r w:rsidRPr="00BB0A12">
        <w:rPr>
          <w:rFonts w:eastAsia="Times New Roman" w:cs="Times New Roman"/>
          <w:b/>
          <w:szCs w:val="24"/>
          <w:lang w:eastAsia="lv-LV"/>
        </w:rPr>
        <w:t xml:space="preserve">. gada </w:t>
      </w:r>
      <w:r w:rsidR="00AF7556">
        <w:rPr>
          <w:rFonts w:eastAsia="Times New Roman" w:cs="Times New Roman"/>
          <w:b/>
          <w:szCs w:val="24"/>
          <w:lang w:eastAsia="lv-LV"/>
        </w:rPr>
        <w:t>2</w:t>
      </w:r>
      <w:r w:rsidR="00BB0A12" w:rsidRPr="00BB0A12">
        <w:rPr>
          <w:rFonts w:eastAsia="Times New Roman" w:cs="Times New Roman"/>
          <w:b/>
          <w:szCs w:val="24"/>
          <w:lang w:eastAsia="lv-LV"/>
        </w:rPr>
        <w:t xml:space="preserve">. </w:t>
      </w:r>
      <w:r w:rsidR="00AF7556">
        <w:rPr>
          <w:rFonts w:eastAsia="Times New Roman" w:cs="Times New Roman"/>
          <w:b/>
          <w:szCs w:val="24"/>
          <w:lang w:eastAsia="lv-LV"/>
        </w:rPr>
        <w:t>martam</w:t>
      </w:r>
      <w:r w:rsidRPr="00BB0A12">
        <w:rPr>
          <w:rFonts w:eastAsia="Times New Roman" w:cs="Times New Roman"/>
          <w:b/>
          <w:szCs w:val="24"/>
          <w:lang w:eastAsia="lv-LV"/>
        </w:rPr>
        <w:t>.</w:t>
      </w:r>
    </w:p>
    <w:p w:rsidR="002E4B94" w:rsidRPr="006746B7" w:rsidRDefault="002E4B94" w:rsidP="002E4B94">
      <w:pPr>
        <w:numPr>
          <w:ilvl w:val="1"/>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b/>
          <w:szCs w:val="24"/>
          <w:lang w:eastAsia="lv-LV"/>
        </w:rPr>
        <w:t>Piedāvājumi var tikt iesniegti:</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iesniedzot personīgi Alojas novada domē, Jūras ielā 13, Alojā;</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nosūtot pa pastu vai nogādājot ar kurjeru, adresējot: Alojas novada dome, Jūras iela 13, Aloja, Alojas novads, LV-4064;</w:t>
      </w:r>
    </w:p>
    <w:p w:rsidR="002E4B94" w:rsidRPr="006746B7" w:rsidRDefault="002E4B94" w:rsidP="002E4B94">
      <w:pPr>
        <w:numPr>
          <w:ilvl w:val="2"/>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szCs w:val="24"/>
          <w:lang w:eastAsia="lv-LV"/>
        </w:rPr>
        <w:t xml:space="preserve">nosūtot elektroniski uz e-pastu: </w:t>
      </w:r>
      <w:hyperlink r:id="rId10" w:history="1">
        <w:r w:rsidR="003B2E53" w:rsidRPr="00125AB2">
          <w:rPr>
            <w:rStyle w:val="Hipersaite"/>
            <w:rFonts w:eastAsia="Times New Roman" w:cs="Times New Roman"/>
            <w:szCs w:val="24"/>
            <w:lang w:eastAsia="lv-LV"/>
          </w:rPr>
          <w:t>dome@aloja.lv</w:t>
        </w:r>
      </w:hyperlink>
    </w:p>
    <w:p w:rsidR="002E4B94" w:rsidRPr="00DE3BD9" w:rsidRDefault="002E4B94" w:rsidP="002E4B94">
      <w:pPr>
        <w:tabs>
          <w:tab w:val="left" w:pos="0"/>
          <w:tab w:val="left" w:pos="426"/>
        </w:tabs>
        <w:suppressAutoHyphens/>
        <w:ind w:left="601" w:firstLine="0"/>
        <w:rPr>
          <w:rFonts w:eastAsia="Times New Roman" w:cs="Times New Roman"/>
          <w:szCs w:val="24"/>
          <w:lang w:eastAsia="lv-LV"/>
        </w:rPr>
      </w:pPr>
    </w:p>
    <w:p w:rsidR="002E4B94"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 xml:space="preserve">Informācija par </w:t>
      </w:r>
      <w:r>
        <w:rPr>
          <w:rFonts w:eastAsia="Calibri" w:cs="Times New Roman"/>
          <w:b/>
          <w:szCs w:val="24"/>
          <w:lang w:eastAsia="lv-LV"/>
        </w:rPr>
        <w:t>cenu aptaujas</w:t>
      </w:r>
      <w:r w:rsidRPr="00DE3BD9">
        <w:rPr>
          <w:rFonts w:eastAsia="Calibri" w:cs="Times New Roman"/>
          <w:b/>
          <w:szCs w:val="24"/>
          <w:lang w:eastAsia="lv-LV"/>
        </w:rPr>
        <w:t xml:space="preserve"> priekšmetu</w:t>
      </w:r>
    </w:p>
    <w:p w:rsidR="002E4B94" w:rsidRPr="006746B7" w:rsidRDefault="002E4B94" w:rsidP="003B2E53">
      <w:pPr>
        <w:pStyle w:val="Numeracija"/>
        <w:numPr>
          <w:ilvl w:val="1"/>
          <w:numId w:val="1"/>
        </w:numPr>
        <w:rPr>
          <w:sz w:val="24"/>
        </w:rPr>
      </w:pPr>
      <w:r w:rsidRPr="006746B7">
        <w:rPr>
          <w:rFonts w:eastAsia="Calibri"/>
          <w:b/>
          <w:sz w:val="24"/>
          <w:lang w:eastAsia="lv-LV"/>
        </w:rPr>
        <w:t>Informācija par cenu aptaujas priekšmet</w:t>
      </w:r>
      <w:r w:rsidRPr="00E2244E">
        <w:rPr>
          <w:rFonts w:eastAsia="Calibri"/>
          <w:b/>
          <w:sz w:val="24"/>
          <w:lang w:eastAsia="lv-LV"/>
        </w:rPr>
        <w:t xml:space="preserve">u: </w:t>
      </w:r>
      <w:r w:rsidR="00E2244E" w:rsidRPr="00E2244E">
        <w:rPr>
          <w:sz w:val="24"/>
        </w:rPr>
        <w:t>elektriķa</w:t>
      </w:r>
      <w:r w:rsidRPr="00E2244E">
        <w:rPr>
          <w:rFonts w:eastAsia="Calibri"/>
          <w:sz w:val="24"/>
          <w:lang w:eastAsia="lv-LV"/>
        </w:rPr>
        <w:t xml:space="preserve"> pakalpojumu nodrošināšana Alojas novada </w:t>
      </w:r>
      <w:r w:rsidRPr="00BB0A12">
        <w:rPr>
          <w:rFonts w:eastAsia="Calibri"/>
          <w:sz w:val="24"/>
          <w:lang w:eastAsia="lv-LV"/>
        </w:rPr>
        <w:t>pašvaldībai</w:t>
      </w:r>
      <w:r w:rsidRPr="00BB0A12">
        <w:rPr>
          <w:sz w:val="24"/>
        </w:rPr>
        <w:t xml:space="preserve"> saskaņā ar tehnisko </w:t>
      </w:r>
      <w:r w:rsidRPr="005A5F7C">
        <w:rPr>
          <w:sz w:val="24"/>
        </w:rPr>
        <w:t>specifikāciju (2. pielikums).</w:t>
      </w:r>
      <w:r w:rsidRPr="006746B7">
        <w:rPr>
          <w:sz w:val="24"/>
        </w:rPr>
        <w:t xml:space="preserve"> </w:t>
      </w:r>
    </w:p>
    <w:p w:rsidR="002E4B94" w:rsidRPr="005C3C52" w:rsidRDefault="002E4B94" w:rsidP="003B2E53">
      <w:pPr>
        <w:pStyle w:val="Sarakstarindkopa"/>
        <w:numPr>
          <w:ilvl w:val="1"/>
          <w:numId w:val="1"/>
        </w:numPr>
        <w:contextualSpacing/>
        <w:rPr>
          <w:rFonts w:eastAsia="Calibri"/>
          <w:b/>
          <w:bCs/>
          <w:lang w:val="lv-LV" w:eastAsia="lv-LV"/>
        </w:rPr>
      </w:pPr>
      <w:r w:rsidRPr="005C3C52">
        <w:rPr>
          <w:rFonts w:eastAsia="Calibri"/>
          <w:b/>
          <w:bCs/>
          <w:lang w:val="lv-LV" w:eastAsia="lv-LV"/>
        </w:rPr>
        <w:t xml:space="preserve">Līguma izpildes vieta: </w:t>
      </w:r>
      <w:r w:rsidRPr="005C3C52">
        <w:rPr>
          <w:rFonts w:eastAsia="Calibri"/>
          <w:bCs/>
          <w:lang w:val="lv-LV" w:eastAsia="lv-LV"/>
        </w:rPr>
        <w:t>Alojas novada pašvaldība un tās iestādes</w:t>
      </w:r>
      <w:r w:rsidRPr="005C3C52">
        <w:rPr>
          <w:rFonts w:eastAsia="Calibri"/>
          <w:b/>
          <w:bCs/>
          <w:lang w:val="lv-LV" w:eastAsia="lv-LV"/>
        </w:rPr>
        <w:t>.</w:t>
      </w:r>
    </w:p>
    <w:p w:rsidR="003B2E53" w:rsidRPr="00E2244E" w:rsidRDefault="002E4B94" w:rsidP="003B2E53">
      <w:pPr>
        <w:numPr>
          <w:ilvl w:val="1"/>
          <w:numId w:val="1"/>
        </w:numPr>
        <w:shd w:val="clear" w:color="auto" w:fill="FFFFFF"/>
        <w:spacing w:after="0" w:line="274" w:lineRule="exact"/>
        <w:contextualSpacing/>
        <w:rPr>
          <w:rFonts w:cs="Times New Roman"/>
          <w:b/>
          <w:bCs/>
          <w:w w:val="101"/>
          <w:szCs w:val="24"/>
        </w:rPr>
      </w:pPr>
      <w:r w:rsidRPr="00E2244E">
        <w:rPr>
          <w:rFonts w:eastAsia="Calibri" w:cs="Times New Roman"/>
          <w:b/>
          <w:szCs w:val="24"/>
          <w:lang w:eastAsia="lv-LV"/>
        </w:rPr>
        <w:t xml:space="preserve">Līguma izpildes termiņš: </w:t>
      </w:r>
      <w:r w:rsidRPr="00E2244E">
        <w:rPr>
          <w:rFonts w:eastAsia="Calibri"/>
          <w:lang w:eastAsia="lv-LV"/>
        </w:rPr>
        <w:t xml:space="preserve">2 (divi) </w:t>
      </w:r>
      <w:r w:rsidR="00E2244E" w:rsidRPr="00E2244E">
        <w:rPr>
          <w:rFonts w:eastAsia="Calibri"/>
          <w:lang w:eastAsia="lv-LV"/>
        </w:rPr>
        <w:t>gadi</w:t>
      </w:r>
      <w:r w:rsidRPr="00E2244E">
        <w:rPr>
          <w:rFonts w:eastAsia="Calibri"/>
          <w:lang w:eastAsia="lv-LV"/>
        </w:rPr>
        <w:t xml:space="preserve"> no līguma noslēgšanas dienas</w:t>
      </w:r>
      <w:r w:rsidR="00236EB5" w:rsidRPr="00E2244E">
        <w:rPr>
          <w:rFonts w:eastAsia="Calibri"/>
          <w:lang w:eastAsia="lv-LV"/>
        </w:rPr>
        <w:t xml:space="preserve"> vai līdz sniegto pakalpojumu summa sasniedz 9 999 EUR bez PVN atkarībā, kurš no apstākļiem iestājas pirmais</w:t>
      </w:r>
      <w:r w:rsidRPr="00E2244E">
        <w:rPr>
          <w:rFonts w:eastAsia="Calibri"/>
          <w:lang w:eastAsia="lv-LV"/>
        </w:rPr>
        <w:t>.</w:t>
      </w:r>
      <w:r w:rsidR="003B2E53" w:rsidRPr="00E2244E">
        <w:rPr>
          <w:rFonts w:eastAsia="Calibri"/>
          <w:lang w:eastAsia="lv-LV"/>
        </w:rPr>
        <w:t xml:space="preserve"> </w:t>
      </w:r>
    </w:p>
    <w:p w:rsidR="002E4B94" w:rsidRPr="003B2E53" w:rsidRDefault="003B2E53" w:rsidP="003B2E53">
      <w:pPr>
        <w:numPr>
          <w:ilvl w:val="1"/>
          <w:numId w:val="1"/>
        </w:numPr>
        <w:shd w:val="clear" w:color="auto" w:fill="FFFFFF"/>
        <w:spacing w:after="0" w:line="274" w:lineRule="exact"/>
        <w:contextualSpacing/>
        <w:rPr>
          <w:rFonts w:cs="Times New Roman"/>
          <w:b/>
          <w:bCs/>
          <w:w w:val="101"/>
          <w:szCs w:val="24"/>
        </w:rPr>
      </w:pPr>
      <w:r w:rsidRPr="003B2E53">
        <w:rPr>
          <w:rFonts w:eastAsia="Calibri"/>
          <w:lang w:eastAsia="lv-LV"/>
        </w:rPr>
        <w:t>L</w:t>
      </w:r>
      <w:r w:rsidR="002E4B94" w:rsidRPr="003B2E53">
        <w:rPr>
          <w:rFonts w:eastAsia="Calibri" w:cs="Times New Roman"/>
          <w:b/>
          <w:szCs w:val="24"/>
          <w:lang w:eastAsia="lv-LV"/>
        </w:rPr>
        <w:t xml:space="preserve">īguma apmaksa: </w:t>
      </w:r>
      <w:r w:rsidRPr="003B2E53">
        <w:rPr>
          <w:rFonts w:cs="Times New Roman"/>
          <w:bCs/>
          <w:w w:val="101"/>
          <w:szCs w:val="24"/>
        </w:rPr>
        <w:t>kārtējā mēneša beigās Izpildītājs izsniedz Pasūtītājam Pakalpojuma pieņemšanas - nodošanas aktu, ko parakstījis Pasūtītāja pilnvarotais pārstāvis, un rēķinu</w:t>
      </w:r>
      <w:r w:rsidR="00E2244E">
        <w:rPr>
          <w:rFonts w:cs="Times New Roman"/>
          <w:bCs/>
          <w:w w:val="101"/>
          <w:szCs w:val="24"/>
        </w:rPr>
        <w:t xml:space="preserve"> par mēneša laikā sniegtajiem pakalpojumiem</w:t>
      </w:r>
      <w:r w:rsidRPr="003B2E53">
        <w:rPr>
          <w:rFonts w:cs="Times New Roman"/>
          <w:bCs/>
          <w:w w:val="101"/>
          <w:szCs w:val="24"/>
        </w:rPr>
        <w:t>.</w:t>
      </w:r>
      <w:r w:rsidR="008C3513">
        <w:rPr>
          <w:rFonts w:cs="Times New Roman"/>
          <w:bCs/>
          <w:w w:val="101"/>
          <w:szCs w:val="24"/>
        </w:rPr>
        <w:t xml:space="preserve"> </w:t>
      </w:r>
      <w:r w:rsidR="008C3513" w:rsidRPr="00AC718B">
        <w:rPr>
          <w:rFonts w:cs="Times New Roman"/>
        </w:rPr>
        <w:t xml:space="preserve">Izpildītājs izrakstītajā rēķinā atsevišķi norāda Darbam izmantoto </w:t>
      </w:r>
      <w:r w:rsidR="008C3513">
        <w:rPr>
          <w:rFonts w:cs="Times New Roman"/>
        </w:rPr>
        <w:t>materiālu</w:t>
      </w:r>
      <w:r w:rsidR="008C3513" w:rsidRPr="00AC718B">
        <w:rPr>
          <w:rFonts w:cs="Times New Roman"/>
        </w:rPr>
        <w:t xml:space="preserve"> cenas un patērētās darba stundas</w:t>
      </w:r>
      <w:r w:rsidR="008C3513">
        <w:rPr>
          <w:rFonts w:cs="Times New Roman"/>
        </w:rPr>
        <w:t>.</w:t>
      </w:r>
      <w:r w:rsidRPr="003B2E53">
        <w:rPr>
          <w:rFonts w:cs="Times New Roman"/>
          <w:bCs/>
          <w:w w:val="101"/>
          <w:szCs w:val="24"/>
        </w:rPr>
        <w:t xml:space="preserve"> Pasūtītājs veic samaksu par iepriekšējā periodā sniegtu Līguma noteikumiem atbilstošu Pakalpojumu, pārskaitot Izpildītāja izsniegtajā rēķinā finanšu piedāvājumam atbilstošu norādīto summu uz Izpildītāja bankas kontu 20 (divdesmit) darba dienu laikā no attiecīgā rēķina saņemšanas dienas un Pakalpojuma pieņemšanas - nodošanas akta abpusējas parakstīšanas dienas.</w:t>
      </w:r>
      <w:r w:rsidR="002E4B94" w:rsidRPr="003B2E53">
        <w:rPr>
          <w:rFonts w:cs="Times New Roman"/>
          <w:szCs w:val="24"/>
        </w:rPr>
        <w:t xml:space="preserve"> </w:t>
      </w:r>
    </w:p>
    <w:p w:rsidR="002E4B94" w:rsidRDefault="002E4B94" w:rsidP="002E4B94">
      <w:pPr>
        <w:pStyle w:val="Numeracija"/>
        <w:numPr>
          <w:ilvl w:val="0"/>
          <w:numId w:val="0"/>
        </w:numPr>
        <w:ind w:left="360" w:hanging="360"/>
        <w:contextualSpacing/>
      </w:pPr>
    </w:p>
    <w:p w:rsidR="002E4B94" w:rsidRPr="00A27A7B" w:rsidRDefault="002E4B94" w:rsidP="002E4B94">
      <w:pPr>
        <w:ind w:firstLine="0"/>
        <w:contextualSpacing/>
        <w:rPr>
          <w:rFonts w:cs="Times New Roman"/>
          <w:b/>
          <w:szCs w:val="24"/>
        </w:rPr>
      </w:pPr>
    </w:p>
    <w:p w:rsidR="002E4B94" w:rsidRPr="00DE3BD9" w:rsidRDefault="002E4B94" w:rsidP="002E4B94">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DE3BD9">
        <w:rPr>
          <w:rFonts w:eastAsia="Calibri" w:cs="Times New Roman"/>
          <w:b/>
          <w:color w:val="000000"/>
          <w:kern w:val="22"/>
          <w:szCs w:val="24"/>
          <w:lang w:eastAsia="ar-SA"/>
        </w:rPr>
        <w:t>Pretendentu atlases nosacījumi un iesniedzamie dokumenti</w:t>
      </w:r>
    </w:p>
    <w:p w:rsidR="002E4B94" w:rsidRPr="00DE3BD9" w:rsidRDefault="002E4B94" w:rsidP="002E4B94">
      <w:pPr>
        <w:numPr>
          <w:ilvl w:val="1"/>
          <w:numId w:val="1"/>
        </w:numPr>
        <w:spacing w:after="0"/>
        <w:rPr>
          <w:rFonts w:eastAsia="Calibri" w:cs="Times New Roman"/>
          <w:kern w:val="22"/>
          <w:szCs w:val="24"/>
          <w:lang w:eastAsia="ar-SA"/>
        </w:rPr>
      </w:pPr>
      <w:r w:rsidRPr="00DE3BD9">
        <w:rPr>
          <w:rFonts w:eastAsia="Calibri" w:cs="Times New Roman"/>
          <w:kern w:val="22"/>
          <w:szCs w:val="24"/>
          <w:lang w:eastAsia="ar-SA"/>
        </w:rPr>
        <w:t xml:space="preserve">Pretendents </w:t>
      </w:r>
      <w:r>
        <w:rPr>
          <w:rFonts w:eastAsia="Calibri" w:cs="Times New Roman"/>
          <w:kern w:val="22"/>
          <w:szCs w:val="24"/>
          <w:lang w:eastAsia="ar-SA"/>
        </w:rPr>
        <w:t>cenu aptaujā</w:t>
      </w:r>
      <w:r w:rsidRPr="00DE3BD9">
        <w:rPr>
          <w:rFonts w:eastAsia="Calibri" w:cs="Times New Roman"/>
          <w:kern w:val="22"/>
          <w:szCs w:val="24"/>
          <w:lang w:eastAsia="ar-SA"/>
        </w:rPr>
        <w:t xml:space="preserve"> var būt jebkura fiziska vai juridiska persona, šādu personu apvienība jebkurā to kombinācijā, kura ir iesniegusi piedāvājumu </w:t>
      </w:r>
      <w:r>
        <w:rPr>
          <w:rFonts w:eastAsia="Calibri" w:cs="Times New Roman"/>
          <w:kern w:val="22"/>
          <w:szCs w:val="24"/>
          <w:lang w:eastAsia="ar-SA"/>
        </w:rPr>
        <w:t>cenu aptaujā</w:t>
      </w:r>
      <w:r w:rsidRPr="00DE3BD9">
        <w:rPr>
          <w:rFonts w:eastAsia="Calibri" w:cs="Times New Roman"/>
          <w:kern w:val="22"/>
          <w:szCs w:val="24"/>
          <w:lang w:eastAsia="ar-SA"/>
        </w:rPr>
        <w:t xml:space="preserve"> atbilstoši šī No</w:t>
      </w:r>
      <w:r>
        <w:rPr>
          <w:rFonts w:eastAsia="Calibri" w:cs="Times New Roman"/>
          <w:kern w:val="22"/>
          <w:szCs w:val="24"/>
          <w:lang w:eastAsia="ar-SA"/>
        </w:rPr>
        <w:t xml:space="preserve">teikumu </w:t>
      </w:r>
      <w:r w:rsidRPr="00DE3BD9">
        <w:rPr>
          <w:rFonts w:eastAsia="Calibri" w:cs="Times New Roman"/>
          <w:kern w:val="22"/>
          <w:szCs w:val="24"/>
          <w:lang w:eastAsia="ar-SA"/>
        </w:rPr>
        <w:t xml:space="preserve">prasībām. Piedalīšanās </w:t>
      </w:r>
      <w:r>
        <w:rPr>
          <w:rFonts w:eastAsia="Calibri" w:cs="Times New Roman"/>
          <w:kern w:val="22"/>
          <w:szCs w:val="24"/>
          <w:lang w:eastAsia="ar-SA"/>
        </w:rPr>
        <w:t>cenu aptauj</w:t>
      </w:r>
      <w:r w:rsidRPr="00DE3BD9">
        <w:rPr>
          <w:rFonts w:eastAsia="Calibri" w:cs="Times New Roman"/>
          <w:kern w:val="22"/>
          <w:szCs w:val="24"/>
          <w:lang w:eastAsia="ar-SA"/>
        </w:rPr>
        <w:t>ā ir pretendenta brīvas gribas izpausme.</w:t>
      </w:r>
    </w:p>
    <w:p w:rsidR="002E4B94" w:rsidRPr="00DE3BD9" w:rsidRDefault="002E4B94" w:rsidP="002E4B94">
      <w:pPr>
        <w:numPr>
          <w:ilvl w:val="1"/>
          <w:numId w:val="1"/>
        </w:numPr>
        <w:rPr>
          <w:rFonts w:eastAsia="Calibri" w:cs="Times New Roman"/>
          <w:b/>
          <w:kern w:val="22"/>
          <w:szCs w:val="24"/>
          <w:lang w:eastAsia="ar-SA"/>
        </w:rPr>
      </w:pPr>
      <w:r w:rsidRPr="00DE3BD9">
        <w:rPr>
          <w:rFonts w:eastAsia="Calibri" w:cs="Times New Roman"/>
          <w:kern w:val="22"/>
          <w:szCs w:val="24"/>
          <w:u w:val="single"/>
          <w:lang w:eastAsia="ar-SA"/>
        </w:rPr>
        <w:t>Pretendentu atlases un kvalifikācijas prasības un iesniedzamie dokumenti</w:t>
      </w:r>
      <w:r w:rsidRPr="00DE3BD9">
        <w:rPr>
          <w:rFonts w:eastAsia="Calibri" w:cs="Times New Roman"/>
          <w:b/>
          <w:kern w:val="22"/>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930"/>
      </w:tblGrid>
      <w:tr w:rsidR="002E4B94" w:rsidRPr="00DE3BD9" w:rsidTr="00A8534B">
        <w:tc>
          <w:tcPr>
            <w:tcW w:w="4414" w:type="dxa"/>
            <w:shd w:val="clear" w:color="auto" w:fill="BFBFBF"/>
          </w:tcPr>
          <w:p w:rsidR="002E4B94" w:rsidRPr="00DE3BD9" w:rsidRDefault="002E4B94" w:rsidP="00A8534B">
            <w:pPr>
              <w:rPr>
                <w:rFonts w:cs="Times New Roman"/>
                <w:b/>
              </w:rPr>
            </w:pPr>
            <w:r w:rsidRPr="00D9537C">
              <w:rPr>
                <w:rFonts w:cs="Times New Roman"/>
                <w:b/>
              </w:rPr>
              <w:t>Prasība:</w:t>
            </w:r>
            <w:r w:rsidRPr="00DE3BD9">
              <w:rPr>
                <w:rFonts w:cs="Times New Roman"/>
                <w:b/>
              </w:rPr>
              <w:t xml:space="preserve"> </w:t>
            </w:r>
          </w:p>
        </w:tc>
        <w:tc>
          <w:tcPr>
            <w:tcW w:w="4930" w:type="dxa"/>
            <w:shd w:val="clear" w:color="auto" w:fill="BFBFBF"/>
          </w:tcPr>
          <w:p w:rsidR="002E4B94" w:rsidRPr="00DE3BD9" w:rsidRDefault="002E4B94" w:rsidP="00A8534B">
            <w:pPr>
              <w:rPr>
                <w:rFonts w:cs="Times New Roman"/>
                <w:b/>
              </w:rPr>
            </w:pPr>
            <w:r w:rsidRPr="00DE3BD9">
              <w:rPr>
                <w:rFonts w:cs="Times New Roman"/>
                <w:b/>
              </w:rPr>
              <w:t xml:space="preserve">Iesniedzamie dokumenti: </w:t>
            </w:r>
          </w:p>
        </w:tc>
      </w:tr>
      <w:tr w:rsidR="002E4B94" w:rsidRPr="00DE3BD9" w:rsidTr="00A8534B">
        <w:tc>
          <w:tcPr>
            <w:tcW w:w="4414" w:type="dxa"/>
            <w:shd w:val="clear" w:color="auto" w:fill="auto"/>
          </w:tcPr>
          <w:p w:rsidR="002E4B94" w:rsidRPr="00DE3BD9" w:rsidRDefault="002E4B94" w:rsidP="000C3F9F">
            <w:pPr>
              <w:suppressAutoHyphens/>
              <w:spacing w:after="0"/>
              <w:ind w:left="0" w:firstLine="0"/>
              <w:rPr>
                <w:rFonts w:cs="Times New Roman"/>
              </w:rPr>
            </w:pPr>
            <w:r w:rsidRPr="00DE3BD9">
              <w:rPr>
                <w:rFonts w:eastAsia="Helvetica" w:cs="Times New Roman"/>
                <w:b/>
              </w:rPr>
              <w:t>3.</w:t>
            </w:r>
            <w:r w:rsidR="000C3F9F">
              <w:rPr>
                <w:rFonts w:eastAsia="Helvetica" w:cs="Times New Roman"/>
                <w:b/>
              </w:rPr>
              <w:t>2</w:t>
            </w:r>
            <w:r w:rsidRPr="00DE3BD9">
              <w:rPr>
                <w:rFonts w:eastAsia="Helvetica" w:cs="Times New Roman"/>
                <w:b/>
              </w:rPr>
              <w:t xml:space="preserve">.1. </w:t>
            </w:r>
            <w:r w:rsidR="000C3F9F">
              <w:rPr>
                <w:rFonts w:cs="Times New Roman"/>
                <w:szCs w:val="24"/>
              </w:rPr>
              <w:t>Pretendenta pieteikums dalībai cenu aptaujā</w:t>
            </w:r>
          </w:p>
        </w:tc>
        <w:tc>
          <w:tcPr>
            <w:tcW w:w="4930" w:type="dxa"/>
            <w:shd w:val="clear" w:color="auto" w:fill="auto"/>
          </w:tcPr>
          <w:p w:rsidR="002E4B94" w:rsidRPr="00C64BB3" w:rsidRDefault="000C3F9F" w:rsidP="000C3F9F">
            <w:pPr>
              <w:ind w:left="0" w:firstLine="0"/>
              <w:rPr>
                <w:kern w:val="22"/>
                <w:szCs w:val="24"/>
                <w:lang w:eastAsia="ar-SA"/>
              </w:rPr>
            </w:pPr>
            <w:r>
              <w:rPr>
                <w:rFonts w:cs="Times New Roman"/>
                <w:szCs w:val="24"/>
              </w:rPr>
              <w:t xml:space="preserve">Pretendenta pieteikums dalībai cenu aptaujā saskaņā ar cenu aptaujas </w:t>
            </w:r>
            <w:r w:rsidRPr="005A5F7C">
              <w:rPr>
                <w:rFonts w:cs="Times New Roman"/>
                <w:szCs w:val="24"/>
              </w:rPr>
              <w:t>noteikumu 1. pielikumā</w:t>
            </w:r>
            <w:r>
              <w:rPr>
                <w:rFonts w:cs="Times New Roman"/>
                <w:szCs w:val="24"/>
              </w:rPr>
              <w:t xml:space="preserve"> pievienoto veidlapu.</w:t>
            </w:r>
          </w:p>
        </w:tc>
      </w:tr>
      <w:tr w:rsidR="000C3F9F" w:rsidRPr="00DE3BD9" w:rsidTr="00A8534B">
        <w:tc>
          <w:tcPr>
            <w:tcW w:w="4414" w:type="dxa"/>
            <w:shd w:val="clear" w:color="auto" w:fill="auto"/>
          </w:tcPr>
          <w:p w:rsidR="000C3F9F" w:rsidRPr="00DE3BD9" w:rsidRDefault="000C3F9F" w:rsidP="000C3F9F">
            <w:pPr>
              <w:suppressAutoHyphens/>
              <w:spacing w:after="0"/>
              <w:ind w:left="0" w:firstLine="0"/>
              <w:rPr>
                <w:rFonts w:eastAsia="Calibri"/>
                <w:b/>
                <w:kern w:val="22"/>
                <w:szCs w:val="24"/>
                <w:lang w:eastAsia="ar-SA"/>
              </w:rPr>
            </w:pPr>
            <w:r w:rsidRPr="00DE3BD9">
              <w:rPr>
                <w:rFonts w:eastAsia="Calibri"/>
                <w:b/>
                <w:kern w:val="22"/>
                <w:szCs w:val="24"/>
                <w:lang w:eastAsia="ar-SA"/>
              </w:rPr>
              <w:lastRenderedPageBreak/>
              <w:t>3.</w:t>
            </w:r>
            <w:r>
              <w:rPr>
                <w:rFonts w:eastAsia="Calibri"/>
                <w:b/>
                <w:kern w:val="22"/>
                <w:szCs w:val="24"/>
                <w:lang w:eastAsia="ar-SA"/>
              </w:rPr>
              <w:t>2</w:t>
            </w:r>
            <w:r w:rsidRPr="00DE3BD9">
              <w:rPr>
                <w:rFonts w:eastAsia="Calibri"/>
                <w:b/>
                <w:kern w:val="22"/>
                <w:szCs w:val="24"/>
                <w:lang w:eastAsia="ar-SA"/>
              </w:rPr>
              <w:t>.2.</w:t>
            </w:r>
            <w:r w:rsidRPr="00DE3BD9">
              <w:rPr>
                <w:rFonts w:eastAsia="Calibri"/>
                <w:kern w:val="22"/>
                <w:szCs w:val="24"/>
                <w:lang w:eastAsia="ar-SA"/>
              </w:rPr>
              <w:t xml:space="preserve"> Pretendents</w:t>
            </w:r>
            <w:r>
              <w:rPr>
                <w:rFonts w:eastAsia="Calibri"/>
                <w:kern w:val="22"/>
                <w:szCs w:val="24"/>
                <w:lang w:eastAsia="ar-SA"/>
              </w:rPr>
              <w:t xml:space="preserve"> </w:t>
            </w:r>
            <w:r w:rsidRPr="00DE3BD9">
              <w:rPr>
                <w:rFonts w:eastAsia="Calibri"/>
                <w:kern w:val="22"/>
                <w:szCs w:val="24"/>
                <w:lang w:eastAsia="ar-SA"/>
              </w:rPr>
              <w:t>ir reģistrēt</w:t>
            </w:r>
            <w:r>
              <w:rPr>
                <w:rFonts w:eastAsia="Calibri"/>
                <w:kern w:val="22"/>
                <w:szCs w:val="24"/>
                <w:lang w:eastAsia="ar-SA"/>
              </w:rPr>
              <w:t>s</w:t>
            </w:r>
            <w:r w:rsidRPr="00DE3BD9">
              <w:rPr>
                <w:rFonts w:eastAsia="Calibri"/>
                <w:kern w:val="22"/>
                <w:szCs w:val="24"/>
                <w:lang w:eastAsia="ar-SA"/>
              </w:rPr>
              <w:t>, licencēt</w:t>
            </w:r>
            <w:r>
              <w:rPr>
                <w:rFonts w:eastAsia="Calibri"/>
                <w:kern w:val="22"/>
                <w:szCs w:val="24"/>
                <w:lang w:eastAsia="ar-SA"/>
              </w:rPr>
              <w:t>s</w:t>
            </w:r>
            <w:r w:rsidRPr="00DE3BD9">
              <w:rPr>
                <w:rFonts w:eastAsia="Calibri"/>
                <w:kern w:val="22"/>
                <w:szCs w:val="24"/>
                <w:lang w:eastAsia="ar-SA"/>
              </w:rPr>
              <w:t xml:space="preserve"> vai sertificēt</w:t>
            </w:r>
            <w:r>
              <w:rPr>
                <w:rFonts w:eastAsia="Calibri"/>
                <w:kern w:val="22"/>
                <w:szCs w:val="24"/>
                <w:lang w:eastAsia="ar-SA"/>
              </w:rPr>
              <w:t>s</w:t>
            </w:r>
            <w:r w:rsidRPr="00DE3BD9">
              <w:rPr>
                <w:rFonts w:eastAsia="Calibri"/>
                <w:kern w:val="22"/>
                <w:szCs w:val="24"/>
                <w:lang w:eastAsia="ar-SA"/>
              </w:rPr>
              <w:t xml:space="preserve"> atbilstoši normatīvo aktu prasībām.</w:t>
            </w:r>
          </w:p>
        </w:tc>
        <w:tc>
          <w:tcPr>
            <w:tcW w:w="4930" w:type="dxa"/>
            <w:shd w:val="clear" w:color="auto" w:fill="auto"/>
          </w:tcPr>
          <w:p w:rsidR="000C3F9F" w:rsidRPr="00DE3BD9" w:rsidRDefault="000C3F9F" w:rsidP="00A8534B">
            <w:pPr>
              <w:pStyle w:val="ListParagraph1"/>
              <w:suppressAutoHyphens/>
              <w:spacing w:after="0" w:line="240" w:lineRule="auto"/>
              <w:ind w:left="0"/>
              <w:jc w:val="both"/>
              <w:rPr>
                <w:rFonts w:ascii="Times New Roman" w:hAnsi="Times New Roman"/>
                <w:kern w:val="22"/>
                <w:sz w:val="24"/>
                <w:szCs w:val="24"/>
                <w:lang w:val="lv-LV" w:eastAsia="ar-SA"/>
              </w:rPr>
            </w:pPr>
            <w:r w:rsidRPr="000C3F9F">
              <w:rPr>
                <w:rFonts w:ascii="Times New Roman" w:hAnsi="Times New Roman" w:cstheme="minorBidi"/>
                <w:kern w:val="22"/>
                <w:sz w:val="24"/>
                <w:szCs w:val="24"/>
                <w:lang w:val="lv-LV" w:eastAsia="ar-SA"/>
              </w:rPr>
              <w:t>Pretendentiem, kas nav reģistrēti Latvijā, jāiesniedz reģistrācijas valstī izsniegtas reģistrācijas apliecības kopija.</w:t>
            </w:r>
          </w:p>
        </w:tc>
      </w:tr>
      <w:tr w:rsidR="002E4B94" w:rsidRPr="00DE3BD9" w:rsidTr="00A8534B">
        <w:tc>
          <w:tcPr>
            <w:tcW w:w="4414" w:type="dxa"/>
            <w:shd w:val="clear" w:color="auto" w:fill="auto"/>
          </w:tcPr>
          <w:p w:rsidR="002E4B94" w:rsidRPr="00DE3BD9" w:rsidRDefault="000C3F9F" w:rsidP="000C3F9F">
            <w:pPr>
              <w:suppressAutoHyphens/>
              <w:spacing w:after="0"/>
              <w:ind w:left="0" w:firstLine="0"/>
              <w:rPr>
                <w:rFonts w:eastAsia="Helvetica" w:cs="Times New Roman"/>
                <w:b/>
              </w:rPr>
            </w:pPr>
            <w:r>
              <w:rPr>
                <w:rFonts w:eastAsia="Calibri"/>
                <w:b/>
                <w:kern w:val="22"/>
                <w:szCs w:val="24"/>
                <w:lang w:eastAsia="ar-SA"/>
              </w:rPr>
              <w:t>3.2.3.</w:t>
            </w:r>
            <w:r w:rsidR="002E4B94" w:rsidRPr="00DE3BD9">
              <w:rPr>
                <w:rFonts w:eastAsia="Calibri"/>
                <w:kern w:val="22"/>
                <w:szCs w:val="24"/>
                <w:lang w:eastAsia="ar-SA"/>
              </w:rPr>
              <w:t xml:space="preserve"> Pretendenta amatpersonai, kas parakstījusi piedāvājuma dokumentus, ir likumā noteiktajā kārtībā nostiprinātas paraksta tiesības.</w:t>
            </w:r>
          </w:p>
        </w:tc>
        <w:tc>
          <w:tcPr>
            <w:tcW w:w="4930" w:type="dxa"/>
            <w:shd w:val="clear" w:color="auto" w:fill="auto"/>
          </w:tcPr>
          <w:p w:rsidR="002E4B94" w:rsidRPr="00DE3BD9" w:rsidRDefault="002E4B94" w:rsidP="00A8534B">
            <w:pPr>
              <w:pStyle w:val="ListParagraph1"/>
              <w:suppressAutoHyphens/>
              <w:spacing w:after="0" w:line="240" w:lineRule="auto"/>
              <w:ind w:left="0"/>
              <w:jc w:val="both"/>
              <w:rPr>
                <w:rFonts w:ascii="Times New Roman" w:hAnsi="Times New Roman"/>
                <w:color w:val="000000"/>
                <w:sz w:val="24"/>
                <w:szCs w:val="24"/>
                <w:lang w:val="lv-LV"/>
              </w:rPr>
            </w:pPr>
            <w:r w:rsidRPr="00DE3BD9">
              <w:rPr>
                <w:rFonts w:ascii="Times New Roman" w:hAnsi="Times New Roman"/>
                <w:kern w:val="22"/>
                <w:sz w:val="24"/>
                <w:szCs w:val="24"/>
                <w:lang w:val="lv-LV" w:eastAsia="ar-SA"/>
              </w:rPr>
              <w:t xml:space="preserve">Ja piedāvājuma dokumentus paraksta pilnvarotā persona, jāpievieno atbilstoši noformētas </w:t>
            </w:r>
            <w:r w:rsidRPr="00AD2BFF">
              <w:rPr>
                <w:rFonts w:ascii="Times New Roman" w:hAnsi="Times New Roman"/>
                <w:kern w:val="22"/>
                <w:sz w:val="24"/>
                <w:szCs w:val="24"/>
                <w:lang w:val="lv-LV" w:eastAsia="ar-SA"/>
              </w:rPr>
              <w:t>pilnvaras kopija.</w:t>
            </w:r>
          </w:p>
        </w:tc>
      </w:tr>
      <w:tr w:rsidR="002E4B94" w:rsidRPr="00DE3BD9" w:rsidTr="00A8534B">
        <w:trPr>
          <w:trHeight w:val="825"/>
        </w:trPr>
        <w:tc>
          <w:tcPr>
            <w:tcW w:w="4414" w:type="dxa"/>
            <w:shd w:val="clear" w:color="auto" w:fill="auto"/>
          </w:tcPr>
          <w:p w:rsidR="002E4B94" w:rsidRPr="00CA2400" w:rsidRDefault="000C3F9F" w:rsidP="00CA2400">
            <w:pPr>
              <w:pStyle w:val="Style1"/>
            </w:pPr>
            <w:r w:rsidRPr="00CA2400">
              <w:rPr>
                <w:b/>
              </w:rPr>
              <w:t>3.2.4.</w:t>
            </w:r>
            <w:r w:rsidRPr="00CA2400">
              <w:t xml:space="preserve"> </w:t>
            </w:r>
            <w:r w:rsidR="002E4B94" w:rsidRPr="00CA2400">
              <w:t>Pretendent</w:t>
            </w:r>
            <w:r w:rsidR="00DF5B71" w:rsidRPr="00CA2400">
              <w:t>am</w:t>
            </w:r>
            <w:r w:rsidR="002E4B94" w:rsidRPr="00CA2400">
              <w:t xml:space="preserve"> iepriekšējo 2 (divu)</w:t>
            </w:r>
            <w:r w:rsidR="002E4B94" w:rsidRPr="00CA2400">
              <w:rPr>
                <w:color w:val="auto"/>
              </w:rPr>
              <w:t xml:space="preserve"> </w:t>
            </w:r>
            <w:r w:rsidR="002E4B94" w:rsidRPr="00CA2400">
              <w:t>gadu laikā (201</w:t>
            </w:r>
            <w:r w:rsidR="00C64BB3" w:rsidRPr="00CA2400">
              <w:t>8</w:t>
            </w:r>
            <w:r w:rsidR="002E4B94" w:rsidRPr="00CA2400">
              <w:t>. un 201</w:t>
            </w:r>
            <w:r w:rsidR="00C64BB3" w:rsidRPr="00CA2400">
              <w:t>9</w:t>
            </w:r>
            <w:r w:rsidR="002E4B94" w:rsidRPr="00CA2400">
              <w:t xml:space="preserve">. gadā) </w:t>
            </w:r>
            <w:r w:rsidR="00CA2400" w:rsidRPr="00CA2400">
              <w:t>ir pieredze elektriķa pakalpojumu sniegšanā.</w:t>
            </w:r>
          </w:p>
        </w:tc>
        <w:tc>
          <w:tcPr>
            <w:tcW w:w="4930" w:type="dxa"/>
            <w:shd w:val="clear" w:color="auto" w:fill="auto"/>
          </w:tcPr>
          <w:p w:rsidR="002E4B94" w:rsidRPr="00CA2400" w:rsidRDefault="002E4B94" w:rsidP="00D9537C">
            <w:pPr>
              <w:pStyle w:val="Style1"/>
            </w:pPr>
            <w:r w:rsidRPr="00CA2400">
              <w:t xml:space="preserve">Informācija par </w:t>
            </w:r>
            <w:r w:rsidR="00C64BB3" w:rsidRPr="00CA2400">
              <w:t xml:space="preserve">pretendenta </w:t>
            </w:r>
            <w:r w:rsidRPr="00CA2400">
              <w:t xml:space="preserve">iepriekšējo pieredzi </w:t>
            </w:r>
            <w:r w:rsidR="00C64BB3" w:rsidRPr="005A5F7C">
              <w:t xml:space="preserve">atbilstoši </w:t>
            </w:r>
            <w:r w:rsidR="00D9537C" w:rsidRPr="005A5F7C">
              <w:t>4</w:t>
            </w:r>
            <w:r w:rsidR="00C64BB3" w:rsidRPr="005A5F7C">
              <w:t>. pielikumam.</w:t>
            </w:r>
          </w:p>
          <w:p w:rsidR="002E4B94" w:rsidRPr="00CA2400" w:rsidRDefault="002E4B94" w:rsidP="00D9537C">
            <w:pPr>
              <w:pStyle w:val="Style1"/>
            </w:pPr>
          </w:p>
        </w:tc>
      </w:tr>
      <w:tr w:rsidR="002E4B94" w:rsidRPr="00DE3BD9" w:rsidTr="00A8534B">
        <w:trPr>
          <w:trHeight w:val="825"/>
        </w:trPr>
        <w:tc>
          <w:tcPr>
            <w:tcW w:w="4414" w:type="dxa"/>
            <w:shd w:val="clear" w:color="auto" w:fill="auto"/>
          </w:tcPr>
          <w:p w:rsidR="00C64BB3" w:rsidRPr="00CA2400" w:rsidRDefault="000C3F9F" w:rsidP="000C3F9F">
            <w:pPr>
              <w:pStyle w:val="ListParagraph1"/>
              <w:suppressAutoHyphens/>
              <w:spacing w:after="0" w:line="240" w:lineRule="auto"/>
              <w:ind w:left="29"/>
              <w:contextualSpacing/>
              <w:jc w:val="both"/>
              <w:rPr>
                <w:rFonts w:ascii="Times New Roman" w:hAnsi="Times New Roman"/>
                <w:sz w:val="24"/>
                <w:szCs w:val="24"/>
                <w:lang w:val="lv-LV"/>
              </w:rPr>
            </w:pPr>
            <w:r w:rsidRPr="00CA2400">
              <w:rPr>
                <w:rFonts w:ascii="Times New Roman" w:hAnsi="Times New Roman"/>
                <w:b/>
                <w:sz w:val="24"/>
                <w:szCs w:val="24"/>
                <w:lang w:val="lv-LV"/>
              </w:rPr>
              <w:t>3.2.5.</w:t>
            </w:r>
            <w:r w:rsidRPr="00CA2400">
              <w:rPr>
                <w:rFonts w:ascii="Times New Roman" w:hAnsi="Times New Roman"/>
                <w:sz w:val="24"/>
                <w:szCs w:val="24"/>
                <w:lang w:val="lv-LV"/>
              </w:rPr>
              <w:t xml:space="preserve"> </w:t>
            </w:r>
            <w:r w:rsidR="00C64BB3" w:rsidRPr="00CA2400">
              <w:rPr>
                <w:rFonts w:ascii="Times New Roman" w:hAnsi="Times New Roman"/>
                <w:sz w:val="24"/>
                <w:szCs w:val="24"/>
                <w:lang w:val="lv-LV"/>
              </w:rPr>
              <w:t xml:space="preserve">Pretendents pakalpojuma izpildei var nodrošināt speciālistu, kuram </w:t>
            </w:r>
            <w:r w:rsidR="00CA2400" w:rsidRPr="00CA2400">
              <w:rPr>
                <w:rFonts w:ascii="Times New Roman" w:hAnsi="Times New Roman"/>
                <w:sz w:val="24"/>
                <w:szCs w:val="24"/>
                <w:lang w:val="lv-LV"/>
              </w:rPr>
              <w:t>ir spēkā esošs sertifikāts elektroietaišu izbūves darbu līdz 0,4 kV vadīšanā</w:t>
            </w:r>
          </w:p>
          <w:p w:rsidR="002E4B94" w:rsidRPr="00CA2400" w:rsidRDefault="002E4B94" w:rsidP="000C3F9F">
            <w:pPr>
              <w:pStyle w:val="Style1"/>
            </w:pPr>
          </w:p>
        </w:tc>
        <w:tc>
          <w:tcPr>
            <w:tcW w:w="4930" w:type="dxa"/>
            <w:shd w:val="clear" w:color="auto" w:fill="auto"/>
          </w:tcPr>
          <w:p w:rsidR="002E4B94" w:rsidRPr="00CA2400" w:rsidRDefault="002E4B94" w:rsidP="000C3F9F">
            <w:pPr>
              <w:pStyle w:val="Style1"/>
            </w:pPr>
            <w:r w:rsidRPr="00CA2400">
              <w:t xml:space="preserve">Informācija par </w:t>
            </w:r>
            <w:r w:rsidR="00C64BB3" w:rsidRPr="00CA2400">
              <w:t xml:space="preserve">pretendenta </w:t>
            </w:r>
            <w:r w:rsidRPr="00CA2400">
              <w:t xml:space="preserve">speciālistiem </w:t>
            </w:r>
            <w:r w:rsidR="00C64BB3" w:rsidRPr="005A5F7C">
              <w:t xml:space="preserve">atbilstoši </w:t>
            </w:r>
            <w:r w:rsidR="000B514F" w:rsidRPr="005A5F7C">
              <w:t>5</w:t>
            </w:r>
            <w:r w:rsidR="00C64BB3" w:rsidRPr="005A5F7C">
              <w:t>. pielikumam.</w:t>
            </w:r>
          </w:p>
          <w:p w:rsidR="002E4B94" w:rsidRPr="00CA2400" w:rsidRDefault="000B514F" w:rsidP="000C3F9F">
            <w:pPr>
              <w:pStyle w:val="Style1"/>
            </w:pPr>
            <w:r w:rsidRPr="00CA2400">
              <w:t xml:space="preserve">Jāpievieno </w:t>
            </w:r>
            <w:r w:rsidR="00CA2400" w:rsidRPr="00CA2400">
              <w:t>speciālistu</w:t>
            </w:r>
            <w:r w:rsidR="002E4B94" w:rsidRPr="00CA2400">
              <w:t xml:space="preserve"> </w:t>
            </w:r>
            <w:r w:rsidR="00CA2400" w:rsidRPr="00CA2400">
              <w:t>sertifikātu kopijas.</w:t>
            </w:r>
          </w:p>
          <w:p w:rsidR="002E4B94" w:rsidRPr="00CA2400" w:rsidRDefault="002E4B94" w:rsidP="000C3F9F">
            <w:pPr>
              <w:pStyle w:val="Style1"/>
            </w:pPr>
          </w:p>
        </w:tc>
      </w:tr>
      <w:tr w:rsidR="00CA2400" w:rsidRPr="00DE3BD9" w:rsidTr="00A8534B">
        <w:trPr>
          <w:trHeight w:val="825"/>
        </w:trPr>
        <w:tc>
          <w:tcPr>
            <w:tcW w:w="4414" w:type="dxa"/>
            <w:shd w:val="clear" w:color="auto" w:fill="auto"/>
          </w:tcPr>
          <w:p w:rsidR="00CA2400" w:rsidRPr="00CA2400" w:rsidRDefault="00CA2400" w:rsidP="00CA2400">
            <w:pPr>
              <w:pStyle w:val="ListParagraph1"/>
              <w:suppressAutoHyphens/>
              <w:spacing w:after="0" w:line="240" w:lineRule="auto"/>
              <w:ind w:left="29"/>
              <w:contextualSpacing/>
              <w:jc w:val="both"/>
              <w:rPr>
                <w:rFonts w:ascii="Times New Roman" w:hAnsi="Times New Roman"/>
                <w:b/>
                <w:sz w:val="24"/>
                <w:szCs w:val="24"/>
                <w:lang w:val="lv-LV"/>
              </w:rPr>
            </w:pPr>
            <w:r>
              <w:rPr>
                <w:rFonts w:ascii="Times New Roman" w:hAnsi="Times New Roman"/>
                <w:b/>
                <w:sz w:val="24"/>
                <w:szCs w:val="24"/>
                <w:lang w:val="lv-LV"/>
              </w:rPr>
              <w:t xml:space="preserve">3.2.6. </w:t>
            </w:r>
            <w:r w:rsidRPr="00CA2400">
              <w:rPr>
                <w:rFonts w:ascii="Times New Roman" w:hAnsi="Times New Roman"/>
                <w:sz w:val="24"/>
                <w:szCs w:val="24"/>
                <w:lang w:val="lv-LV"/>
              </w:rPr>
              <w:t>Pretendenta rīcībā</w:t>
            </w:r>
            <w:r>
              <w:rPr>
                <w:rFonts w:ascii="Times New Roman" w:hAnsi="Times New Roman"/>
                <w:sz w:val="24"/>
                <w:szCs w:val="24"/>
                <w:lang w:val="lv-LV"/>
              </w:rPr>
              <w:t xml:space="preserve"> (īpašumā vai nomā) ir nepieciešamā tehnika un aprīkojums pakalpojuma sniegšanai, tai skaitā pacēlājs, kas nodrošina darbu veikšanu augstumā līdz 10 metriem.</w:t>
            </w:r>
          </w:p>
        </w:tc>
        <w:tc>
          <w:tcPr>
            <w:tcW w:w="4930" w:type="dxa"/>
            <w:shd w:val="clear" w:color="auto" w:fill="auto"/>
          </w:tcPr>
          <w:p w:rsidR="00CA2400" w:rsidRPr="00CA2400" w:rsidRDefault="00CA2400" w:rsidP="000C3F9F">
            <w:pPr>
              <w:pStyle w:val="Style1"/>
            </w:pPr>
            <w:r>
              <w:t>Pretendenta tehnikas un aprīkojuma saraksts.</w:t>
            </w:r>
          </w:p>
        </w:tc>
      </w:tr>
    </w:tbl>
    <w:p w:rsidR="002E4B94" w:rsidRPr="00DE3BD9" w:rsidRDefault="002E4B94" w:rsidP="002E4B94">
      <w:pPr>
        <w:ind w:left="0" w:firstLine="0"/>
        <w:rPr>
          <w:rFonts w:eastAsia="Calibri" w:cs="Times New Roman"/>
          <w:b/>
          <w:kern w:val="22"/>
          <w:szCs w:val="24"/>
          <w:lang w:eastAsia="ar-SA"/>
        </w:rPr>
      </w:pPr>
    </w:p>
    <w:p w:rsidR="002E4B94" w:rsidRPr="00DE3BD9" w:rsidRDefault="002E4B94" w:rsidP="002E4B94">
      <w:pPr>
        <w:pStyle w:val="Sarakstarindkopa"/>
        <w:numPr>
          <w:ilvl w:val="1"/>
          <w:numId w:val="10"/>
        </w:numPr>
        <w:rPr>
          <w:rFonts w:eastAsia="Calibri"/>
          <w:b/>
          <w:kern w:val="22"/>
          <w:lang w:val="lv-LV" w:eastAsia="ar-SA"/>
        </w:rPr>
      </w:pPr>
      <w:r w:rsidRPr="00DE3BD9">
        <w:rPr>
          <w:rFonts w:eastAsia="Calibri"/>
          <w:kern w:val="22"/>
          <w:u w:val="single"/>
          <w:lang w:val="lv-LV" w:eastAsia="ar-SA"/>
        </w:rPr>
        <w:t>Finanšu piedāvājums</w:t>
      </w:r>
      <w:r w:rsidRPr="00DE3BD9">
        <w:rPr>
          <w:rFonts w:eastAsia="Calibri"/>
          <w:kern w:val="22"/>
          <w:lang w:val="lv-LV" w:eastAsia="ar-SA"/>
        </w:rPr>
        <w:t>:</w:t>
      </w:r>
    </w:p>
    <w:p w:rsidR="002E4B94" w:rsidRPr="00DE3BD9" w:rsidRDefault="002E4B94" w:rsidP="002E4B94">
      <w:pPr>
        <w:pStyle w:val="Sarakstarindkopa"/>
        <w:numPr>
          <w:ilvl w:val="2"/>
          <w:numId w:val="10"/>
        </w:numPr>
        <w:rPr>
          <w:lang w:val="lv-LV"/>
        </w:rPr>
      </w:pPr>
      <w:r w:rsidRPr="005A5F7C">
        <w:rPr>
          <w:lang w:val="lv-LV"/>
        </w:rPr>
        <w:t>Finanšu piedāvājumu sagatavo saskaņā ar 3.pielikumu,</w:t>
      </w:r>
      <w:r w:rsidRPr="00DE3BD9">
        <w:rPr>
          <w:lang w:val="lv-LV"/>
        </w:rPr>
        <w:t xml:space="preserve"> ņemot vērā tehniskajā specifikācijā minētās prasības.</w:t>
      </w:r>
    </w:p>
    <w:p w:rsidR="002E4B94" w:rsidRPr="00DE3BD9" w:rsidRDefault="002E4B94" w:rsidP="002E4B94">
      <w:pPr>
        <w:pStyle w:val="Sarakstarindkopa"/>
        <w:numPr>
          <w:ilvl w:val="2"/>
          <w:numId w:val="10"/>
        </w:numPr>
        <w:rPr>
          <w:lang w:val="lv-LV"/>
        </w:rPr>
      </w:pPr>
      <w:r w:rsidRPr="00DE3BD9">
        <w:rPr>
          <w:lang w:val="lv-LV"/>
        </w:rPr>
        <w:t xml:space="preserve">Finanšu piedāvājumā cenas norāda </w:t>
      </w:r>
      <w:proofErr w:type="spellStart"/>
      <w:r w:rsidRPr="00DE3BD9">
        <w:rPr>
          <w:i/>
          <w:lang w:val="lv-LV"/>
        </w:rPr>
        <w:t>euro</w:t>
      </w:r>
      <w:proofErr w:type="spellEnd"/>
      <w:r w:rsidRPr="00DE3BD9">
        <w:rPr>
          <w:lang w:val="lv-LV"/>
        </w:rPr>
        <w:t xml:space="preserve"> (EUR). </w:t>
      </w:r>
    </w:p>
    <w:p w:rsidR="002E4B94" w:rsidRPr="00DE3BD9" w:rsidRDefault="002E4B94" w:rsidP="002E4B94">
      <w:pPr>
        <w:pStyle w:val="Sarakstarindkopa"/>
        <w:numPr>
          <w:ilvl w:val="2"/>
          <w:numId w:val="10"/>
        </w:numPr>
        <w:rPr>
          <w:lang w:val="lv-LV"/>
        </w:rPr>
      </w:pPr>
      <w:r w:rsidRPr="00DE3BD9">
        <w:rPr>
          <w:lang w:val="lv-LV"/>
        </w:rPr>
        <w:t>Finanšu piedāvājuma cenā jāiekļauj visas izmaksas, kas saistītas ar pakalpojuma sniegšanu. Līgumcena tiek fiksēta uz visu līguma izpildes laiku un netiks pārrēķināta.</w:t>
      </w:r>
    </w:p>
    <w:p w:rsidR="002E4B94" w:rsidRPr="00DE3BD9" w:rsidRDefault="002E4B94" w:rsidP="002E4B94">
      <w:pPr>
        <w:pStyle w:val="Sarakstarindkopa"/>
        <w:ind w:left="1320"/>
        <w:rPr>
          <w:lang w:val="lv-LV"/>
        </w:rPr>
      </w:pPr>
    </w:p>
    <w:p w:rsidR="00D0135A" w:rsidRPr="00CA2400" w:rsidRDefault="00D0135A" w:rsidP="00D0135A">
      <w:pPr>
        <w:pStyle w:val="Sarakstarindkopa"/>
        <w:numPr>
          <w:ilvl w:val="0"/>
          <w:numId w:val="2"/>
        </w:numPr>
        <w:spacing w:before="240" w:after="240"/>
        <w:jc w:val="center"/>
        <w:rPr>
          <w:b/>
          <w:lang w:val="lv-LV"/>
        </w:rPr>
      </w:pPr>
      <w:r w:rsidRPr="00CA2400">
        <w:rPr>
          <w:b/>
          <w:lang w:val="lv-LV"/>
        </w:rPr>
        <w:t>Izslēgšanas nosacījumi</w:t>
      </w:r>
    </w:p>
    <w:p w:rsidR="00D0135A" w:rsidRPr="00CA2400" w:rsidRDefault="00D0135A" w:rsidP="00D0135A">
      <w:pPr>
        <w:pStyle w:val="Sarakstarindkopa"/>
        <w:numPr>
          <w:ilvl w:val="1"/>
          <w:numId w:val="2"/>
        </w:numPr>
        <w:spacing w:after="160" w:line="259" w:lineRule="auto"/>
        <w:contextualSpacing/>
        <w:rPr>
          <w:lang w:val="lv-LV"/>
        </w:rPr>
      </w:pPr>
      <w:r w:rsidRPr="00CA2400">
        <w:rPr>
          <w:lang w:val="lv-LV"/>
        </w:rPr>
        <w:t xml:space="preserve">Pretendents tiek izslēgts no dalības cenu aptaujā, ja </w:t>
      </w:r>
      <w:r w:rsidRPr="00CA2400">
        <w:rPr>
          <w:u w:val="single"/>
          <w:lang w:val="lv-LV"/>
        </w:rPr>
        <w:t>piedāvājumu iesniegšanas pēdējā dienā</w:t>
      </w:r>
      <w:r w:rsidRPr="00CA2400">
        <w:rPr>
          <w:lang w:val="lv-LV"/>
        </w:rPr>
        <w:t xml:space="preserve"> attiecībā uz pretendentu, kam būtu piešķiramas līguma slēgšanas tiesības, konstatēti sekojoši apstākļi:</w:t>
      </w:r>
    </w:p>
    <w:p w:rsidR="00D0135A" w:rsidRPr="00CA2400" w:rsidRDefault="00D0135A" w:rsidP="00012CD4">
      <w:pPr>
        <w:pStyle w:val="Sarakstarindkopa"/>
        <w:numPr>
          <w:ilvl w:val="2"/>
          <w:numId w:val="28"/>
        </w:numPr>
        <w:spacing w:after="160" w:line="259" w:lineRule="auto"/>
        <w:contextualSpacing/>
        <w:rPr>
          <w:lang w:val="lv-LV"/>
        </w:rPr>
      </w:pPr>
      <w:r w:rsidRPr="00CA2400">
        <w:rPr>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D0135A" w:rsidRPr="00CA2400" w:rsidRDefault="00D0135A" w:rsidP="00012CD4">
      <w:pPr>
        <w:pStyle w:val="Sarakstarindkopa"/>
        <w:numPr>
          <w:ilvl w:val="2"/>
          <w:numId w:val="28"/>
        </w:numPr>
        <w:spacing w:after="160" w:line="259" w:lineRule="auto"/>
        <w:contextualSpacing/>
        <w:rPr>
          <w:lang w:val="lv-LV"/>
        </w:rPr>
      </w:pPr>
      <w:r w:rsidRPr="00CA2400">
        <w:rPr>
          <w:lang w:val="lv-LV"/>
        </w:rPr>
        <w:t>tam Latvijā un valstī, kurā tas reģistrēts vai atrodas tā pastāvīgā dzīvesvieta (ja tas nav reģistrēts Latvijā vai Latvijā neatrodas tā pastāvīgā dzīvesvieta), ir nodokļu parādi, kas kopsummā katrā valstī pārsniedz 150 EUR.</w:t>
      </w:r>
    </w:p>
    <w:p w:rsidR="000B514F" w:rsidRPr="00CA2400" w:rsidRDefault="000B514F" w:rsidP="00D0135A">
      <w:pPr>
        <w:pStyle w:val="Sarakstarindkopa"/>
        <w:spacing w:before="120" w:after="120"/>
        <w:ind w:left="539"/>
        <w:rPr>
          <w:rFonts w:eastAsia="Calibri"/>
          <w:b/>
          <w:kern w:val="22"/>
          <w:lang w:val="lv-LV" w:eastAsia="ar-SA"/>
        </w:rPr>
      </w:pPr>
    </w:p>
    <w:p w:rsidR="002E4B94" w:rsidRPr="00CA2400" w:rsidRDefault="002E4B94" w:rsidP="00012CD4">
      <w:pPr>
        <w:pStyle w:val="Sarakstarindkopa"/>
        <w:numPr>
          <w:ilvl w:val="0"/>
          <w:numId w:val="28"/>
        </w:numPr>
        <w:spacing w:before="120" w:after="120"/>
        <w:ind w:left="539" w:hanging="539"/>
        <w:jc w:val="center"/>
        <w:rPr>
          <w:rFonts w:eastAsia="Calibri"/>
          <w:b/>
          <w:kern w:val="22"/>
          <w:lang w:val="lv-LV" w:eastAsia="ar-SA"/>
        </w:rPr>
      </w:pPr>
      <w:r w:rsidRPr="00CA2400">
        <w:rPr>
          <w:rFonts w:eastAsia="Calibri"/>
          <w:b/>
          <w:kern w:val="22"/>
          <w:lang w:val="lv-LV" w:eastAsia="ar-SA"/>
        </w:rPr>
        <w:t>Piedāvājumu vērtēšana un piedāvājuma izvēles kritērijs</w:t>
      </w:r>
    </w:p>
    <w:p w:rsidR="002E4B94" w:rsidRPr="00CA2400" w:rsidRDefault="002E4B94" w:rsidP="00012CD4">
      <w:pPr>
        <w:pStyle w:val="Sarakstarindkopa"/>
        <w:numPr>
          <w:ilvl w:val="1"/>
          <w:numId w:val="28"/>
        </w:numPr>
        <w:rPr>
          <w:rFonts w:eastAsia="Calibri"/>
          <w:b/>
          <w:lang w:val="lv-LV" w:eastAsia="lv-LV"/>
        </w:rPr>
      </w:pPr>
      <w:r w:rsidRPr="00CA2400">
        <w:rPr>
          <w:rFonts w:eastAsia="Calibri"/>
          <w:kern w:val="22"/>
          <w:lang w:val="lv-LV" w:eastAsia="ar-SA"/>
        </w:rPr>
        <w:t xml:space="preserve">Piedāvājuma izvēles kritērijs ir cenu aptaujas noteikumiem, un tā pielikumiem atbilstošs </w:t>
      </w:r>
      <w:r w:rsidRPr="00CA2400">
        <w:rPr>
          <w:rFonts w:eastAsia="Calibri"/>
          <w:b/>
          <w:kern w:val="22"/>
          <w:u w:val="single"/>
          <w:lang w:val="lv-LV" w:eastAsia="ar-SA"/>
        </w:rPr>
        <w:t>saimnieciski visizdevīgākais piedāvājums, kuru Pasūtītājs nosaka, ņemot vērā zemāko cenu.</w:t>
      </w:r>
    </w:p>
    <w:p w:rsidR="002E4B94" w:rsidRPr="00DE3BD9" w:rsidRDefault="002E4B94" w:rsidP="00012CD4">
      <w:pPr>
        <w:numPr>
          <w:ilvl w:val="1"/>
          <w:numId w:val="28"/>
        </w:numPr>
        <w:spacing w:after="0"/>
        <w:rPr>
          <w:rFonts w:eastAsia="Calibri" w:cs="Times New Roman"/>
          <w:szCs w:val="24"/>
          <w:lang w:eastAsia="lv-LV"/>
        </w:rPr>
      </w:pPr>
      <w:r w:rsidRPr="00CA2400">
        <w:rPr>
          <w:rFonts w:eastAsia="Calibri" w:cs="Times New Roman"/>
          <w:szCs w:val="24"/>
          <w:lang w:eastAsia="lv-LV"/>
        </w:rPr>
        <w:t>Iepirkumu komisija noraida pretendenta piedāvājumu, ja pretendents, iesniedzot pieprasīto informāciju, norādījis nepatiesas ziņas, vai arī no iesniegtajiem</w:t>
      </w:r>
      <w:r w:rsidRPr="00DE3BD9">
        <w:rPr>
          <w:rFonts w:eastAsia="Calibri" w:cs="Times New Roman"/>
          <w:szCs w:val="24"/>
          <w:lang w:eastAsia="lv-LV"/>
        </w:rPr>
        <w:t xml:space="preserve"> dokumentiem </w:t>
      </w:r>
      <w:r w:rsidRPr="00DE3BD9">
        <w:rPr>
          <w:rFonts w:eastAsia="Calibri" w:cs="Times New Roman"/>
          <w:szCs w:val="24"/>
          <w:lang w:eastAsia="lv-LV"/>
        </w:rPr>
        <w:lastRenderedPageBreak/>
        <w:t xml:space="preserve">ir konstatējams, ka pretendenta piedāvājums neatbilst </w:t>
      </w:r>
      <w:r>
        <w:rPr>
          <w:rFonts w:eastAsia="Calibri" w:cs="Times New Roman"/>
          <w:szCs w:val="24"/>
          <w:lang w:eastAsia="lv-LV"/>
        </w:rPr>
        <w:t>cenu aptaujas noteikumu</w:t>
      </w:r>
      <w:r w:rsidRPr="00DE3BD9">
        <w:rPr>
          <w:rFonts w:eastAsia="Calibri" w:cs="Times New Roman"/>
          <w:szCs w:val="24"/>
          <w:lang w:eastAsia="lv-LV"/>
        </w:rPr>
        <w:t xml:space="preserve"> noteiktajām prasībām.</w:t>
      </w:r>
    </w:p>
    <w:p w:rsidR="00E56732"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Pasūtītājs var pieņemt lēmumu par </w:t>
      </w:r>
      <w:r>
        <w:rPr>
          <w:rFonts w:eastAsia="Calibri" w:cs="Times New Roman"/>
          <w:szCs w:val="24"/>
          <w:lang w:eastAsia="lv-LV"/>
        </w:rPr>
        <w:t>cenu aptaujas</w:t>
      </w:r>
      <w:r w:rsidRPr="00DE3BD9">
        <w:rPr>
          <w:rFonts w:eastAsia="Calibri" w:cs="Times New Roman"/>
          <w:szCs w:val="24"/>
          <w:lang w:eastAsia="lv-LV"/>
        </w:rPr>
        <w:t xml:space="preserve"> izbeigšanu, ja </w:t>
      </w:r>
      <w:r>
        <w:rPr>
          <w:rFonts w:eastAsia="Calibri" w:cs="Times New Roman"/>
          <w:szCs w:val="24"/>
          <w:lang w:eastAsia="lv-LV"/>
        </w:rPr>
        <w:t>cenu aptaujā</w:t>
      </w:r>
      <w:r w:rsidRPr="00DE3BD9">
        <w:rPr>
          <w:rFonts w:eastAsia="Calibri" w:cs="Times New Roman"/>
          <w:szCs w:val="24"/>
          <w:lang w:eastAsia="lv-LV"/>
        </w:rPr>
        <w:t xml:space="preserve"> nav iesniegts neviens piedāvājums vai ja iesniegtie piedāvājumi neatbilst </w:t>
      </w:r>
      <w:r>
        <w:rPr>
          <w:rFonts w:eastAsia="Calibri" w:cs="Times New Roman"/>
          <w:szCs w:val="24"/>
          <w:lang w:eastAsia="lv-LV"/>
        </w:rPr>
        <w:t>cenu aptaujas noteik</w:t>
      </w:r>
      <w:r w:rsidR="00D0135A">
        <w:rPr>
          <w:rFonts w:eastAsia="Calibri" w:cs="Times New Roman"/>
          <w:szCs w:val="24"/>
          <w:lang w:eastAsia="lv-LV"/>
        </w:rPr>
        <w:t>u</w:t>
      </w:r>
      <w:r>
        <w:rPr>
          <w:rFonts w:eastAsia="Calibri" w:cs="Times New Roman"/>
          <w:szCs w:val="24"/>
          <w:lang w:eastAsia="lv-LV"/>
        </w:rPr>
        <w:t>mos</w:t>
      </w:r>
      <w:r w:rsidRPr="00DE3BD9">
        <w:rPr>
          <w:rFonts w:eastAsia="Calibri" w:cs="Times New Roman"/>
          <w:szCs w:val="24"/>
          <w:lang w:eastAsia="lv-LV"/>
        </w:rPr>
        <w:t xml:space="preserve"> noteiktajām prasībām.</w:t>
      </w:r>
    </w:p>
    <w:p w:rsidR="002E4B94" w:rsidRPr="00E56732" w:rsidRDefault="00E56732" w:rsidP="00E56732">
      <w:pPr>
        <w:numPr>
          <w:ilvl w:val="1"/>
          <w:numId w:val="28"/>
        </w:numPr>
        <w:contextualSpacing/>
        <w:rPr>
          <w:rFonts w:cs="Times New Roman"/>
          <w:szCs w:val="24"/>
        </w:rPr>
      </w:pPr>
      <w:r w:rsidRPr="00DE3BD9">
        <w:rPr>
          <w:rFonts w:eastAsia="Times New Roman" w:cs="Times New Roman"/>
          <w:szCs w:val="24"/>
        </w:rPr>
        <w:t xml:space="preserve">Pasūtītājs patur sev tiesības neizvēlēties nevienu no piedāvājumiem, ja </w:t>
      </w:r>
      <w:r>
        <w:rPr>
          <w:rFonts w:eastAsia="Times New Roman" w:cs="Times New Roman"/>
          <w:szCs w:val="24"/>
        </w:rPr>
        <w:t>noteikumu prasībām atbilstošo</w:t>
      </w:r>
      <w:r w:rsidRPr="00DE3BD9">
        <w:rPr>
          <w:rFonts w:eastAsia="Times New Roman" w:cs="Times New Roman"/>
          <w:szCs w:val="24"/>
        </w:rPr>
        <w:t xml:space="preserve"> Pretendentu piedāvātās līgumcenas pārsniedz Alojas novada pašvaldības budžetā </w:t>
      </w:r>
      <w:r>
        <w:rPr>
          <w:rFonts w:eastAsia="Times New Roman" w:cs="Times New Roman"/>
          <w:szCs w:val="24"/>
        </w:rPr>
        <w:t>plānotos</w:t>
      </w:r>
      <w:r w:rsidRPr="00DE3BD9">
        <w:rPr>
          <w:rFonts w:eastAsia="Times New Roman" w:cs="Times New Roman"/>
          <w:szCs w:val="24"/>
        </w:rPr>
        <w:t xml:space="preserve"> līdzekļus</w:t>
      </w:r>
      <w:r w:rsidRPr="00DE3BD9">
        <w:rPr>
          <w:rFonts w:eastAsia="Times New Roman" w:cs="Times New Roman"/>
          <w:i/>
          <w:szCs w:val="24"/>
        </w:rPr>
        <w:t>.</w:t>
      </w:r>
      <w:r w:rsidR="002E4B94" w:rsidRPr="00E56732">
        <w:rPr>
          <w:rFonts w:eastAsia="Calibri" w:cs="Times New Roman"/>
          <w:szCs w:val="24"/>
          <w:lang w:eastAsia="lv-LV"/>
        </w:rPr>
        <w:t xml:space="preserve">                                                                                                                                                                                                                                                                                                                                                                                                                                                                                                                                                                                                                                                                                                                                                                                                                                                                                                                                                                                                                                                                                                                                                                                                                                                                                                                                                                                                                                                                                                                                                                                                                                                                                                                                                                                                                                                                                                                                                                                                                                                                                                                                                                                                                                                                                                                                                                                                                                                                                                                                                                                                                                                                                                                                                                                                                                                                                                                                                                                                                                                                                                                                                                                                                                                                                                                                                                                                                                                                                                                                                              </w:t>
      </w:r>
    </w:p>
    <w:p w:rsidR="002E4B94" w:rsidRPr="00DE3BD9"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Pasūtītājs var jebkurā brīdī pārtraukt </w:t>
      </w:r>
      <w:r>
        <w:rPr>
          <w:rFonts w:eastAsia="Calibri" w:cs="Times New Roman"/>
          <w:szCs w:val="24"/>
          <w:lang w:eastAsia="lv-LV"/>
        </w:rPr>
        <w:t>cenu aptaujas</w:t>
      </w:r>
      <w:r w:rsidRPr="00DE3BD9">
        <w:rPr>
          <w:rFonts w:eastAsia="Calibri" w:cs="Times New Roman"/>
          <w:szCs w:val="24"/>
          <w:lang w:eastAsia="lv-LV"/>
        </w:rPr>
        <w:t xml:space="preserve"> procedūru, ja tam ir objektīvs pamatojums.</w:t>
      </w:r>
    </w:p>
    <w:p w:rsidR="002E4B94" w:rsidRPr="00E60A7B"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2E4B94" w:rsidRPr="00DE3BD9" w:rsidRDefault="002E4B94" w:rsidP="002E4B94">
      <w:pPr>
        <w:spacing w:after="0" w:line="276" w:lineRule="auto"/>
        <w:ind w:left="0" w:firstLine="0"/>
        <w:rPr>
          <w:rFonts w:eastAsia="Calibri" w:cs="Times New Roman"/>
          <w:b/>
          <w:szCs w:val="24"/>
          <w:lang w:eastAsia="lv-LV"/>
        </w:rPr>
      </w:pPr>
    </w:p>
    <w:p w:rsidR="002E4B94" w:rsidRPr="00012CD4" w:rsidRDefault="002E4B94" w:rsidP="00012CD4">
      <w:pPr>
        <w:pStyle w:val="Sarakstarindkopa"/>
        <w:numPr>
          <w:ilvl w:val="0"/>
          <w:numId w:val="28"/>
        </w:numPr>
        <w:spacing w:line="276" w:lineRule="auto"/>
        <w:jc w:val="center"/>
        <w:rPr>
          <w:rFonts w:eastAsia="Calibri"/>
          <w:b/>
          <w:lang w:eastAsia="lv-LV"/>
        </w:rPr>
      </w:pPr>
      <w:proofErr w:type="spellStart"/>
      <w:r w:rsidRPr="00012CD4">
        <w:rPr>
          <w:rFonts w:eastAsia="Calibri"/>
          <w:b/>
          <w:lang w:eastAsia="lv-LV"/>
        </w:rPr>
        <w:t>Pielikumi</w:t>
      </w:r>
      <w:proofErr w:type="spellEnd"/>
    </w:p>
    <w:p w:rsidR="002E4B94" w:rsidRPr="005A5F7C" w:rsidRDefault="002E4B94" w:rsidP="00012CD4">
      <w:pPr>
        <w:pStyle w:val="Sarakstarindkopa"/>
        <w:numPr>
          <w:ilvl w:val="1"/>
          <w:numId w:val="28"/>
        </w:numPr>
        <w:spacing w:line="276" w:lineRule="auto"/>
        <w:rPr>
          <w:rFonts w:eastAsia="Calibri"/>
          <w:b/>
          <w:lang w:val="lv-LV" w:eastAsia="lv-LV"/>
        </w:rPr>
      </w:pPr>
      <w:r w:rsidRPr="005A5F7C">
        <w:rPr>
          <w:rFonts w:eastAsia="Calibri"/>
          <w:lang w:val="lv-LV" w:eastAsia="lv-LV"/>
        </w:rPr>
        <w:t>1.pielikums - Pretendenta pieteikums dalībai cenu aptaujā uz 1 (vienas) lapas;</w:t>
      </w:r>
    </w:p>
    <w:p w:rsidR="002E4B94" w:rsidRPr="005A5F7C" w:rsidRDefault="002E4B94" w:rsidP="00012CD4">
      <w:pPr>
        <w:numPr>
          <w:ilvl w:val="1"/>
          <w:numId w:val="28"/>
        </w:numPr>
        <w:spacing w:after="0" w:line="276" w:lineRule="auto"/>
        <w:rPr>
          <w:rFonts w:eastAsia="Calibri" w:cs="Times New Roman"/>
          <w:szCs w:val="24"/>
          <w:lang w:eastAsia="lv-LV"/>
        </w:rPr>
      </w:pPr>
      <w:r w:rsidRPr="005A5F7C">
        <w:rPr>
          <w:rFonts w:eastAsia="Calibri" w:cs="Times New Roman"/>
          <w:szCs w:val="24"/>
          <w:lang w:eastAsia="lv-LV"/>
        </w:rPr>
        <w:t xml:space="preserve">2.pielikums - Tehniskā specifikācija uz </w:t>
      </w:r>
      <w:r w:rsidR="005A5F7C" w:rsidRPr="005A5F7C">
        <w:rPr>
          <w:rFonts w:eastAsia="Calibri" w:cs="Times New Roman"/>
          <w:szCs w:val="24"/>
          <w:lang w:eastAsia="lv-LV"/>
        </w:rPr>
        <w:t>1</w:t>
      </w:r>
      <w:r w:rsidRPr="005A5F7C">
        <w:rPr>
          <w:rFonts w:eastAsia="Calibri" w:cs="Times New Roman"/>
          <w:szCs w:val="24"/>
          <w:lang w:eastAsia="lv-LV"/>
        </w:rPr>
        <w:t xml:space="preserve"> </w:t>
      </w:r>
      <w:r w:rsidR="005A5F7C" w:rsidRPr="005A5F7C">
        <w:rPr>
          <w:rFonts w:eastAsia="Calibri" w:cs="Times New Roman"/>
          <w:szCs w:val="24"/>
          <w:lang w:eastAsia="lv-LV"/>
        </w:rPr>
        <w:t>vienas</w:t>
      </w:r>
      <w:r w:rsidRPr="005A5F7C">
        <w:rPr>
          <w:rFonts w:eastAsia="Calibri" w:cs="Times New Roman"/>
          <w:szCs w:val="24"/>
          <w:lang w:eastAsia="lv-LV"/>
        </w:rPr>
        <w:t>) lap</w:t>
      </w:r>
      <w:r w:rsidR="005A5F7C" w:rsidRPr="005A5F7C">
        <w:rPr>
          <w:rFonts w:eastAsia="Calibri" w:cs="Times New Roman"/>
          <w:szCs w:val="24"/>
          <w:lang w:eastAsia="lv-LV"/>
        </w:rPr>
        <w:t>as</w:t>
      </w:r>
      <w:r w:rsidRPr="005A5F7C">
        <w:rPr>
          <w:rFonts w:eastAsia="Calibri" w:cs="Times New Roman"/>
          <w:szCs w:val="24"/>
          <w:lang w:eastAsia="lv-LV"/>
        </w:rPr>
        <w:t>;</w:t>
      </w:r>
    </w:p>
    <w:p w:rsidR="002E4B94" w:rsidRPr="00B16455" w:rsidRDefault="002E4B94" w:rsidP="00012CD4">
      <w:pPr>
        <w:numPr>
          <w:ilvl w:val="1"/>
          <w:numId w:val="28"/>
        </w:numPr>
        <w:spacing w:after="0" w:line="276" w:lineRule="auto"/>
        <w:rPr>
          <w:rFonts w:eastAsia="Calibri" w:cs="Times New Roman"/>
          <w:szCs w:val="24"/>
          <w:lang w:eastAsia="lv-LV"/>
        </w:rPr>
      </w:pPr>
      <w:r w:rsidRPr="005A5F7C">
        <w:rPr>
          <w:rFonts w:eastAsia="Calibri" w:cs="Times New Roman"/>
          <w:lang w:eastAsia="lv-LV"/>
        </w:rPr>
        <w:t xml:space="preserve">3.pielikums - Finanšu piedāvājuma veidlapa uz 1 (vienas) </w:t>
      </w:r>
      <w:r w:rsidRPr="00B16455">
        <w:rPr>
          <w:rFonts w:eastAsia="Calibri" w:cs="Times New Roman"/>
          <w:lang w:eastAsia="lv-LV"/>
        </w:rPr>
        <w:t>lapas;</w:t>
      </w:r>
    </w:p>
    <w:p w:rsidR="002E4B94" w:rsidRPr="00B16455" w:rsidRDefault="002E4B94" w:rsidP="00012CD4">
      <w:pPr>
        <w:numPr>
          <w:ilvl w:val="1"/>
          <w:numId w:val="28"/>
        </w:numPr>
        <w:spacing w:after="0" w:line="276" w:lineRule="auto"/>
        <w:rPr>
          <w:rFonts w:eastAsia="Calibri" w:cs="Times New Roman"/>
          <w:szCs w:val="24"/>
          <w:lang w:eastAsia="lv-LV"/>
        </w:rPr>
      </w:pPr>
      <w:r w:rsidRPr="00B16455">
        <w:rPr>
          <w:rFonts w:cs="Times New Roman"/>
        </w:rPr>
        <w:t xml:space="preserve">4.pielikums </w:t>
      </w:r>
      <w:r w:rsidR="000B514F" w:rsidRPr="00B16455">
        <w:rPr>
          <w:rFonts w:cs="Times New Roman"/>
        </w:rPr>
        <w:t>–</w:t>
      </w:r>
      <w:r w:rsidRPr="00B16455">
        <w:rPr>
          <w:rFonts w:cs="Times New Roman"/>
        </w:rPr>
        <w:t xml:space="preserve"> </w:t>
      </w:r>
      <w:r w:rsidR="000B514F" w:rsidRPr="00B16455">
        <w:rPr>
          <w:rFonts w:cs="Times New Roman"/>
        </w:rPr>
        <w:t>Pretendenta pieredzes apliecinājums</w:t>
      </w:r>
      <w:r w:rsidRPr="00B16455">
        <w:rPr>
          <w:rFonts w:cs="Times New Roman"/>
          <w:b/>
        </w:rPr>
        <w:t xml:space="preserve"> </w:t>
      </w:r>
      <w:r w:rsidRPr="00B16455">
        <w:rPr>
          <w:rFonts w:eastAsia="Calibri" w:cs="Times New Roman"/>
          <w:lang w:eastAsia="lv-LV"/>
        </w:rPr>
        <w:t>uz 1 (vienas) lapas;</w:t>
      </w:r>
    </w:p>
    <w:p w:rsidR="002E4B94" w:rsidRPr="00B16455" w:rsidRDefault="002E4B94" w:rsidP="00012CD4">
      <w:pPr>
        <w:numPr>
          <w:ilvl w:val="1"/>
          <w:numId w:val="28"/>
        </w:numPr>
        <w:spacing w:after="0" w:line="276" w:lineRule="auto"/>
        <w:rPr>
          <w:rFonts w:eastAsia="Calibri" w:cs="Times New Roman"/>
          <w:szCs w:val="24"/>
          <w:lang w:eastAsia="lv-LV"/>
        </w:rPr>
      </w:pPr>
      <w:r w:rsidRPr="00B16455">
        <w:rPr>
          <w:rFonts w:eastAsia="Calibri" w:cs="Times New Roman"/>
          <w:szCs w:val="24"/>
          <w:lang w:eastAsia="lv-LV"/>
        </w:rPr>
        <w:t>5.pielikums - Pretendenta līguma izpildē iesaistīto speciālis</w:t>
      </w:r>
      <w:r w:rsidR="000B514F" w:rsidRPr="00B16455">
        <w:rPr>
          <w:rFonts w:eastAsia="Calibri" w:cs="Times New Roman"/>
          <w:szCs w:val="24"/>
          <w:lang w:eastAsia="lv-LV"/>
        </w:rPr>
        <w:t>tu saraksts uz 1 (vienas) lapas.</w:t>
      </w:r>
    </w:p>
    <w:p w:rsidR="002E4B94" w:rsidRPr="00DE3BD9" w:rsidRDefault="002E4B94" w:rsidP="002E4B94">
      <w:pPr>
        <w:spacing w:after="0" w:line="276" w:lineRule="auto"/>
        <w:ind w:left="84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ind w:left="0" w:firstLine="0"/>
        <w:rPr>
          <w:rFonts w:eastAsia="Calibri" w:cs="Times New Roman"/>
          <w:szCs w:val="24"/>
          <w:lang w:eastAsia="lv-LV"/>
        </w:rPr>
      </w:pPr>
    </w:p>
    <w:p w:rsidR="002E4B94" w:rsidRPr="00DE3BD9" w:rsidRDefault="002E4B94" w:rsidP="00D0135A">
      <w:pPr>
        <w:tabs>
          <w:tab w:val="right" w:pos="8789"/>
        </w:tabs>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pStyle w:val="Default"/>
        <w:pageBreakBefore/>
        <w:ind w:right="140"/>
        <w:jc w:val="right"/>
        <w:rPr>
          <w:sz w:val="20"/>
          <w:szCs w:val="20"/>
        </w:rPr>
      </w:pPr>
      <w:r w:rsidRPr="00DE3BD9">
        <w:rPr>
          <w:sz w:val="20"/>
          <w:szCs w:val="20"/>
        </w:rPr>
        <w:lastRenderedPageBreak/>
        <w:t>1.pielikums</w:t>
      </w:r>
    </w:p>
    <w:p w:rsidR="002E4B94" w:rsidRPr="00DE3BD9" w:rsidRDefault="002E4B94" w:rsidP="002E4B94">
      <w:pPr>
        <w:widowControl w:val="0"/>
        <w:suppressAutoHyphens/>
        <w:spacing w:after="0"/>
        <w:ind w:left="0" w:firstLine="0"/>
        <w:jc w:val="left"/>
        <w:rPr>
          <w:rFonts w:eastAsia="Times New Roman" w:cs="Times New Roman"/>
          <w:b/>
          <w:caps/>
          <w:color w:val="000000"/>
          <w:sz w:val="20"/>
          <w:szCs w:val="20"/>
          <w:lang w:eastAsia="ar-SA"/>
        </w:rPr>
      </w:pPr>
    </w:p>
    <w:p w:rsidR="002E4B94" w:rsidRPr="00DE3BD9" w:rsidRDefault="002E4B94" w:rsidP="002E4B94">
      <w:pPr>
        <w:widowControl w:val="0"/>
        <w:suppressAutoHyphens/>
        <w:spacing w:after="0"/>
        <w:ind w:left="0" w:firstLine="0"/>
        <w:jc w:val="center"/>
        <w:rPr>
          <w:rFonts w:eastAsia="Times New Roman" w:cs="Times New Roman"/>
          <w:b/>
          <w:caps/>
          <w:color w:val="000000"/>
          <w:szCs w:val="24"/>
          <w:lang w:eastAsia="ar-SA"/>
        </w:rPr>
      </w:pPr>
      <w:r>
        <w:rPr>
          <w:rFonts w:eastAsia="Times New Roman" w:cs="Times New Roman"/>
          <w:b/>
          <w:caps/>
          <w:color w:val="000000"/>
          <w:szCs w:val="24"/>
          <w:lang w:eastAsia="ar-SA"/>
        </w:rPr>
        <w:t>PIETEIKUMs DALĪBAI CENU APTAUJ</w:t>
      </w:r>
      <w:r w:rsidRPr="00DE3BD9">
        <w:rPr>
          <w:rFonts w:eastAsia="Times New Roman" w:cs="Times New Roman"/>
          <w:b/>
          <w:caps/>
          <w:color w:val="000000"/>
          <w:szCs w:val="24"/>
          <w:lang w:eastAsia="ar-SA"/>
        </w:rPr>
        <w:t xml:space="preserve">ā </w:t>
      </w:r>
    </w:p>
    <w:p w:rsidR="002E4B94" w:rsidRPr="00DE3BD9" w:rsidRDefault="002E4B94" w:rsidP="002E4B94">
      <w:pPr>
        <w:widowControl w:val="0"/>
        <w:spacing w:after="0"/>
        <w:ind w:right="89" w:hanging="284"/>
        <w:jc w:val="center"/>
        <w:rPr>
          <w:rFonts w:cs="Times New Roman"/>
          <w:szCs w:val="24"/>
        </w:rPr>
      </w:pPr>
      <w:r w:rsidRPr="000C3F9F">
        <w:rPr>
          <w:rFonts w:eastAsia="Calibri" w:cs="Times New Roman"/>
          <w:b/>
          <w:szCs w:val="24"/>
          <w:lang w:eastAsia="lv-LV"/>
        </w:rPr>
        <w:t>“</w:t>
      </w:r>
      <w:r w:rsidR="00CA2400" w:rsidRPr="00CA2400">
        <w:rPr>
          <w:rFonts w:eastAsia="Calibri" w:cs="Times New Roman"/>
          <w:b/>
          <w:szCs w:val="24"/>
          <w:lang w:eastAsia="lv-LV"/>
        </w:rPr>
        <w:t>Elektriķa pakalpojumu nodrošināšana Alojas novada pašvaldībai</w:t>
      </w:r>
      <w:r w:rsidRPr="00DE3BD9">
        <w:rPr>
          <w:rStyle w:val="Izteiksmgs"/>
          <w:szCs w:val="24"/>
          <w:shd w:val="clear" w:color="auto" w:fill="FFFFFF"/>
        </w:rPr>
        <w:t>”</w:t>
      </w:r>
    </w:p>
    <w:p w:rsidR="002E4B94" w:rsidRPr="00DE3BD9" w:rsidRDefault="002E4B94" w:rsidP="002E4B94">
      <w:pPr>
        <w:widowControl w:val="0"/>
        <w:suppressAutoHyphens/>
        <w:spacing w:after="0"/>
        <w:ind w:left="0" w:firstLine="0"/>
        <w:jc w:val="center"/>
        <w:rPr>
          <w:rFonts w:eastAsia="Calibri" w:cs="Times New Roman"/>
          <w:szCs w:val="24"/>
          <w:lang w:eastAsia="lv-LV"/>
        </w:rPr>
      </w:pPr>
      <w:r w:rsidRPr="000C3F9F">
        <w:rPr>
          <w:rFonts w:eastAsia="Calibri" w:cs="Times New Roman"/>
          <w:szCs w:val="24"/>
          <w:lang w:eastAsia="lv-LV"/>
        </w:rPr>
        <w:t>ID Nr</w:t>
      </w:r>
      <w:r w:rsidRPr="00BB0A12">
        <w:rPr>
          <w:rFonts w:eastAsia="Calibri" w:cs="Times New Roman"/>
          <w:szCs w:val="24"/>
          <w:lang w:eastAsia="lv-LV"/>
        </w:rPr>
        <w:t>.</w:t>
      </w:r>
      <w:r w:rsidR="000C3F9F" w:rsidRPr="00BB0A12">
        <w:rPr>
          <w:rFonts w:eastAsia="Calibri" w:cs="Times New Roman"/>
          <w:szCs w:val="24"/>
          <w:lang w:eastAsia="lv-LV"/>
        </w:rPr>
        <w:t xml:space="preserve"> </w:t>
      </w:r>
      <w:r w:rsidRPr="00BB0A12">
        <w:rPr>
          <w:rFonts w:eastAsia="Calibri" w:cs="Times New Roman"/>
          <w:szCs w:val="24"/>
          <w:lang w:eastAsia="lv-LV"/>
        </w:rPr>
        <w:t>CA</w:t>
      </w:r>
      <w:r w:rsidR="000C3F9F" w:rsidRPr="00BB0A12">
        <w:rPr>
          <w:rFonts w:eastAsia="Calibri" w:cs="Times New Roman"/>
          <w:szCs w:val="24"/>
          <w:lang w:eastAsia="lv-LV"/>
        </w:rPr>
        <w:t xml:space="preserve"> 2020/</w:t>
      </w:r>
      <w:r w:rsidR="00AF7556">
        <w:rPr>
          <w:rFonts w:eastAsia="Calibri" w:cs="Times New Roman"/>
          <w:szCs w:val="24"/>
          <w:lang w:eastAsia="lv-LV"/>
        </w:rPr>
        <w:t>1</w:t>
      </w:r>
      <w:r w:rsidR="000D07B5">
        <w:rPr>
          <w:rFonts w:eastAsia="Calibri" w:cs="Times New Roman"/>
          <w:szCs w:val="24"/>
          <w:lang w:eastAsia="lv-LV"/>
        </w:rPr>
        <w:t>0</w:t>
      </w:r>
    </w:p>
    <w:p w:rsidR="002E4B94" w:rsidRPr="00DE3BD9" w:rsidRDefault="002E4B94" w:rsidP="002E4B94">
      <w:pPr>
        <w:widowControl w:val="0"/>
        <w:suppressAutoHyphens/>
        <w:spacing w:after="0"/>
        <w:ind w:left="0" w:firstLine="0"/>
        <w:rPr>
          <w:rFonts w:eastAsia="Calibri" w:cs="Times New Roman"/>
          <w:szCs w:val="24"/>
          <w:lang w:eastAsia="lv-LV"/>
        </w:rPr>
      </w:pP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r w:rsidRPr="00DE3BD9">
        <w:rPr>
          <w:rFonts w:eastAsia="Calibri" w:cs="Times New Roman"/>
          <w:szCs w:val="24"/>
          <w:lang w:eastAsia="lv-LV"/>
        </w:rPr>
        <w:tab/>
      </w: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555"/>
        <w:gridCol w:w="5184"/>
      </w:tblGrid>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pretendentu</w:t>
            </w: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roofErr w:type="spellStart"/>
            <w:r w:rsidRPr="00DE3BD9">
              <w:rPr>
                <w:rFonts w:eastAsia="Times New Roman" w:cs="Times New Roman"/>
                <w:kern w:val="28"/>
                <w:szCs w:val="24"/>
                <w:lang w:eastAsia="lv-LV"/>
              </w:rPr>
              <w:t>Parakst</w:t>
            </w:r>
            <w:r>
              <w:rPr>
                <w:rFonts w:eastAsia="Times New Roman" w:cs="Times New Roman"/>
                <w:kern w:val="28"/>
                <w:szCs w:val="24"/>
                <w:lang w:eastAsia="lv-LV"/>
              </w:rPr>
              <w:t>tiesīgā</w:t>
            </w:r>
            <w:proofErr w:type="spellEnd"/>
            <w:r>
              <w:rPr>
                <w:rFonts w:eastAsia="Times New Roman" w:cs="Times New Roman"/>
                <w:kern w:val="28"/>
                <w:szCs w:val="24"/>
                <w:lang w:eastAsia="lv-LV"/>
              </w:rPr>
              <w:t xml:space="preserve"> persona, kas parakstīs </w:t>
            </w:r>
            <w:r w:rsidRPr="00DE3BD9">
              <w:rPr>
                <w:rFonts w:eastAsia="Times New Roman" w:cs="Times New Roman"/>
                <w:kern w:val="28"/>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pretendenta kontaktpersonu (atbildīgo personu)</w:t>
            </w: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2E4B94" w:rsidRPr="00DE3BD9" w:rsidRDefault="002E4B94" w:rsidP="002E4B94">
      <w:pPr>
        <w:widowControl w:val="0"/>
        <w:overflowPunct w:val="0"/>
        <w:autoSpaceDE w:val="0"/>
        <w:autoSpaceDN w:val="0"/>
        <w:adjustRightInd w:val="0"/>
        <w:spacing w:before="240" w:after="0"/>
        <w:ind w:left="0" w:firstLine="0"/>
        <w:rPr>
          <w:rFonts w:eastAsia="Times New Roman" w:cs="Times New Roman"/>
          <w:kern w:val="28"/>
          <w:szCs w:val="24"/>
          <w:lang w:eastAsia="lv-LV"/>
        </w:rPr>
      </w:pPr>
      <w:r w:rsidRPr="00DE3BD9">
        <w:rPr>
          <w:rFonts w:eastAsia="Times New Roman" w:cs="Times New Roman"/>
          <w:kern w:val="28"/>
          <w:szCs w:val="24"/>
          <w:lang w:eastAsia="lv-LV"/>
        </w:rPr>
        <w:t>Ar šī pieteikuma iesniegšanu:</w:t>
      </w:r>
    </w:p>
    <w:p w:rsidR="002E4B94" w:rsidRPr="00DE3BD9" w:rsidRDefault="002E4B94" w:rsidP="00CA2400">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piedāvājam veikt </w:t>
      </w:r>
      <w:r w:rsidR="00CA2400">
        <w:rPr>
          <w:rFonts w:eastAsia="Calibri"/>
          <w:lang w:val="lv-LV"/>
        </w:rPr>
        <w:t>elektriķa</w:t>
      </w:r>
      <w:r>
        <w:rPr>
          <w:rFonts w:eastAsia="Calibri"/>
          <w:lang w:val="lv-LV"/>
        </w:rPr>
        <w:t xml:space="preserve"> </w:t>
      </w:r>
      <w:r w:rsidRPr="00DE3BD9">
        <w:rPr>
          <w:rFonts w:eastAsia="Calibri"/>
          <w:lang w:val="lv-LV"/>
        </w:rPr>
        <w:t xml:space="preserve">pakalpojumus Alojas novada pašvaldībai un tās iestādēm saskaņā ar </w:t>
      </w:r>
      <w:r>
        <w:rPr>
          <w:rFonts w:eastAsia="Calibri"/>
          <w:lang w:val="lv-LV"/>
        </w:rPr>
        <w:t>cenu aptaujas</w:t>
      </w:r>
      <w:r w:rsidRPr="00DE3BD9">
        <w:rPr>
          <w:rFonts w:eastAsia="Calibri"/>
          <w:lang w:val="lv-LV"/>
        </w:rPr>
        <w:t xml:space="preserve"> </w:t>
      </w:r>
      <w:r w:rsidRPr="002A744B">
        <w:rPr>
          <w:rFonts w:eastAsia="Calibri"/>
          <w:b/>
          <w:lang w:val="lv-LV"/>
        </w:rPr>
        <w:t>„</w:t>
      </w:r>
      <w:r w:rsidR="00CA2400" w:rsidRPr="00CA2400">
        <w:rPr>
          <w:rFonts w:eastAsia="Calibri"/>
          <w:b/>
          <w:lang w:val="lv-LV"/>
        </w:rPr>
        <w:t>Elektriķa pakalpojumu nodrošināšana Alojas novada pašvaldībai</w:t>
      </w:r>
      <w:r w:rsidRPr="002A744B">
        <w:rPr>
          <w:rFonts w:eastAsia="Calibri"/>
          <w:b/>
          <w:bCs/>
          <w:lang w:val="lv-LV"/>
        </w:rPr>
        <w:t>”,</w:t>
      </w:r>
      <w:r w:rsidRPr="002A744B">
        <w:rPr>
          <w:rFonts w:eastAsia="Calibri"/>
          <w:lang w:val="lv-LV"/>
        </w:rPr>
        <w:t xml:space="preserve"> </w:t>
      </w:r>
      <w:r w:rsidRPr="00BB0A12">
        <w:rPr>
          <w:rFonts w:eastAsia="Calibri"/>
          <w:lang w:val="lv-LV"/>
        </w:rPr>
        <w:t>ID Nr.</w:t>
      </w:r>
      <w:r w:rsidR="002A744B" w:rsidRPr="00BB0A12">
        <w:rPr>
          <w:rFonts w:eastAsia="Calibri"/>
          <w:lang w:val="lv-LV"/>
        </w:rPr>
        <w:t xml:space="preserve"> </w:t>
      </w:r>
      <w:r w:rsidRPr="00BB0A12">
        <w:rPr>
          <w:rFonts w:eastAsia="Calibri"/>
          <w:lang w:val="lv-LV"/>
        </w:rPr>
        <w:t>CA</w:t>
      </w:r>
      <w:r w:rsidR="002A744B" w:rsidRPr="00BB0A12">
        <w:rPr>
          <w:rFonts w:eastAsia="Calibri"/>
          <w:lang w:val="lv-LV"/>
        </w:rPr>
        <w:t> 2020/</w:t>
      </w:r>
      <w:r w:rsidR="00AF7556">
        <w:rPr>
          <w:rFonts w:eastAsia="Calibri"/>
          <w:lang w:val="lv-LV"/>
        </w:rPr>
        <w:t>1</w:t>
      </w:r>
      <w:r w:rsidR="000D07B5">
        <w:rPr>
          <w:rFonts w:eastAsia="Calibri"/>
          <w:lang w:val="lv-LV"/>
        </w:rPr>
        <w:t>0</w:t>
      </w:r>
      <w:r w:rsidRPr="00BB0A12">
        <w:rPr>
          <w:rFonts w:eastAsia="Calibri"/>
          <w:lang w:val="lv-LV"/>
        </w:rPr>
        <w:t>,</w:t>
      </w:r>
      <w:r w:rsidRPr="002A744B">
        <w:rPr>
          <w:rFonts w:eastAsia="Calibri"/>
          <w:lang w:val="lv-LV"/>
        </w:rPr>
        <w:t xml:space="preserve"> noteikumiem un atbilstoši cenu aptaujas tehniskajai specifikāc</w:t>
      </w:r>
      <w:r w:rsidRPr="00DE3BD9">
        <w:rPr>
          <w:rFonts w:eastAsia="Calibri"/>
          <w:lang w:val="lv-LV"/>
        </w:rPr>
        <w:t>ijai;</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apstiprinām, ka esam iepazinušies ar </w:t>
      </w:r>
      <w:r>
        <w:rPr>
          <w:rFonts w:eastAsia="Calibri"/>
          <w:lang w:val="lv-LV"/>
        </w:rPr>
        <w:t>cenu aptaujas noteikumiem</w:t>
      </w:r>
      <w:r w:rsidRPr="00DE3BD9">
        <w:rPr>
          <w:rFonts w:eastAsia="Calibri"/>
          <w:lang w:val="lv-LV"/>
        </w:rPr>
        <w:t>, tajā skaitā ar tehnisko specifikāciju, un piekrītam visiem tajos minētajiem nosacījumiem, tie ir skaidri un saprotami, iebildumu un pretenziju pret tiem nav;</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color w:val="000000"/>
          <w:lang w:val="lv-LV" w:eastAsia="ar-SA"/>
        </w:rPr>
        <w:t xml:space="preserve">apliecinām, ka nekādā veidā neesam ieinteresēti nevienā citā piedāvājumā un nepiedalāmies nevienā citā piedāvājumā, kas iesniegts šajā </w:t>
      </w:r>
      <w:r>
        <w:rPr>
          <w:rFonts w:eastAsia="Calibri"/>
          <w:color w:val="000000"/>
          <w:lang w:val="lv-LV" w:eastAsia="ar-SA"/>
        </w:rPr>
        <w:t>cenu aptauj</w:t>
      </w:r>
      <w:r w:rsidRPr="00DE3BD9">
        <w:rPr>
          <w:rFonts w:eastAsia="Calibri"/>
          <w:color w:val="000000"/>
          <w:lang w:val="lv-LV" w:eastAsia="ar-SA"/>
        </w:rPr>
        <w:t>ā;</w:t>
      </w:r>
    </w:p>
    <w:p w:rsidR="002E4B94" w:rsidRPr="00D0135A" w:rsidRDefault="002E4B94" w:rsidP="00DA0406">
      <w:pPr>
        <w:widowControl w:val="0"/>
        <w:numPr>
          <w:ilvl w:val="0"/>
          <w:numId w:val="11"/>
        </w:numPr>
        <w:overflowPunct w:val="0"/>
        <w:autoSpaceDE w:val="0"/>
        <w:autoSpaceDN w:val="0"/>
        <w:adjustRightInd w:val="0"/>
        <w:spacing w:after="0"/>
        <w:contextualSpacing/>
        <w:rPr>
          <w:rFonts w:eastAsia="Calibri" w:cs="Times New Roman"/>
          <w:szCs w:val="24"/>
        </w:rPr>
      </w:pPr>
      <w:r w:rsidRPr="00DE3BD9">
        <w:rPr>
          <w:rFonts w:eastAsia="Calibri" w:cs="Times New Roman"/>
          <w:color w:val="000000"/>
          <w:szCs w:val="24"/>
        </w:rPr>
        <w:t>visas piedāvājumā sniegtās ziņas ir precīzas un patiesas.</w:t>
      </w: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Pr="00D0135A" w:rsidRDefault="00D0135A" w:rsidP="00D0135A">
      <w:pPr>
        <w:spacing w:after="0"/>
        <w:ind w:left="0" w:firstLine="0"/>
        <w:rPr>
          <w:rFonts w:cs="Times New Roman"/>
          <w:szCs w:val="24"/>
        </w:rPr>
      </w:pPr>
      <w:r w:rsidRPr="00D0135A">
        <w:rPr>
          <w:rFonts w:cs="Times New Roman"/>
          <w:szCs w:val="24"/>
        </w:rPr>
        <w:t>20</w:t>
      </w:r>
      <w:r>
        <w:rPr>
          <w:rFonts w:cs="Times New Roman"/>
          <w:szCs w:val="24"/>
        </w:rPr>
        <w:t>20</w:t>
      </w:r>
      <w:r w:rsidRPr="00D0135A">
        <w:rPr>
          <w:rFonts w:cs="Times New Roman"/>
          <w:szCs w:val="24"/>
        </w:rPr>
        <w:t>. gada ___.___________________</w:t>
      </w:r>
    </w:p>
    <w:p w:rsidR="00D0135A" w:rsidRPr="00D0135A" w:rsidRDefault="00D0135A" w:rsidP="00D0135A">
      <w:pPr>
        <w:spacing w:before="360" w:after="0"/>
        <w:ind w:left="0" w:firstLine="0"/>
        <w:rPr>
          <w:rFonts w:cs="Times New Roman"/>
          <w:szCs w:val="24"/>
        </w:rPr>
      </w:pPr>
      <w:r w:rsidRPr="00D0135A">
        <w:rPr>
          <w:rFonts w:cs="Times New Roman"/>
          <w:szCs w:val="24"/>
        </w:rPr>
        <w:t>_____________________________________________________________________</w:t>
      </w:r>
    </w:p>
    <w:p w:rsidR="00D0135A" w:rsidRPr="00D0135A" w:rsidRDefault="00D0135A" w:rsidP="00D0135A">
      <w:pPr>
        <w:spacing w:after="160" w:line="259" w:lineRule="auto"/>
        <w:ind w:left="0" w:firstLine="0"/>
        <w:rPr>
          <w:rFonts w:cs="Times New Roman"/>
          <w:i/>
          <w:szCs w:val="24"/>
        </w:rPr>
      </w:pPr>
      <w:r w:rsidRPr="00D0135A">
        <w:rPr>
          <w:rFonts w:cs="Times New Roman"/>
          <w:i/>
          <w:szCs w:val="24"/>
        </w:rPr>
        <w:t>Pretendenta likumīgā pārstāvja vai pilnvarotās personas paraksts, tā atšifrējums</w:t>
      </w:r>
    </w:p>
    <w:p w:rsidR="00D0135A" w:rsidRPr="00DE3BD9" w:rsidRDefault="00D0135A" w:rsidP="00D0135A">
      <w:pPr>
        <w:widowControl w:val="0"/>
        <w:overflowPunct w:val="0"/>
        <w:autoSpaceDE w:val="0"/>
        <w:autoSpaceDN w:val="0"/>
        <w:adjustRightInd w:val="0"/>
        <w:spacing w:after="0"/>
        <w:contextualSpacing/>
        <w:rPr>
          <w:rFonts w:eastAsia="Calibri" w:cs="Times New Roman"/>
          <w:szCs w:val="24"/>
        </w:rPr>
      </w:pPr>
    </w:p>
    <w:p w:rsidR="002E4B94" w:rsidRPr="00DE3BD9" w:rsidRDefault="002E4B94" w:rsidP="002E4B94">
      <w:pPr>
        <w:pStyle w:val="Default"/>
        <w:pageBreakBefore/>
        <w:ind w:right="140"/>
        <w:jc w:val="right"/>
        <w:rPr>
          <w:sz w:val="20"/>
          <w:szCs w:val="20"/>
        </w:rPr>
      </w:pPr>
      <w:r w:rsidRPr="00DE3BD9">
        <w:rPr>
          <w:sz w:val="20"/>
          <w:szCs w:val="20"/>
        </w:rPr>
        <w:lastRenderedPageBreak/>
        <w:t>2.pielikums</w:t>
      </w:r>
    </w:p>
    <w:p w:rsidR="002E4B94" w:rsidRPr="00DE3BD9" w:rsidRDefault="002E4B94" w:rsidP="002E4B94">
      <w:pPr>
        <w:pStyle w:val="Bezatstarpm"/>
        <w:rPr>
          <w:rFonts w:cs="Times New Roman"/>
          <w:sz w:val="21"/>
          <w:szCs w:val="21"/>
        </w:rPr>
      </w:pPr>
    </w:p>
    <w:p w:rsidR="002E4B94" w:rsidRPr="00DE3BD9" w:rsidRDefault="002E4B94" w:rsidP="002E4B94">
      <w:pPr>
        <w:jc w:val="center"/>
        <w:rPr>
          <w:rFonts w:cs="Times New Roman"/>
        </w:rPr>
      </w:pPr>
      <w:r w:rsidRPr="00DE3BD9">
        <w:rPr>
          <w:rFonts w:cs="Times New Roman"/>
          <w:b/>
          <w:sz w:val="28"/>
          <w:szCs w:val="28"/>
        </w:rPr>
        <w:t xml:space="preserve">TEHNISKĀ SPECIFIKĀCIJA </w:t>
      </w:r>
    </w:p>
    <w:p w:rsidR="002E4B94" w:rsidRDefault="002E4B94" w:rsidP="002E4B94">
      <w:pPr>
        <w:widowControl w:val="0"/>
        <w:ind w:right="567" w:hanging="284"/>
        <w:jc w:val="center"/>
        <w:rPr>
          <w:rStyle w:val="Izteiksmgs"/>
          <w:szCs w:val="24"/>
          <w:shd w:val="clear" w:color="auto" w:fill="FFFFFF"/>
        </w:rPr>
      </w:pPr>
      <w:r w:rsidRPr="00B16455">
        <w:rPr>
          <w:rStyle w:val="Izteiksmgs"/>
          <w:b w:val="0"/>
          <w:szCs w:val="24"/>
          <w:shd w:val="clear" w:color="auto" w:fill="FFFFFF"/>
        </w:rPr>
        <w:t>Cenu aptaujai</w:t>
      </w:r>
      <w:r w:rsidRPr="00DE3BD9">
        <w:rPr>
          <w:rStyle w:val="Izteiksmgs"/>
          <w:szCs w:val="24"/>
          <w:shd w:val="clear" w:color="auto" w:fill="FFFFFF"/>
        </w:rPr>
        <w:t xml:space="preserve"> “</w:t>
      </w:r>
      <w:r w:rsidR="00CA2400" w:rsidRPr="00CA2400">
        <w:rPr>
          <w:rStyle w:val="Izteiksmgs"/>
          <w:szCs w:val="24"/>
          <w:shd w:val="clear" w:color="auto" w:fill="FFFFFF"/>
        </w:rPr>
        <w:t>Elektriķa pakalpojumu nodrošināšana Alojas novada pašvaldībai</w:t>
      </w:r>
      <w:r w:rsidRPr="00DE3BD9">
        <w:rPr>
          <w:rStyle w:val="Izteiksmgs"/>
          <w:szCs w:val="24"/>
          <w:shd w:val="clear" w:color="auto" w:fill="FFFFFF"/>
        </w:rPr>
        <w:t xml:space="preserve">”, </w:t>
      </w:r>
      <w:r w:rsidRPr="00B16455">
        <w:rPr>
          <w:rStyle w:val="Izteiksmgs"/>
          <w:b w:val="0"/>
          <w:szCs w:val="24"/>
          <w:shd w:val="clear" w:color="auto" w:fill="FFFFFF"/>
        </w:rPr>
        <w:t>ID Nr.</w:t>
      </w:r>
      <w:r w:rsidR="000C3F9F" w:rsidRPr="00B16455">
        <w:rPr>
          <w:rStyle w:val="Izteiksmgs"/>
          <w:b w:val="0"/>
          <w:szCs w:val="24"/>
          <w:shd w:val="clear" w:color="auto" w:fill="FFFFFF"/>
        </w:rPr>
        <w:t xml:space="preserve"> </w:t>
      </w:r>
      <w:r w:rsidRPr="00B16455">
        <w:rPr>
          <w:rStyle w:val="Izteiksmgs"/>
          <w:b w:val="0"/>
          <w:szCs w:val="24"/>
          <w:shd w:val="clear" w:color="auto" w:fill="FFFFFF"/>
        </w:rPr>
        <w:t>CA</w:t>
      </w:r>
      <w:r w:rsidR="000C3F9F" w:rsidRPr="00B16455">
        <w:rPr>
          <w:rStyle w:val="Izteiksmgs"/>
          <w:b w:val="0"/>
          <w:szCs w:val="24"/>
          <w:shd w:val="clear" w:color="auto" w:fill="FFFFFF"/>
        </w:rPr>
        <w:t xml:space="preserve"> </w:t>
      </w:r>
      <w:r w:rsidRPr="00B16455">
        <w:rPr>
          <w:rStyle w:val="Izteiksmgs"/>
          <w:b w:val="0"/>
          <w:szCs w:val="24"/>
          <w:shd w:val="clear" w:color="auto" w:fill="FFFFFF"/>
        </w:rPr>
        <w:t>20</w:t>
      </w:r>
      <w:r w:rsidR="000C3F9F" w:rsidRPr="00B16455">
        <w:rPr>
          <w:rStyle w:val="Izteiksmgs"/>
          <w:b w:val="0"/>
          <w:szCs w:val="24"/>
          <w:shd w:val="clear" w:color="auto" w:fill="FFFFFF"/>
        </w:rPr>
        <w:t>20/</w:t>
      </w:r>
      <w:r w:rsidR="00AF7556">
        <w:rPr>
          <w:rStyle w:val="Izteiksmgs"/>
          <w:b w:val="0"/>
          <w:szCs w:val="24"/>
          <w:shd w:val="clear" w:color="auto" w:fill="FFFFFF"/>
        </w:rPr>
        <w:t>1</w:t>
      </w:r>
      <w:r w:rsidR="000D07B5">
        <w:rPr>
          <w:rStyle w:val="Izteiksmgs"/>
          <w:b w:val="0"/>
          <w:szCs w:val="24"/>
          <w:shd w:val="clear" w:color="auto" w:fill="FFFFFF"/>
        </w:rPr>
        <w:t>0</w:t>
      </w:r>
    </w:p>
    <w:p w:rsidR="00BB0A12" w:rsidRDefault="00BB0A12" w:rsidP="002E4B94">
      <w:pPr>
        <w:widowControl w:val="0"/>
        <w:ind w:right="567" w:hanging="284"/>
        <w:jc w:val="center"/>
        <w:rPr>
          <w:rStyle w:val="Izteiksmgs"/>
          <w:szCs w:val="24"/>
          <w:shd w:val="clear" w:color="auto" w:fill="FFFFFF"/>
        </w:rPr>
      </w:pPr>
    </w:p>
    <w:p w:rsidR="00BB0A12" w:rsidRPr="00BB0A12" w:rsidRDefault="00BB0A12" w:rsidP="00BB0A12">
      <w:pPr>
        <w:spacing w:after="160" w:line="259" w:lineRule="auto"/>
        <w:ind w:left="0" w:firstLine="851"/>
        <w:rPr>
          <w:rFonts w:eastAsia="Calibri" w:cs="Times New Roman"/>
          <w:szCs w:val="24"/>
        </w:rPr>
      </w:pPr>
      <w:r w:rsidRPr="00BB0A12">
        <w:rPr>
          <w:rFonts w:eastAsia="Calibri" w:cs="Times New Roman"/>
          <w:szCs w:val="24"/>
        </w:rPr>
        <w:t>Elektriķis instalē (ierīko), uztur un remontē elektrisko vadu sistēmas, skaitītājus, sadalītājus un elektroiekārtas. Elektriķis pēc klienta izsaukuma dodas remontēt elektroiekārtas vai mainīt esošo elektroinstalāciju. Pēc klienta pasūtījuma elektriķis izvieto elektroiekārtas, ierīko kabeļu kanālus vai ievelk vadus (dažāda tipa ēkās – angāros, nojumēs, dzīvokļos, katlumājās, estrādēs un citās daļēji slēgtās telpās, kā arī brīvā dabā), ierīko elektriskās ligzdas un sadales sistēmas.</w:t>
      </w:r>
      <w:r w:rsidRPr="00BB0A12">
        <w:rPr>
          <w:rFonts w:eastAsia="Calibri" w:cs="Times New Roman"/>
          <w:szCs w:val="24"/>
        </w:rPr>
        <w:br/>
      </w:r>
      <w:r w:rsidRPr="00BB0A12">
        <w:rPr>
          <w:rFonts w:eastAsia="Calibri" w:cs="Times New Roman"/>
          <w:szCs w:val="24"/>
        </w:rPr>
        <w:br/>
        <w:t xml:space="preserve">Elektriķis labo dažādas elektriskās iekārtas – sadzīves tehniku, apgaismes objektus, elektriskos sadalītājus, elektromotorus, ģeneratorus, slodzes un jaudas slēdžus. Saskaņā ar </w:t>
      </w:r>
      <w:proofErr w:type="spellStart"/>
      <w:r w:rsidRPr="00BB0A12">
        <w:rPr>
          <w:rFonts w:eastAsia="Calibri" w:cs="Times New Roman"/>
          <w:szCs w:val="24"/>
        </w:rPr>
        <w:t>principshēmām</w:t>
      </w:r>
      <w:proofErr w:type="spellEnd"/>
      <w:r w:rsidRPr="00BB0A12">
        <w:rPr>
          <w:rFonts w:eastAsia="Calibri" w:cs="Times New Roman"/>
          <w:szCs w:val="24"/>
        </w:rPr>
        <w:t xml:space="preserve"> (shēmām, kurās attēloti vadu saslēgumi un strāvas ceļi) elektriķis nosaka elektroiekārtas darbības principu, pārbauda, vai elementu pievienojumu secība iekārtā ir pareiza un vai tā sakrīt ar shēmā norādīto. Ja nepieciešams, elektriķis veic elektrisko lielumu mērījumus un maina pievienojumus (pārlodējot vadus), labo bojātu elektroizolāciju vai ierīko jaunu. Darba gaitā elektriķis pārliecinās, lai nenotiktu īssavienojums, iekārtas pārslodze vai strāvas noplūde.</w:t>
      </w:r>
      <w:r w:rsidRPr="00BB0A12">
        <w:rPr>
          <w:rFonts w:eastAsia="Calibri" w:cs="Times New Roman"/>
          <w:szCs w:val="24"/>
        </w:rPr>
        <w:br/>
      </w:r>
      <w:r w:rsidRPr="00BB0A12">
        <w:rPr>
          <w:rFonts w:eastAsia="Calibri" w:cs="Times New Roman"/>
          <w:szCs w:val="24"/>
        </w:rPr>
        <w:br/>
        <w:t>Pirms elektroiekārtu ierīkošanas elektriķis sagatavo plānu, kurā norādītas iekārtu atrašanās vietas un shematiski attēloti saslēgumi. Elektriķis pārliecinās, lai iekārtas tiktu iezemētas vai citādi nodrošinātas pret īssavienojumiem. Pēc plāna elektriķis arī ievelk vadus, savelk vadus starp stabiem, ierok kabeļus, uzstāda zibensnovedējus un citus pasūtītāja noteiktos darbus.</w:t>
      </w:r>
    </w:p>
    <w:p w:rsidR="00BB0A12" w:rsidRPr="00BB0A12" w:rsidRDefault="00BB0A12" w:rsidP="00BB0A12">
      <w:pPr>
        <w:spacing w:after="160" w:line="259" w:lineRule="auto"/>
        <w:ind w:left="0" w:firstLine="851"/>
        <w:rPr>
          <w:rFonts w:eastAsia="Calibri" w:cs="Times New Roman"/>
          <w:szCs w:val="24"/>
        </w:rPr>
      </w:pPr>
      <w:r w:rsidRPr="00BB0A12">
        <w:rPr>
          <w:rFonts w:eastAsia="Calibri" w:cs="Times New Roman"/>
          <w:szCs w:val="24"/>
        </w:rPr>
        <w:t>Elektriķis atbild par drošības tehniku un darba drošību objektos. Pasūtītājs sagatavo darba uzdevumu, pakalpojuma ņēmējs parakstās darba drošības un instruktāžas žurnālā, saskaņā ar esošo likumdošanu.</w:t>
      </w:r>
    </w:p>
    <w:p w:rsidR="00BB0A12" w:rsidRPr="00DE3BD9" w:rsidRDefault="00BB0A12" w:rsidP="002E4B94">
      <w:pPr>
        <w:widowControl w:val="0"/>
        <w:ind w:right="567" w:hanging="284"/>
        <w:jc w:val="center"/>
        <w:rPr>
          <w:rFonts w:cs="Times New Roman"/>
          <w:bCs/>
          <w:szCs w:val="24"/>
          <w:shd w:val="clear" w:color="auto" w:fill="FFFFFF"/>
        </w:rPr>
      </w:pPr>
    </w:p>
    <w:p w:rsidR="002E4B94" w:rsidRPr="0076792D" w:rsidRDefault="002E4B94" w:rsidP="002E4B94">
      <w:pPr>
        <w:pStyle w:val="Default"/>
        <w:pageBreakBefore/>
        <w:ind w:right="140"/>
        <w:jc w:val="right"/>
        <w:rPr>
          <w:rStyle w:val="Izteiksmgs"/>
          <w:rFonts w:eastAsia="Calibri"/>
          <w:b w:val="0"/>
          <w:bCs w:val="0"/>
          <w:sz w:val="20"/>
          <w:szCs w:val="20"/>
        </w:rPr>
      </w:pPr>
      <w:r w:rsidRPr="0076792D">
        <w:rPr>
          <w:sz w:val="20"/>
          <w:szCs w:val="20"/>
        </w:rPr>
        <w:lastRenderedPageBreak/>
        <w:t>3.pielikums</w:t>
      </w:r>
      <w:r w:rsidRPr="0076792D">
        <w:rPr>
          <w:rStyle w:val="Izteiksmgs"/>
          <w:rFonts w:eastAsia="Calibri"/>
          <w:sz w:val="16"/>
          <w:szCs w:val="16"/>
          <w:shd w:val="clear" w:color="auto" w:fill="FFFFFF"/>
        </w:rPr>
        <w:t xml:space="preserve"> </w:t>
      </w:r>
    </w:p>
    <w:p w:rsidR="002E4B94" w:rsidRPr="0076792D" w:rsidRDefault="002E4B94" w:rsidP="002E4B94">
      <w:pPr>
        <w:spacing w:after="0"/>
        <w:ind w:left="0" w:firstLine="0"/>
        <w:jc w:val="center"/>
        <w:rPr>
          <w:rFonts w:eastAsia="Calibri" w:cs="Times New Roman"/>
          <w:b/>
          <w:noProof/>
          <w:szCs w:val="24"/>
          <w:lang w:eastAsia="lv-LV"/>
        </w:rPr>
      </w:pPr>
    </w:p>
    <w:p w:rsidR="002E4B94" w:rsidRPr="0076792D" w:rsidRDefault="002E4B94" w:rsidP="002E4B94">
      <w:pPr>
        <w:spacing w:after="0"/>
        <w:ind w:left="0" w:firstLine="0"/>
        <w:jc w:val="center"/>
        <w:rPr>
          <w:rFonts w:eastAsia="Calibri" w:cs="Times New Roman"/>
          <w:b/>
          <w:noProof/>
          <w:szCs w:val="24"/>
          <w:lang w:eastAsia="lv-LV"/>
        </w:rPr>
      </w:pPr>
      <w:r w:rsidRPr="0076792D">
        <w:rPr>
          <w:rFonts w:eastAsia="Calibri" w:cs="Times New Roman"/>
          <w:b/>
          <w:noProof/>
          <w:szCs w:val="24"/>
          <w:lang w:eastAsia="lv-LV"/>
        </w:rPr>
        <w:t>FINANŠU PIEDĀVĀJUMS</w:t>
      </w:r>
    </w:p>
    <w:p w:rsidR="002E4B94" w:rsidRPr="0076792D" w:rsidRDefault="002E4B94" w:rsidP="002E4B94">
      <w:pPr>
        <w:widowControl w:val="0"/>
        <w:spacing w:after="0"/>
        <w:ind w:right="89" w:hanging="284"/>
        <w:jc w:val="center"/>
        <w:rPr>
          <w:rStyle w:val="Izteiksmgs"/>
          <w:b w:val="0"/>
          <w:szCs w:val="24"/>
          <w:shd w:val="clear" w:color="auto" w:fill="FFFFFF"/>
        </w:rPr>
      </w:pPr>
      <w:r>
        <w:t>Cenu aptaujai</w:t>
      </w:r>
      <w:r w:rsidRPr="0076792D">
        <w:t xml:space="preserve"> </w:t>
      </w:r>
      <w:r w:rsidRPr="003B384B">
        <w:rPr>
          <w:rFonts w:eastAsia="Calibri" w:cs="Times New Roman"/>
          <w:b/>
          <w:szCs w:val="24"/>
          <w:lang w:eastAsia="lv-LV"/>
        </w:rPr>
        <w:t>“</w:t>
      </w:r>
      <w:r w:rsidR="00CA2400" w:rsidRPr="00CA2400">
        <w:rPr>
          <w:rFonts w:eastAsia="Calibri" w:cs="Times New Roman"/>
          <w:b/>
          <w:szCs w:val="24"/>
          <w:lang w:eastAsia="lv-LV"/>
        </w:rPr>
        <w:t>Elektriķa pakalpojumu nodrošināšana Alojas novada pašvaldībai</w:t>
      </w:r>
      <w:r w:rsidRPr="0076792D">
        <w:rPr>
          <w:rStyle w:val="Izteiksmgs"/>
          <w:szCs w:val="24"/>
          <w:shd w:val="clear" w:color="auto" w:fill="FFFFFF"/>
        </w:rPr>
        <w:t>”,</w:t>
      </w:r>
    </w:p>
    <w:p w:rsidR="002E4B94" w:rsidRPr="00DE3BD9" w:rsidRDefault="002E4B94" w:rsidP="002E4B94">
      <w:pPr>
        <w:widowControl w:val="0"/>
        <w:spacing w:after="0"/>
        <w:ind w:right="89" w:hanging="284"/>
        <w:jc w:val="center"/>
        <w:rPr>
          <w:rFonts w:cs="Times New Roman"/>
          <w:szCs w:val="24"/>
        </w:rPr>
      </w:pPr>
      <w:r w:rsidRPr="0076792D">
        <w:t xml:space="preserve"> ID Nr.</w:t>
      </w:r>
      <w:r w:rsidR="003B384B">
        <w:t xml:space="preserve"> </w:t>
      </w:r>
      <w:r w:rsidRPr="005A5F7C">
        <w:t>CA</w:t>
      </w:r>
      <w:r w:rsidR="00AF7556">
        <w:t xml:space="preserve"> 2020/1</w:t>
      </w:r>
      <w:r w:rsidR="000D07B5">
        <w:t>0</w:t>
      </w:r>
    </w:p>
    <w:p w:rsidR="002E4B94" w:rsidRPr="00DE3BD9" w:rsidRDefault="002E4B94" w:rsidP="002E4B94">
      <w:pPr>
        <w:ind w:left="0" w:firstLine="0"/>
        <w:rPr>
          <w:rFonts w:eastAsia="Calibri" w:cs="Times New Roman"/>
          <w:sz w:val="28"/>
          <w:szCs w:val="28"/>
          <w:lang w:eastAsia="lv-LV"/>
        </w:rPr>
      </w:pPr>
    </w:p>
    <w:p w:rsidR="002E4B94" w:rsidRPr="00DE3BD9" w:rsidRDefault="002E4B94" w:rsidP="002E4B94">
      <w:pPr>
        <w:pBdr>
          <w:bottom w:val="single" w:sz="12" w:space="1" w:color="auto"/>
        </w:pBdr>
        <w:ind w:left="0" w:firstLine="0"/>
        <w:rPr>
          <w:rFonts w:eastAsia="Calibri" w:cs="Times New Roman"/>
          <w:szCs w:val="24"/>
          <w:lang w:eastAsia="lv-LV"/>
        </w:rPr>
      </w:pPr>
      <w:r w:rsidRPr="00DE3BD9">
        <w:rPr>
          <w:rFonts w:eastAsia="Calibri" w:cs="Times New Roman"/>
          <w:szCs w:val="24"/>
          <w:lang w:eastAsia="lv-LV"/>
        </w:rPr>
        <w:t>Pasūtītājs: Alojas novada dome, reģ. Nr. 90000060032</w:t>
      </w:r>
    </w:p>
    <w:p w:rsidR="002E4B94" w:rsidRPr="00DE3BD9" w:rsidRDefault="002E4B94" w:rsidP="002E4B94">
      <w:pPr>
        <w:pBdr>
          <w:bottom w:val="single" w:sz="12" w:space="1" w:color="auto"/>
        </w:pBdr>
        <w:ind w:left="0" w:firstLine="0"/>
        <w:contextualSpacing/>
        <w:rPr>
          <w:rFonts w:eastAsia="Calibri" w:cs="Times New Roman"/>
          <w:szCs w:val="24"/>
          <w:lang w:eastAsia="lv-LV"/>
        </w:rPr>
      </w:pPr>
    </w:p>
    <w:p w:rsidR="002E4B94" w:rsidRPr="00DE3BD9" w:rsidRDefault="002E4B94" w:rsidP="002E4B94">
      <w:pPr>
        <w:ind w:left="0" w:firstLine="0"/>
        <w:contextualSpacing/>
        <w:jc w:val="center"/>
        <w:rPr>
          <w:rFonts w:eastAsia="Calibri" w:cs="Times New Roman"/>
          <w:i/>
          <w:sz w:val="20"/>
          <w:szCs w:val="20"/>
          <w:lang w:eastAsia="lv-LV"/>
        </w:rPr>
      </w:pPr>
      <w:r w:rsidRPr="00DE3BD9">
        <w:rPr>
          <w:rFonts w:eastAsia="Calibri" w:cs="Times New Roman"/>
          <w:i/>
          <w:sz w:val="20"/>
          <w:szCs w:val="20"/>
          <w:lang w:eastAsia="lv-LV"/>
        </w:rPr>
        <w:t>(Pretendenta nosaukums, reģistrācijas Nr.)</w:t>
      </w:r>
    </w:p>
    <w:p w:rsidR="002E4B94" w:rsidRDefault="002E4B94" w:rsidP="002E4B94">
      <w:pPr>
        <w:spacing w:after="0"/>
        <w:ind w:left="0" w:firstLine="0"/>
        <w:rPr>
          <w:rFonts w:eastAsia="Calibri" w:cs="Times New Roman"/>
          <w:szCs w:val="24"/>
          <w:lang w:eastAsia="lv-LV"/>
        </w:rPr>
      </w:pPr>
    </w:p>
    <w:p w:rsidR="00EA14C5" w:rsidRDefault="00EA14C5" w:rsidP="002E4B94">
      <w:pPr>
        <w:spacing w:after="0"/>
        <w:ind w:left="0" w:firstLine="0"/>
        <w:rPr>
          <w:rFonts w:eastAsia="Calibri" w:cs="Times New Roman"/>
          <w:szCs w:val="24"/>
          <w:lang w:eastAsia="lv-LV"/>
        </w:rPr>
      </w:pPr>
    </w:p>
    <w:tbl>
      <w:tblPr>
        <w:tblpPr w:leftFromText="180" w:rightFromText="180" w:vertAnchor="text" w:horzAnchor="margin" w:tblpY="88"/>
        <w:tblW w:w="8784" w:type="dxa"/>
        <w:tblLayout w:type="fixed"/>
        <w:tblLook w:val="0000" w:firstRow="0" w:lastRow="0" w:firstColumn="0" w:lastColumn="0" w:noHBand="0" w:noVBand="0"/>
      </w:tblPr>
      <w:tblGrid>
        <w:gridCol w:w="6799"/>
        <w:gridCol w:w="1985"/>
      </w:tblGrid>
      <w:tr w:rsidR="00EA14C5" w:rsidRPr="00EA14C5" w:rsidTr="00EA14C5">
        <w:trPr>
          <w:cantSplit/>
          <w:trHeight w:val="80"/>
        </w:trPr>
        <w:tc>
          <w:tcPr>
            <w:tcW w:w="6799"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pacing w:after="0"/>
              <w:ind w:left="0" w:firstLine="0"/>
              <w:jc w:val="center"/>
              <w:rPr>
                <w:rFonts w:eastAsia="Times New Roman" w:cs="Calibri"/>
                <w:b/>
                <w:szCs w:val="24"/>
                <w:lang w:eastAsia="ar-SA"/>
              </w:rPr>
            </w:pPr>
            <w:r w:rsidRPr="00EA14C5">
              <w:rPr>
                <w:rFonts w:eastAsia="Times New Roman" w:cs="Calibri"/>
                <w:b/>
                <w:szCs w:val="24"/>
                <w:lang w:eastAsia="ar-SA"/>
              </w:rPr>
              <w:t>Nosaukums</w:t>
            </w:r>
          </w:p>
        </w:tc>
        <w:tc>
          <w:tcPr>
            <w:tcW w:w="1985"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center"/>
              <w:rPr>
                <w:rFonts w:eastAsia="Times New Roman" w:cs="Calibri"/>
                <w:b/>
                <w:szCs w:val="24"/>
                <w:lang w:eastAsia="ar-SA"/>
              </w:rPr>
            </w:pPr>
            <w:r w:rsidRPr="00EA14C5">
              <w:rPr>
                <w:rFonts w:eastAsia="Times New Roman" w:cs="Calibri"/>
                <w:b/>
                <w:szCs w:val="24"/>
                <w:lang w:eastAsia="ar-SA"/>
              </w:rPr>
              <w:t>EUR</w:t>
            </w:r>
          </w:p>
        </w:tc>
      </w:tr>
      <w:tr w:rsidR="00EA14C5" w:rsidRPr="00EA14C5" w:rsidTr="00EA14C5">
        <w:trPr>
          <w:cantSplit/>
          <w:trHeight w:val="281"/>
        </w:trPr>
        <w:tc>
          <w:tcPr>
            <w:tcW w:w="6799"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center"/>
              <w:rPr>
                <w:rFonts w:eastAsia="Times New Roman" w:cs="Calibri"/>
                <w:b/>
                <w:szCs w:val="24"/>
                <w:lang w:eastAsia="ar-SA"/>
              </w:rPr>
            </w:pPr>
          </w:p>
          <w:p w:rsidR="00EA14C5" w:rsidRPr="00EA14C5" w:rsidRDefault="00EA14C5" w:rsidP="00EA14C5">
            <w:pPr>
              <w:suppressAutoHyphens/>
              <w:spacing w:after="0"/>
              <w:ind w:left="0" w:firstLine="0"/>
              <w:jc w:val="right"/>
              <w:rPr>
                <w:rFonts w:eastAsia="Times New Roman" w:cs="Calibri"/>
                <w:b/>
                <w:szCs w:val="24"/>
                <w:lang w:eastAsia="ar-SA"/>
              </w:rPr>
            </w:pPr>
            <w:r>
              <w:rPr>
                <w:rFonts w:eastAsia="Times New Roman" w:cs="Calibri"/>
                <w:b/>
                <w:szCs w:val="24"/>
                <w:lang w:eastAsia="ar-SA"/>
              </w:rPr>
              <w:t>Elektriķa pakalpojuma</w:t>
            </w:r>
            <w:r w:rsidRPr="00EA14C5">
              <w:rPr>
                <w:rFonts w:eastAsia="Times New Roman" w:cs="Calibri"/>
                <w:b/>
                <w:szCs w:val="24"/>
                <w:lang w:eastAsia="ar-SA"/>
              </w:rPr>
              <w:t xml:space="preserve"> 1 (vienas) darba stundas cena, bez PVN</w:t>
            </w:r>
          </w:p>
          <w:p w:rsidR="00EA14C5" w:rsidRPr="00EA14C5" w:rsidRDefault="00EA14C5" w:rsidP="00EA14C5">
            <w:pPr>
              <w:suppressAutoHyphens/>
              <w:spacing w:after="0"/>
              <w:ind w:left="0" w:firstLine="0"/>
              <w:jc w:val="center"/>
              <w:rPr>
                <w:rFonts w:eastAsia="Times New Roman" w:cs="Calibri"/>
                <w:b/>
                <w:szCs w:val="24"/>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center"/>
              <w:rPr>
                <w:rFonts w:eastAsia="Times New Roman" w:cs="Calibri"/>
                <w:szCs w:val="24"/>
                <w:lang w:eastAsia="ar-SA"/>
              </w:rPr>
            </w:pPr>
          </w:p>
        </w:tc>
      </w:tr>
      <w:tr w:rsidR="00EA14C5" w:rsidRPr="00EA14C5" w:rsidTr="00EA14C5">
        <w:trPr>
          <w:cantSplit/>
          <w:trHeight w:val="281"/>
        </w:trPr>
        <w:tc>
          <w:tcPr>
            <w:tcW w:w="6799"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right"/>
              <w:rPr>
                <w:rFonts w:eastAsia="Times New Roman" w:cs="Calibri"/>
                <w:b/>
                <w:szCs w:val="24"/>
                <w:lang w:eastAsia="ar-SA"/>
              </w:rPr>
            </w:pPr>
            <w:r w:rsidRPr="00EA14C5">
              <w:rPr>
                <w:rFonts w:eastAsia="Times New Roman" w:cs="Calibri"/>
                <w:b/>
                <w:szCs w:val="24"/>
                <w:lang w:eastAsia="ar-SA"/>
              </w:rPr>
              <w:t>PVN 21%, EUR:</w:t>
            </w:r>
          </w:p>
        </w:tc>
        <w:tc>
          <w:tcPr>
            <w:tcW w:w="1985"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center"/>
              <w:rPr>
                <w:rFonts w:eastAsia="Times New Roman" w:cs="Calibri"/>
                <w:szCs w:val="24"/>
                <w:lang w:eastAsia="ar-SA"/>
              </w:rPr>
            </w:pPr>
          </w:p>
        </w:tc>
      </w:tr>
      <w:tr w:rsidR="00EA14C5" w:rsidRPr="00EA14C5" w:rsidTr="00EA14C5">
        <w:trPr>
          <w:cantSplit/>
          <w:trHeight w:val="281"/>
        </w:trPr>
        <w:tc>
          <w:tcPr>
            <w:tcW w:w="6799"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right"/>
              <w:rPr>
                <w:rFonts w:eastAsia="Times New Roman" w:cs="Calibri"/>
                <w:b/>
                <w:szCs w:val="24"/>
                <w:lang w:eastAsia="ar-SA"/>
              </w:rPr>
            </w:pPr>
            <w:r w:rsidRPr="00EA14C5">
              <w:rPr>
                <w:rFonts w:eastAsia="Times New Roman" w:cs="Calibri"/>
                <w:b/>
                <w:szCs w:val="24"/>
                <w:lang w:eastAsia="ar-SA"/>
              </w:rPr>
              <w:t>KOPĀ ar PVN, EUR:</w:t>
            </w:r>
          </w:p>
        </w:tc>
        <w:tc>
          <w:tcPr>
            <w:tcW w:w="1985" w:type="dxa"/>
            <w:tcBorders>
              <w:top w:val="single" w:sz="4" w:space="0" w:color="auto"/>
              <w:left w:val="single" w:sz="4" w:space="0" w:color="auto"/>
              <w:bottom w:val="single" w:sz="4" w:space="0" w:color="auto"/>
              <w:right w:val="single" w:sz="4" w:space="0" w:color="auto"/>
            </w:tcBorders>
            <w:vAlign w:val="center"/>
          </w:tcPr>
          <w:p w:rsidR="00EA14C5" w:rsidRPr="00EA14C5" w:rsidRDefault="00EA14C5" w:rsidP="00EA14C5">
            <w:pPr>
              <w:suppressAutoHyphens/>
              <w:spacing w:after="0"/>
              <w:ind w:left="0" w:firstLine="0"/>
              <w:jc w:val="center"/>
              <w:rPr>
                <w:rFonts w:eastAsia="Times New Roman" w:cs="Calibri"/>
                <w:szCs w:val="24"/>
                <w:lang w:eastAsia="ar-SA"/>
              </w:rPr>
            </w:pPr>
          </w:p>
        </w:tc>
      </w:tr>
    </w:tbl>
    <w:p w:rsidR="00EA14C5" w:rsidRPr="00DE3BD9" w:rsidRDefault="00EA14C5" w:rsidP="002E4B94">
      <w:pPr>
        <w:spacing w:after="0"/>
        <w:ind w:left="0" w:firstLine="0"/>
        <w:rPr>
          <w:rFonts w:eastAsia="Calibri" w:cs="Times New Roman"/>
          <w:szCs w:val="24"/>
          <w:lang w:eastAsia="lv-LV"/>
        </w:rPr>
      </w:pPr>
    </w:p>
    <w:p w:rsidR="002E4B94" w:rsidRPr="00DE3BD9" w:rsidRDefault="002E4B94" w:rsidP="002E4B94">
      <w:pPr>
        <w:pStyle w:val="Galvene"/>
        <w:tabs>
          <w:tab w:val="clear" w:pos="4153"/>
          <w:tab w:val="clear" w:pos="8306"/>
        </w:tabs>
        <w:spacing w:after="120"/>
        <w:rPr>
          <w:szCs w:val="24"/>
        </w:rPr>
      </w:pPr>
    </w:p>
    <w:p w:rsidR="00EA14C5" w:rsidRDefault="00EA14C5" w:rsidP="002E4B94">
      <w:pPr>
        <w:ind w:left="0" w:firstLine="720"/>
        <w:rPr>
          <w:rFonts w:eastAsia="Calibri" w:cs="Times New Roman"/>
          <w:szCs w:val="24"/>
          <w:lang w:eastAsia="lv-LV"/>
        </w:rPr>
      </w:pPr>
    </w:p>
    <w:p w:rsidR="00EA14C5" w:rsidRDefault="00EA14C5" w:rsidP="002E4B94">
      <w:pPr>
        <w:ind w:left="0" w:firstLine="720"/>
        <w:rPr>
          <w:rFonts w:eastAsia="Calibri" w:cs="Times New Roman"/>
          <w:szCs w:val="24"/>
          <w:lang w:eastAsia="lv-LV"/>
        </w:rPr>
      </w:pPr>
    </w:p>
    <w:p w:rsidR="002E4B94" w:rsidRDefault="002E4B94" w:rsidP="002E4B94">
      <w:pPr>
        <w:ind w:left="0" w:firstLine="720"/>
        <w:rPr>
          <w:rFonts w:eastAsia="Calibri" w:cs="Times New Roman"/>
          <w:szCs w:val="24"/>
          <w:lang w:eastAsia="lv-LV"/>
        </w:rPr>
      </w:pPr>
      <w:r w:rsidRPr="00DE3BD9">
        <w:rPr>
          <w:rFonts w:eastAsia="Calibri" w:cs="Times New Roman"/>
          <w:szCs w:val="24"/>
          <w:lang w:eastAsia="lv-LV"/>
        </w:rPr>
        <w:t xml:space="preserve">Ar šo mēs apstiprinām, ka </w:t>
      </w:r>
      <w:r>
        <w:rPr>
          <w:rFonts w:eastAsia="Calibri" w:cs="Times New Roman"/>
          <w:szCs w:val="24"/>
          <w:lang w:eastAsia="lv-LV"/>
        </w:rPr>
        <w:t xml:space="preserve">mūsu piedāvājums ir spēkā līdz </w:t>
      </w:r>
      <w:r w:rsidRPr="00DE3BD9">
        <w:rPr>
          <w:rFonts w:eastAsia="Calibri" w:cs="Times New Roman"/>
          <w:szCs w:val="24"/>
          <w:lang w:eastAsia="lv-LV"/>
        </w:rPr>
        <w:t xml:space="preserve">līguma noslēgšanai vai paziņojumam par </w:t>
      </w:r>
      <w:r>
        <w:rPr>
          <w:rFonts w:eastAsia="Calibri" w:cs="Times New Roman"/>
          <w:szCs w:val="24"/>
          <w:lang w:eastAsia="lv-LV"/>
        </w:rPr>
        <w:t>cenu aptaujas</w:t>
      </w:r>
      <w:r w:rsidRPr="00DE3BD9">
        <w:rPr>
          <w:rFonts w:eastAsia="Calibri" w:cs="Times New Roman"/>
          <w:szCs w:val="24"/>
          <w:lang w:eastAsia="lv-LV"/>
        </w:rPr>
        <w:t xml:space="preserve"> izbeigšanu bez rezultāta. Līguma slēgšanas tiesību piešķiršanas gadījumā piedāvājums ir spēkā visu līguma darbības laiku. </w:t>
      </w:r>
    </w:p>
    <w:p w:rsidR="00EA14C5" w:rsidRDefault="00EA14C5" w:rsidP="002E4B94">
      <w:pPr>
        <w:ind w:left="0" w:firstLine="720"/>
        <w:rPr>
          <w:rFonts w:eastAsia="Times New Roman" w:cs="Calibri"/>
          <w:szCs w:val="24"/>
          <w:lang w:eastAsia="ar-SA"/>
        </w:rPr>
      </w:pPr>
      <w:r w:rsidRPr="0056224A">
        <w:rPr>
          <w:rFonts w:eastAsia="Times New Roman" w:cs="Calibri"/>
          <w:szCs w:val="24"/>
          <w:lang w:eastAsia="ar-SA"/>
        </w:rPr>
        <w:t>Izmaksās nav ietvertas materiālu izmaksas.</w:t>
      </w:r>
    </w:p>
    <w:p w:rsidR="00EA14C5" w:rsidRPr="00EA14C5" w:rsidRDefault="00EA14C5" w:rsidP="00EA14C5">
      <w:pPr>
        <w:suppressAutoHyphens/>
        <w:spacing w:after="0"/>
        <w:ind w:left="0" w:firstLine="720"/>
        <w:rPr>
          <w:rFonts w:eastAsia="Times New Roman" w:cs="Calibri"/>
          <w:szCs w:val="24"/>
          <w:lang w:eastAsia="ar-SA"/>
        </w:rPr>
      </w:pPr>
      <w:r w:rsidRPr="00EA14C5">
        <w:rPr>
          <w:rFonts w:eastAsia="Times New Roman" w:cs="Calibri"/>
          <w:szCs w:val="24"/>
          <w:lang w:eastAsia="ar-SA"/>
        </w:rPr>
        <w:t>Garantējam, ka materiālu un rezerves daļu cenas nepārsniegs vidējās tirgus cenas Latvijā.</w:t>
      </w:r>
    </w:p>
    <w:p w:rsidR="00EA14C5" w:rsidRPr="00DE3BD9" w:rsidRDefault="00EA14C5" w:rsidP="002E4B94">
      <w:pPr>
        <w:ind w:left="0" w:firstLine="72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20</w:t>
      </w:r>
      <w:r w:rsidR="003B384B">
        <w:rPr>
          <w:rFonts w:eastAsia="Calibri" w:cs="Times New Roman"/>
          <w:szCs w:val="24"/>
          <w:lang w:eastAsia="lv-LV"/>
        </w:rPr>
        <w:t>20</w:t>
      </w:r>
      <w:r w:rsidRPr="00DE3BD9">
        <w:rPr>
          <w:rFonts w:eastAsia="Calibri" w:cs="Times New Roman"/>
          <w:szCs w:val="24"/>
          <w:lang w:eastAsia="lv-LV"/>
        </w:rPr>
        <w:t>. gada ___._______________</w:t>
      </w:r>
    </w:p>
    <w:p w:rsidR="003B384B" w:rsidRDefault="003B384B"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r w:rsidRPr="00DE3BD9">
        <w:rPr>
          <w:rFonts w:eastAsia="Calibri" w:cs="Times New Roman"/>
          <w:szCs w:val="24"/>
          <w:lang w:eastAsia="lv-LV"/>
        </w:rPr>
        <w:t>_____________________________________________________________________</w:t>
      </w:r>
    </w:p>
    <w:p w:rsidR="002E4B94" w:rsidRPr="00DE3BD9" w:rsidRDefault="002E4B94" w:rsidP="002E4B94">
      <w:pPr>
        <w:spacing w:after="0"/>
        <w:ind w:left="0" w:firstLine="0"/>
        <w:jc w:val="center"/>
        <w:rPr>
          <w:rFonts w:eastAsia="Calibri" w:cs="Times New Roman"/>
          <w:i/>
          <w:szCs w:val="24"/>
          <w:lang w:eastAsia="lv-LV"/>
        </w:rPr>
      </w:pPr>
      <w:r w:rsidRPr="00DE3BD9">
        <w:rPr>
          <w:rFonts w:eastAsia="Calibri" w:cs="Times New Roman"/>
          <w:i/>
          <w:szCs w:val="24"/>
          <w:lang w:eastAsia="lv-LV"/>
        </w:rPr>
        <w:t xml:space="preserve">Pretendenta </w:t>
      </w:r>
      <w:proofErr w:type="spellStart"/>
      <w:r w:rsidRPr="00DE3BD9">
        <w:rPr>
          <w:rFonts w:eastAsia="Calibri" w:cs="Times New Roman"/>
          <w:i/>
          <w:szCs w:val="24"/>
          <w:lang w:eastAsia="lv-LV"/>
        </w:rPr>
        <w:t>paraksttiesīgās</w:t>
      </w:r>
      <w:proofErr w:type="spellEnd"/>
      <w:r w:rsidRPr="00DE3BD9">
        <w:rPr>
          <w:rFonts w:eastAsia="Calibri" w:cs="Times New Roman"/>
          <w:i/>
          <w:szCs w:val="24"/>
          <w:lang w:eastAsia="lv-LV"/>
        </w:rPr>
        <w:t xml:space="preserve"> vai pilnvarotās personas paraksts, tā atšifrējums</w:t>
      </w:r>
    </w:p>
    <w:p w:rsidR="002E4B94" w:rsidRPr="00DE3BD9" w:rsidRDefault="002E4B94" w:rsidP="002E4B94">
      <w:pPr>
        <w:spacing w:before="120" w:after="0"/>
        <w:ind w:left="0" w:firstLine="0"/>
        <w:jc w:val="left"/>
        <w:rPr>
          <w:rFonts w:eastAsia="Calibri" w:cs="Times New Roman"/>
          <w:noProof/>
          <w:sz w:val="20"/>
          <w:szCs w:val="20"/>
          <w:lang w:eastAsia="lv-LV"/>
        </w:rPr>
      </w:pPr>
    </w:p>
    <w:p w:rsidR="002E4B94" w:rsidRPr="00DE3BD9" w:rsidRDefault="002E4B94" w:rsidP="002E4B94">
      <w:pPr>
        <w:spacing w:before="120" w:after="0"/>
        <w:ind w:left="0" w:firstLine="0"/>
        <w:jc w:val="left"/>
        <w:rPr>
          <w:rFonts w:eastAsia="Times New Roman" w:cs="Times New Roman"/>
          <w:spacing w:val="-3"/>
          <w:szCs w:val="24"/>
          <w:lang w:eastAsia="lv-LV"/>
        </w:rPr>
      </w:pPr>
    </w:p>
    <w:p w:rsidR="002E4B94" w:rsidRDefault="002E4B94" w:rsidP="002E4B94">
      <w:pPr>
        <w:pStyle w:val="Default"/>
        <w:pageBreakBefore/>
        <w:ind w:right="140"/>
        <w:jc w:val="right"/>
        <w:rPr>
          <w:sz w:val="20"/>
          <w:szCs w:val="20"/>
        </w:rPr>
        <w:sectPr w:rsidR="002E4B94" w:rsidSect="003B2E53">
          <w:footerReference w:type="default" r:id="rId11"/>
          <w:pgSz w:w="11906" w:h="16838"/>
          <w:pgMar w:top="1134" w:right="851" w:bottom="1134" w:left="1701" w:header="709" w:footer="709" w:gutter="0"/>
          <w:cols w:space="720"/>
          <w:titlePg/>
          <w:docGrid w:linePitch="326"/>
        </w:sectPr>
      </w:pPr>
    </w:p>
    <w:p w:rsidR="002E4B94" w:rsidRPr="00DE3BD9" w:rsidRDefault="003B384B" w:rsidP="003B384B">
      <w:pPr>
        <w:pStyle w:val="Default"/>
        <w:pageBreakBefore/>
        <w:ind w:left="540" w:right="140"/>
        <w:jc w:val="right"/>
        <w:rPr>
          <w:rStyle w:val="Izteiksmgs"/>
          <w:rFonts w:eastAsia="Calibri"/>
          <w:b w:val="0"/>
          <w:bCs w:val="0"/>
          <w:sz w:val="20"/>
          <w:szCs w:val="20"/>
        </w:rPr>
      </w:pPr>
      <w:r>
        <w:rPr>
          <w:sz w:val="20"/>
          <w:szCs w:val="20"/>
        </w:rPr>
        <w:lastRenderedPageBreak/>
        <w:t>4.</w:t>
      </w:r>
      <w:r w:rsidR="002E4B94" w:rsidRPr="00DE3BD9">
        <w:rPr>
          <w:sz w:val="20"/>
          <w:szCs w:val="20"/>
        </w:rPr>
        <w:t>pielikums</w:t>
      </w:r>
    </w:p>
    <w:p w:rsidR="003B384B" w:rsidRDefault="003B384B" w:rsidP="002E4B94">
      <w:pPr>
        <w:spacing w:after="0"/>
        <w:ind w:left="360"/>
        <w:jc w:val="center"/>
        <w:rPr>
          <w:rFonts w:cs="Times New Roman"/>
          <w:b/>
        </w:rPr>
      </w:pPr>
    </w:p>
    <w:p w:rsidR="002E4B94" w:rsidRPr="00DE3BD9" w:rsidRDefault="003B384B" w:rsidP="002E4B94">
      <w:pPr>
        <w:spacing w:after="0"/>
        <w:ind w:left="360"/>
        <w:jc w:val="center"/>
        <w:rPr>
          <w:rFonts w:cs="Times New Roman"/>
          <w:b/>
        </w:rPr>
      </w:pPr>
      <w:r>
        <w:rPr>
          <w:rFonts w:cs="Times New Roman"/>
          <w:b/>
        </w:rPr>
        <w:t>PRETENDENTA PIEREDZES APLIECINĀJUMS</w:t>
      </w:r>
    </w:p>
    <w:p w:rsidR="002E4B94" w:rsidRPr="00DE3BD9" w:rsidRDefault="002E4B94" w:rsidP="002E4B94">
      <w:pPr>
        <w:spacing w:after="0"/>
        <w:ind w:left="360"/>
        <w:rPr>
          <w:rFonts w:cs="Times New Roman"/>
          <w:szCs w:val="24"/>
        </w:rPr>
      </w:pPr>
    </w:p>
    <w:p w:rsidR="002E4B94" w:rsidRPr="00DE3BD9" w:rsidRDefault="002E4B94" w:rsidP="002E4B94">
      <w:pPr>
        <w:spacing w:after="0"/>
        <w:ind w:left="360"/>
        <w:rPr>
          <w:rFonts w:cs="Times New Roman"/>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122"/>
        <w:gridCol w:w="3154"/>
        <w:gridCol w:w="1249"/>
        <w:gridCol w:w="1885"/>
      </w:tblGrid>
      <w:tr w:rsidR="002E4B94" w:rsidRPr="00DE3BD9" w:rsidTr="003B384B">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0" w:firstLine="0"/>
              <w:jc w:val="center"/>
              <w:rPr>
                <w:rFonts w:cs="Times New Roman"/>
                <w:b/>
              </w:rPr>
            </w:pPr>
            <w:r w:rsidRPr="00DE3BD9">
              <w:rPr>
                <w:rFonts w:cs="Times New Roman"/>
                <w:b/>
              </w:rPr>
              <w:t>Nr.</w:t>
            </w:r>
          </w:p>
        </w:tc>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15" w:firstLine="0"/>
              <w:jc w:val="center"/>
              <w:rPr>
                <w:rFonts w:cs="Times New Roman"/>
                <w:b/>
              </w:rPr>
            </w:pPr>
            <w:r w:rsidRPr="00DE3BD9">
              <w:rPr>
                <w:rFonts w:cs="Times New Roman"/>
                <w:b/>
              </w:rPr>
              <w:t>Līguma nosau</w:t>
            </w:r>
            <w:r>
              <w:rPr>
                <w:rFonts w:cs="Times New Roman"/>
                <w:b/>
              </w:rPr>
              <w:t>kums un apraksts</w:t>
            </w:r>
          </w:p>
        </w:tc>
        <w:tc>
          <w:tcPr>
            <w:tcW w:w="3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15" w:firstLine="0"/>
              <w:jc w:val="center"/>
              <w:rPr>
                <w:rFonts w:cs="Times New Roman"/>
                <w:b/>
              </w:rPr>
            </w:pPr>
            <w:r w:rsidRPr="00DE3BD9">
              <w:rPr>
                <w:rFonts w:cs="Times New Roman"/>
                <w:b/>
              </w:rPr>
              <w:t>Pasūtītāja nosaukums, adrese, kontaktpersona, tālrunis</w:t>
            </w: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15" w:firstLine="0"/>
              <w:jc w:val="center"/>
              <w:rPr>
                <w:rFonts w:cs="Times New Roman"/>
                <w:b/>
              </w:rPr>
            </w:pPr>
            <w:r w:rsidRPr="00DE3BD9">
              <w:rPr>
                <w:rFonts w:cs="Times New Roman"/>
                <w:b/>
              </w:rPr>
              <w:t>Līguma summa (EUR bez PVN)</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0" w:firstLine="0"/>
              <w:jc w:val="center"/>
              <w:rPr>
                <w:rFonts w:cs="Times New Roman"/>
                <w:b/>
              </w:rPr>
            </w:pPr>
            <w:r w:rsidRPr="00DE3BD9">
              <w:rPr>
                <w:rFonts w:cs="Times New Roman"/>
                <w:b/>
              </w:rPr>
              <w:t xml:space="preserve">Līguma realizācijas laiks </w:t>
            </w: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1.</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2.</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3.</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bl>
    <w:p w:rsidR="002E4B94" w:rsidRPr="00DE3BD9" w:rsidRDefault="002E4B94" w:rsidP="002E4B94">
      <w:pPr>
        <w:spacing w:after="0"/>
        <w:ind w:left="360"/>
        <w:rPr>
          <w:rFonts w:cs="Times New Roman"/>
        </w:rPr>
      </w:pPr>
    </w:p>
    <w:p w:rsidR="002E4B94" w:rsidRPr="00DE3BD9" w:rsidRDefault="002E4B94" w:rsidP="002E4B94">
      <w:pPr>
        <w:spacing w:after="0"/>
        <w:ind w:left="360" w:firstLine="66"/>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w:t>
      </w:r>
      <w:r w:rsidR="003B384B">
        <w:rPr>
          <w:rFonts w:eastAsia="Times New Roman" w:cs="Times New Roman"/>
          <w:color w:val="000000"/>
          <w:szCs w:val="24"/>
        </w:rPr>
        <w:t>20</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w:t>
      </w:r>
      <w:r w:rsidR="003B384B">
        <w:rPr>
          <w:rFonts w:eastAsia="Times New Roman" w:cs="Times New Roman"/>
          <w:color w:val="000000"/>
          <w:szCs w:val="24"/>
        </w:rPr>
        <w:t>_______________________________</w:t>
      </w: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before="120" w:after="0"/>
        <w:ind w:left="0" w:firstLine="0"/>
        <w:jc w:val="left"/>
        <w:rPr>
          <w:rFonts w:eastAsia="Times New Roman" w:cs="Times New Roman"/>
          <w:spacing w:val="-3"/>
          <w:szCs w:val="24"/>
          <w:lang w:eastAsia="lv-LV"/>
        </w:rPr>
        <w:sectPr w:rsidR="002E4B94" w:rsidRPr="00DE3BD9" w:rsidSect="003B384B">
          <w:pgSz w:w="11906" w:h="16838"/>
          <w:pgMar w:top="1134" w:right="851" w:bottom="1134" w:left="1701" w:header="709" w:footer="709" w:gutter="0"/>
          <w:cols w:space="720"/>
          <w:docGrid w:linePitch="326"/>
        </w:sect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jc w:val="right"/>
        <w:rPr>
          <w:rFonts w:eastAsia="Calibri" w:cs="Times New Roman"/>
          <w:sz w:val="20"/>
          <w:szCs w:val="20"/>
          <w:lang w:eastAsia="lv-LV"/>
        </w:rPr>
      </w:pPr>
    </w:p>
    <w:p w:rsidR="002E4B94" w:rsidRPr="00DE3BD9" w:rsidRDefault="002E4B94" w:rsidP="002E4B94">
      <w:pPr>
        <w:spacing w:after="0"/>
        <w:ind w:left="0" w:firstLine="0"/>
        <w:jc w:val="right"/>
        <w:rPr>
          <w:rStyle w:val="Izteiksmgs"/>
          <w:b w:val="0"/>
          <w:bCs w:val="0"/>
          <w:sz w:val="20"/>
          <w:szCs w:val="20"/>
          <w:lang w:eastAsia="lv-LV"/>
        </w:rPr>
      </w:pPr>
      <w:r w:rsidRPr="00DE3BD9">
        <w:rPr>
          <w:rFonts w:eastAsia="Calibri" w:cs="Times New Roman"/>
          <w:sz w:val="20"/>
          <w:szCs w:val="20"/>
          <w:lang w:eastAsia="lv-LV"/>
        </w:rPr>
        <w:t xml:space="preserve">5.pielikums </w:t>
      </w:r>
    </w:p>
    <w:p w:rsidR="002E4B94" w:rsidRPr="00DE3BD9" w:rsidRDefault="002E4B94" w:rsidP="002E4B94">
      <w:pPr>
        <w:spacing w:after="0"/>
        <w:ind w:left="360"/>
        <w:jc w:val="right"/>
        <w:rPr>
          <w:rFonts w:cs="Times New Roman"/>
        </w:rPr>
      </w:pPr>
    </w:p>
    <w:p w:rsidR="002E4B94" w:rsidRPr="00DE3BD9" w:rsidRDefault="002E4B94" w:rsidP="002E4B94">
      <w:pPr>
        <w:spacing w:after="0"/>
        <w:ind w:left="360"/>
        <w:jc w:val="center"/>
        <w:rPr>
          <w:rFonts w:cs="Times New Roman"/>
          <w:b/>
        </w:rPr>
      </w:pPr>
      <w:r w:rsidRPr="00DE3BD9">
        <w:rPr>
          <w:rFonts w:cs="Times New Roman"/>
          <w:b/>
        </w:rPr>
        <w:t>PRETENDENTA LĪGUMA IZPILDĒ IESAISTĪTO SPECIĀLISTU SARAKSTS</w:t>
      </w:r>
    </w:p>
    <w:p w:rsidR="002E4B94" w:rsidRDefault="002E4B94" w:rsidP="002E4B94">
      <w:pPr>
        <w:spacing w:after="0"/>
        <w:ind w:left="360"/>
        <w:jc w:val="center"/>
        <w:rPr>
          <w:rFonts w:cs="Times New Roman"/>
          <w:b/>
        </w:rPr>
      </w:pPr>
    </w:p>
    <w:p w:rsidR="002A744B" w:rsidRPr="00DE3BD9" w:rsidRDefault="002A744B" w:rsidP="002E4B94">
      <w:pPr>
        <w:spacing w:after="0"/>
        <w:ind w:left="360"/>
        <w:jc w:val="center"/>
        <w:rPr>
          <w:rFonts w:cs="Times New Roman"/>
          <w:b/>
        </w:rPr>
      </w:pPr>
    </w:p>
    <w:tbl>
      <w:tblPr>
        <w:tblW w:w="85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26"/>
        <w:gridCol w:w="2694"/>
        <w:gridCol w:w="3118"/>
      </w:tblGrid>
      <w:tr w:rsidR="00241250" w:rsidRPr="00DE3BD9" w:rsidTr="00241250">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241250" w:rsidP="00A8534B">
            <w:pPr>
              <w:spacing w:after="0"/>
              <w:ind w:left="-47" w:firstLine="0"/>
              <w:jc w:val="center"/>
              <w:rPr>
                <w:rFonts w:cs="Times New Roman"/>
                <w:b/>
              </w:rPr>
            </w:pPr>
            <w:r w:rsidRPr="00DE3BD9">
              <w:rPr>
                <w:rFonts w:cs="Times New Roman"/>
                <w:b/>
              </w:rPr>
              <w:t>Nr.</w:t>
            </w:r>
            <w:r>
              <w:rPr>
                <w:rFonts w:cs="Times New Roman"/>
                <w:b/>
              </w:rPr>
              <w:t xml:space="preserve"> p.k.</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241250" w:rsidP="00B21834">
            <w:pPr>
              <w:spacing w:after="0"/>
              <w:ind w:left="0" w:firstLine="0"/>
              <w:jc w:val="center"/>
              <w:rPr>
                <w:rFonts w:cs="Times New Roman"/>
                <w:b/>
              </w:rPr>
            </w:pPr>
            <w:r w:rsidRPr="00DE3BD9">
              <w:rPr>
                <w:rFonts w:cs="Times New Roman"/>
                <w:b/>
              </w:rPr>
              <w:t>Amats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241250" w:rsidP="00B21834">
            <w:pPr>
              <w:spacing w:after="0"/>
              <w:ind w:left="0" w:firstLine="0"/>
              <w:jc w:val="center"/>
              <w:rPr>
                <w:rFonts w:cs="Times New Roman"/>
                <w:b/>
              </w:rPr>
            </w:pPr>
            <w:r w:rsidRPr="00DE3BD9">
              <w:rPr>
                <w:rFonts w:cs="Times New Roman"/>
                <w:b/>
              </w:rPr>
              <w:t>Vārds, uzvārds</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241250" w:rsidP="00B21834">
            <w:pPr>
              <w:spacing w:after="0"/>
              <w:ind w:left="0" w:firstLine="0"/>
              <w:jc w:val="center"/>
              <w:rPr>
                <w:rFonts w:cs="Times New Roman"/>
                <w:b/>
              </w:rPr>
            </w:pPr>
            <w:r>
              <w:rPr>
                <w:rFonts w:cs="Times New Roman"/>
                <w:b/>
              </w:rPr>
              <w:t>Sertifikāta Nr.</w:t>
            </w:r>
          </w:p>
        </w:tc>
      </w:tr>
      <w:tr w:rsidR="00241250" w:rsidRPr="00DE3BD9" w:rsidTr="00241250">
        <w:tc>
          <w:tcPr>
            <w:tcW w:w="56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311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r>
      <w:tr w:rsidR="00241250" w:rsidRPr="00DE3BD9" w:rsidTr="00241250">
        <w:tc>
          <w:tcPr>
            <w:tcW w:w="56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311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r>
      <w:tr w:rsidR="00241250" w:rsidRPr="00DE3BD9" w:rsidTr="00241250">
        <w:tc>
          <w:tcPr>
            <w:tcW w:w="56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311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r>
    </w:tbl>
    <w:p w:rsidR="002E4B94" w:rsidRPr="00DE3BD9" w:rsidRDefault="002E4B94" w:rsidP="002E4B94">
      <w:pPr>
        <w:spacing w:after="0"/>
        <w:ind w:left="360"/>
        <w:rPr>
          <w:rFonts w:cs="Times New Roman"/>
          <w:b/>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w:t>
      </w:r>
      <w:r w:rsidR="003B384B">
        <w:rPr>
          <w:rFonts w:eastAsia="Times New Roman" w:cs="Times New Roman"/>
          <w:color w:val="000000"/>
          <w:szCs w:val="24"/>
        </w:rPr>
        <w:t>20</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________________________________________________________________________</w:t>
      </w:r>
    </w:p>
    <w:p w:rsidR="002E4B94" w:rsidRPr="00DE3BD9" w:rsidRDefault="002E4B94" w:rsidP="002E4B94">
      <w:pPr>
        <w:spacing w:after="0"/>
        <w:ind w:left="0" w:firstLine="0"/>
        <w:jc w:val="center"/>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rPr>
          <w:rFonts w:eastAsia="Calibri" w:cs="Times New Roman"/>
          <w:sz w:val="20"/>
          <w:szCs w:val="20"/>
          <w:lang w:eastAsia="lv-LV"/>
        </w:rPr>
      </w:pPr>
    </w:p>
    <w:sectPr w:rsidR="002E4B94" w:rsidRPr="00DE3BD9" w:rsidSect="006746B7">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751" w:rsidRDefault="00553751">
      <w:pPr>
        <w:spacing w:after="0"/>
      </w:pPr>
      <w:r>
        <w:separator/>
      </w:r>
    </w:p>
  </w:endnote>
  <w:endnote w:type="continuationSeparator" w:id="0">
    <w:p w:rsidR="00553751" w:rsidRDefault="005537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RimTimes">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491159"/>
      <w:docPartObj>
        <w:docPartGallery w:val="Page Numbers (Bottom of Page)"/>
        <w:docPartUnique/>
      </w:docPartObj>
    </w:sdtPr>
    <w:sdtEndPr/>
    <w:sdtContent>
      <w:p w:rsidR="00A8534B" w:rsidRDefault="00F83E00">
        <w:pPr>
          <w:pStyle w:val="Kjene"/>
          <w:jc w:val="right"/>
        </w:pPr>
        <w:r>
          <w:fldChar w:fldCharType="begin"/>
        </w:r>
        <w:r w:rsidR="00A8534B">
          <w:instrText>PAGE   \* MERGEFORMAT</w:instrText>
        </w:r>
        <w:r>
          <w:fldChar w:fldCharType="separate"/>
        </w:r>
        <w:r w:rsidR="000D07B5">
          <w:rPr>
            <w:noProof/>
          </w:rPr>
          <w:t>8</w:t>
        </w:r>
        <w:r>
          <w:fldChar w:fldCharType="end"/>
        </w:r>
      </w:p>
    </w:sdtContent>
  </w:sdt>
  <w:p w:rsidR="00A8534B" w:rsidRDefault="00A853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584637"/>
      <w:docPartObj>
        <w:docPartGallery w:val="Page Numbers (Bottom of Page)"/>
        <w:docPartUnique/>
      </w:docPartObj>
    </w:sdtPr>
    <w:sdtEndPr>
      <w:rPr>
        <w:noProof/>
      </w:rPr>
    </w:sdtEndPr>
    <w:sdtContent>
      <w:p w:rsidR="00A8534B" w:rsidRDefault="00F83E00">
        <w:pPr>
          <w:pStyle w:val="Kjene"/>
          <w:jc w:val="right"/>
        </w:pPr>
        <w:r>
          <w:fldChar w:fldCharType="begin"/>
        </w:r>
        <w:r w:rsidR="00A8534B">
          <w:instrText xml:space="preserve"> PAGE   \* MERGEFORMAT </w:instrText>
        </w:r>
        <w:r>
          <w:fldChar w:fldCharType="separate"/>
        </w:r>
        <w:r w:rsidR="002A744B">
          <w:rPr>
            <w:noProof/>
          </w:rPr>
          <w:t>12</w:t>
        </w:r>
        <w:r>
          <w:rPr>
            <w:noProof/>
          </w:rPr>
          <w:fldChar w:fldCharType="end"/>
        </w:r>
      </w:p>
    </w:sdtContent>
  </w:sdt>
  <w:p w:rsidR="00A8534B" w:rsidRDefault="00A853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751" w:rsidRDefault="00553751">
      <w:pPr>
        <w:spacing w:after="0"/>
      </w:pPr>
      <w:r>
        <w:separator/>
      </w:r>
    </w:p>
  </w:footnote>
  <w:footnote w:type="continuationSeparator" w:id="0">
    <w:p w:rsidR="00553751" w:rsidRDefault="005537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BAB4567"/>
    <w:multiLevelType w:val="multilevel"/>
    <w:tmpl w:val="0EB8EDCC"/>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1536"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15:restartNumberingAfterBreak="0">
    <w:nsid w:val="124E6447"/>
    <w:multiLevelType w:val="multilevel"/>
    <w:tmpl w:val="418E37A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182153A3"/>
    <w:multiLevelType w:val="multilevel"/>
    <w:tmpl w:val="9B742F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C9159E"/>
    <w:multiLevelType w:val="multilevel"/>
    <w:tmpl w:val="8E560F60"/>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37EC248F"/>
    <w:multiLevelType w:val="multilevel"/>
    <w:tmpl w:val="7C86BD7C"/>
    <w:lvl w:ilvl="0">
      <w:start w:val="2"/>
      <w:numFmt w:val="decimal"/>
      <w:lvlText w:val="%1"/>
      <w:lvlJc w:val="left"/>
      <w:pPr>
        <w:ind w:left="360" w:hanging="360"/>
      </w:pPr>
      <w:rPr>
        <w:rFonts w:cstheme="minorBidi" w:hint="default"/>
        <w:b w:val="0"/>
        <w:u w:val="none"/>
      </w:rPr>
    </w:lvl>
    <w:lvl w:ilvl="1">
      <w:start w:val="1"/>
      <w:numFmt w:val="decimal"/>
      <w:lvlText w:val="%1.%2"/>
      <w:lvlJc w:val="left"/>
      <w:pPr>
        <w:ind w:left="-71" w:hanging="360"/>
      </w:pPr>
      <w:rPr>
        <w:rFonts w:cstheme="minorBidi" w:hint="default"/>
        <w:b w:val="0"/>
        <w:u w:val="none"/>
      </w:rPr>
    </w:lvl>
    <w:lvl w:ilvl="2">
      <w:start w:val="1"/>
      <w:numFmt w:val="decimal"/>
      <w:lvlText w:val="%1.%2.%3"/>
      <w:lvlJc w:val="left"/>
      <w:pPr>
        <w:ind w:left="-142" w:hanging="720"/>
      </w:pPr>
      <w:rPr>
        <w:rFonts w:cstheme="minorBidi" w:hint="default"/>
        <w:b w:val="0"/>
        <w:u w:val="none"/>
      </w:rPr>
    </w:lvl>
    <w:lvl w:ilvl="3">
      <w:start w:val="1"/>
      <w:numFmt w:val="decimal"/>
      <w:lvlText w:val="%1.%2.%3.%4"/>
      <w:lvlJc w:val="left"/>
      <w:pPr>
        <w:ind w:left="-573" w:hanging="720"/>
      </w:pPr>
      <w:rPr>
        <w:rFonts w:cstheme="minorBidi" w:hint="default"/>
        <w:b w:val="0"/>
        <w:u w:val="none"/>
      </w:rPr>
    </w:lvl>
    <w:lvl w:ilvl="4">
      <w:start w:val="1"/>
      <w:numFmt w:val="decimal"/>
      <w:lvlText w:val="%1.%2.%3.%4.%5"/>
      <w:lvlJc w:val="left"/>
      <w:pPr>
        <w:ind w:left="-644" w:hanging="1080"/>
      </w:pPr>
      <w:rPr>
        <w:rFonts w:cstheme="minorBidi" w:hint="default"/>
        <w:b w:val="0"/>
        <w:u w:val="none"/>
      </w:rPr>
    </w:lvl>
    <w:lvl w:ilvl="5">
      <w:start w:val="1"/>
      <w:numFmt w:val="decimal"/>
      <w:lvlText w:val="%1.%2.%3.%4.%5.%6"/>
      <w:lvlJc w:val="left"/>
      <w:pPr>
        <w:ind w:left="-1075" w:hanging="1080"/>
      </w:pPr>
      <w:rPr>
        <w:rFonts w:cstheme="minorBidi" w:hint="default"/>
        <w:b w:val="0"/>
        <w:u w:val="none"/>
      </w:rPr>
    </w:lvl>
    <w:lvl w:ilvl="6">
      <w:start w:val="1"/>
      <w:numFmt w:val="decimal"/>
      <w:lvlText w:val="%1.%2.%3.%4.%5.%6.%7"/>
      <w:lvlJc w:val="left"/>
      <w:pPr>
        <w:ind w:left="-1146" w:hanging="1440"/>
      </w:pPr>
      <w:rPr>
        <w:rFonts w:cstheme="minorBidi" w:hint="default"/>
        <w:b w:val="0"/>
        <w:u w:val="none"/>
      </w:rPr>
    </w:lvl>
    <w:lvl w:ilvl="7">
      <w:start w:val="1"/>
      <w:numFmt w:val="decimal"/>
      <w:lvlText w:val="%1.%2.%3.%4.%5.%6.%7.%8"/>
      <w:lvlJc w:val="left"/>
      <w:pPr>
        <w:ind w:left="-1577" w:hanging="1440"/>
      </w:pPr>
      <w:rPr>
        <w:rFonts w:cstheme="minorBidi" w:hint="default"/>
        <w:b w:val="0"/>
        <w:u w:val="none"/>
      </w:rPr>
    </w:lvl>
    <w:lvl w:ilvl="8">
      <w:start w:val="1"/>
      <w:numFmt w:val="decimal"/>
      <w:lvlText w:val="%1.%2.%3.%4.%5.%6.%7.%8.%9"/>
      <w:lvlJc w:val="left"/>
      <w:pPr>
        <w:ind w:left="-1648" w:hanging="1800"/>
      </w:pPr>
      <w:rPr>
        <w:rFonts w:cstheme="minorBidi" w:hint="default"/>
        <w:b w:val="0"/>
        <w:u w:val="none"/>
      </w:rPr>
    </w:lvl>
  </w:abstractNum>
  <w:abstractNum w:abstractNumId="7" w15:restartNumberingAfterBreak="0">
    <w:nsid w:val="3C112441"/>
    <w:multiLevelType w:val="multilevel"/>
    <w:tmpl w:val="F3D4D5BE"/>
    <w:lvl w:ilvl="0">
      <w:start w:val="1"/>
      <w:numFmt w:val="decimal"/>
      <w:lvlText w:val="%1."/>
      <w:lvlJc w:val="left"/>
      <w:pPr>
        <w:ind w:left="360" w:hanging="360"/>
      </w:pPr>
      <w:rPr>
        <w:rFonts w:hint="default"/>
      </w:rPr>
    </w:lvl>
    <w:lvl w:ilvl="1">
      <w:start w:val="1"/>
      <w:numFmt w:val="decimal"/>
      <w:lvlText w:val="%1.%2."/>
      <w:lvlJc w:val="left"/>
      <w:pPr>
        <w:ind w:left="-71" w:hanging="360"/>
      </w:pPr>
      <w:rPr>
        <w:rFonts w:hint="default"/>
      </w:rPr>
    </w:lvl>
    <w:lvl w:ilvl="2">
      <w:start w:val="1"/>
      <w:numFmt w:val="decimal"/>
      <w:lvlText w:val="%1.%2.%3."/>
      <w:lvlJc w:val="left"/>
      <w:pPr>
        <w:ind w:left="-14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8"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2C2E47"/>
    <w:multiLevelType w:val="multilevel"/>
    <w:tmpl w:val="18E21B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55E4EC6"/>
    <w:multiLevelType w:val="hybridMultilevel"/>
    <w:tmpl w:val="6DBE868A"/>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2" w15:restartNumberingAfterBreak="0">
    <w:nsid w:val="5DCF1292"/>
    <w:multiLevelType w:val="multilevel"/>
    <w:tmpl w:val="3F16AD5E"/>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3"/>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13" w15:restartNumberingAfterBreak="0">
    <w:nsid w:val="5EEF52AB"/>
    <w:multiLevelType w:val="multilevel"/>
    <w:tmpl w:val="BAA6EEDA"/>
    <w:lvl w:ilvl="0">
      <w:start w:val="1"/>
      <w:numFmt w:val="decimal"/>
      <w:lvlText w:val="%1."/>
      <w:lvlJc w:val="left"/>
      <w:pPr>
        <w:ind w:left="540" w:hanging="540"/>
      </w:pPr>
      <w:rPr>
        <w:rFonts w:hint="default"/>
      </w:rPr>
    </w:lvl>
    <w:lvl w:ilvl="1">
      <w:start w:val="1"/>
      <w:numFmt w:val="decimal"/>
      <w:lvlText w:val="%1.%2."/>
      <w:lvlJc w:val="left"/>
      <w:pPr>
        <w:ind w:left="897" w:hanging="540"/>
      </w:pPr>
      <w:rPr>
        <w:rFonts w:hint="default"/>
        <w:i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5F4F3445"/>
    <w:multiLevelType w:val="multilevel"/>
    <w:tmpl w:val="23409C50"/>
    <w:lvl w:ilvl="0">
      <w:start w:val="3"/>
      <w:numFmt w:val="decimal"/>
      <w:lvlText w:val="%1."/>
      <w:lvlJc w:val="left"/>
      <w:pPr>
        <w:ind w:left="360" w:hanging="360"/>
      </w:pPr>
      <w:rPr>
        <w:rFonts w:hint="default"/>
      </w:rPr>
    </w:lvl>
    <w:lvl w:ilvl="1">
      <w:start w:val="1"/>
      <w:numFmt w:val="decimal"/>
      <w:lvlText w:val="%2."/>
      <w:lvlJc w:val="left"/>
      <w:pPr>
        <w:ind w:left="-71" w:hanging="360"/>
      </w:pPr>
      <w:rPr>
        <w:rFonts w:ascii="Times New Roman" w:eastAsiaTheme="minorHAnsi" w:hAnsi="Times New Roman" w:cstheme="minorBidi"/>
        <w:i w:val="0"/>
      </w:rPr>
    </w:lvl>
    <w:lvl w:ilvl="2">
      <w:start w:val="1"/>
      <w:numFmt w:val="decimal"/>
      <w:lvlText w:val="%1.%2.%3."/>
      <w:lvlJc w:val="left"/>
      <w:pPr>
        <w:ind w:left="-142" w:hanging="720"/>
      </w:pPr>
      <w:rPr>
        <w:rFonts w:hint="default"/>
        <w:b w:val="0"/>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15" w15:restartNumberingAfterBreak="0">
    <w:nsid w:val="69BE6CB0"/>
    <w:multiLevelType w:val="hybridMultilevel"/>
    <w:tmpl w:val="216EF236"/>
    <w:lvl w:ilvl="0" w:tplc="510A4D1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3515B6"/>
    <w:multiLevelType w:val="multilevel"/>
    <w:tmpl w:val="5E32F9B4"/>
    <w:lvl w:ilvl="0">
      <w:start w:val="4"/>
      <w:numFmt w:val="decimal"/>
      <w:lvlText w:val="%1."/>
      <w:lvlJc w:val="left"/>
      <w:pPr>
        <w:ind w:left="540" w:hanging="54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90" w:hanging="720"/>
      </w:pPr>
      <w:rPr>
        <w:rFonts w:hint="default"/>
        <w:b w:val="0"/>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80" w:hanging="1800"/>
      </w:pPr>
      <w:rPr>
        <w:rFonts w:hint="default"/>
      </w:rPr>
    </w:lvl>
  </w:abstractNum>
  <w:abstractNum w:abstractNumId="18" w15:restartNumberingAfterBreak="0">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6FE20655"/>
    <w:multiLevelType w:val="multilevel"/>
    <w:tmpl w:val="0FDEF964"/>
    <w:lvl w:ilvl="0">
      <w:start w:val="3"/>
      <w:numFmt w:val="decimal"/>
      <w:lvlText w:val="%1."/>
      <w:lvlJc w:val="left"/>
      <w:pPr>
        <w:ind w:left="540" w:hanging="540"/>
      </w:pPr>
      <w:rPr>
        <w:rFonts w:eastAsia="Arial" w:hint="default"/>
      </w:rPr>
    </w:lvl>
    <w:lvl w:ilvl="1">
      <w:start w:val="4"/>
      <w:numFmt w:val="decimal"/>
      <w:lvlText w:val="%1.%2."/>
      <w:lvlJc w:val="left"/>
      <w:pPr>
        <w:ind w:left="753" w:hanging="540"/>
      </w:pPr>
      <w:rPr>
        <w:rFonts w:eastAsia="Arial" w:hint="default"/>
      </w:rPr>
    </w:lvl>
    <w:lvl w:ilvl="2">
      <w:start w:val="2"/>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21"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9"/>
  </w:num>
  <w:num w:numId="8">
    <w:abstractNumId w:val="20"/>
  </w:num>
  <w:num w:numId="9">
    <w:abstractNumId w:val="1"/>
  </w:num>
  <w:num w:numId="10">
    <w:abstractNumId w:val="18"/>
  </w:num>
  <w:num w:numId="11">
    <w:abstractNumId w:val="21"/>
  </w:num>
  <w:num w:numId="12">
    <w:abstractNumId w:val="15"/>
  </w:num>
  <w:num w:numId="13">
    <w:abstractNumId w:val="18"/>
    <w:lvlOverride w:ilvl="0">
      <w:startOverride w:val="3"/>
    </w:lvlOverride>
    <w:lvlOverride w:ilvl="1">
      <w:startOverride w:val="4"/>
    </w:lvlOverride>
    <w:lvlOverride w:ilvl="2">
      <w:startOverride w:val="3"/>
    </w:lvlOverride>
  </w:num>
  <w:num w:numId="14">
    <w:abstractNumId w:val="3"/>
  </w:num>
  <w:num w:numId="15">
    <w:abstractNumId w:val="12"/>
  </w:num>
  <w:num w:numId="16">
    <w:abstractNumId w:val="9"/>
  </w:num>
  <w:num w:numId="17">
    <w:abstractNumId w:val="17"/>
  </w:num>
  <w:num w:numId="18">
    <w:abstractNumId w:val="7"/>
  </w:num>
  <w:num w:numId="19">
    <w:abstractNumId w:val="6"/>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18"/>
    <w:lvlOverride w:ilvl="0">
      <w:startOverride w:val="3"/>
    </w:lvlOverride>
    <w:lvlOverride w:ilvl="1">
      <w:startOverride w:val="2"/>
    </w:lvlOverride>
    <w:lvlOverride w:ilvl="2">
      <w:startOverride w:val="4"/>
    </w:lvlOverride>
  </w:num>
  <w:num w:numId="25">
    <w:abstractNumId w:val="18"/>
    <w:lvlOverride w:ilvl="0">
      <w:startOverride w:val="3"/>
    </w:lvlOverride>
    <w:lvlOverride w:ilvl="1">
      <w:startOverride w:val="2"/>
    </w:lvlOverride>
    <w:lvlOverride w:ilvl="2">
      <w:startOverride w:val="5"/>
    </w:lvlOverride>
  </w:num>
  <w:num w:numId="26">
    <w:abstractNumId w:val="11"/>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B7"/>
    <w:rsid w:val="00012CD4"/>
    <w:rsid w:val="000B514F"/>
    <w:rsid w:val="000C3F9F"/>
    <w:rsid w:val="000D07B5"/>
    <w:rsid w:val="000F3722"/>
    <w:rsid w:val="00236EB5"/>
    <w:rsid w:val="00241250"/>
    <w:rsid w:val="00244F45"/>
    <w:rsid w:val="002A70BE"/>
    <w:rsid w:val="002A744B"/>
    <w:rsid w:val="002E4B94"/>
    <w:rsid w:val="003A4E13"/>
    <w:rsid w:val="003B2E53"/>
    <w:rsid w:val="003B384B"/>
    <w:rsid w:val="003C26E9"/>
    <w:rsid w:val="00456C7F"/>
    <w:rsid w:val="004C0432"/>
    <w:rsid w:val="00526886"/>
    <w:rsid w:val="00532C8E"/>
    <w:rsid w:val="00553751"/>
    <w:rsid w:val="0056544D"/>
    <w:rsid w:val="0057167A"/>
    <w:rsid w:val="005A0E22"/>
    <w:rsid w:val="005A5F7C"/>
    <w:rsid w:val="005C3C52"/>
    <w:rsid w:val="005D260A"/>
    <w:rsid w:val="006746B7"/>
    <w:rsid w:val="006F4117"/>
    <w:rsid w:val="008C3513"/>
    <w:rsid w:val="008D7F75"/>
    <w:rsid w:val="00946DC1"/>
    <w:rsid w:val="009767E4"/>
    <w:rsid w:val="009B30A9"/>
    <w:rsid w:val="00A8534B"/>
    <w:rsid w:val="00AF7556"/>
    <w:rsid w:val="00B16455"/>
    <w:rsid w:val="00B21834"/>
    <w:rsid w:val="00BB0A12"/>
    <w:rsid w:val="00C64BB3"/>
    <w:rsid w:val="00C75B24"/>
    <w:rsid w:val="00CA2400"/>
    <w:rsid w:val="00D0135A"/>
    <w:rsid w:val="00D836F8"/>
    <w:rsid w:val="00D9537C"/>
    <w:rsid w:val="00DA0406"/>
    <w:rsid w:val="00DB094A"/>
    <w:rsid w:val="00DF5B71"/>
    <w:rsid w:val="00E2244E"/>
    <w:rsid w:val="00E56732"/>
    <w:rsid w:val="00E60A7B"/>
    <w:rsid w:val="00E74699"/>
    <w:rsid w:val="00EA14C5"/>
    <w:rsid w:val="00EB007F"/>
    <w:rsid w:val="00F25AE9"/>
    <w:rsid w:val="00F4076C"/>
    <w:rsid w:val="00F83E00"/>
    <w:rsid w:val="00F87493"/>
    <w:rsid w:val="00F97B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E7C47-D410-45F2-B8D8-BDD4ED7A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30A9"/>
    <w:pPr>
      <w:spacing w:after="120" w:line="240" w:lineRule="auto"/>
      <w:ind w:left="788" w:hanging="431"/>
      <w:jc w:val="both"/>
    </w:pPr>
    <w:rPr>
      <w:rFonts w:ascii="Times New Roman" w:hAnsi="Times New Roman"/>
      <w:sz w:val="24"/>
    </w:rPr>
  </w:style>
  <w:style w:type="paragraph" w:styleId="Virsraksts1">
    <w:name w:val="heading 1"/>
    <w:basedOn w:val="Parasts"/>
    <w:next w:val="Parasts"/>
    <w:link w:val="Virsraksts1Rakstz"/>
    <w:uiPriority w:val="9"/>
    <w:qFormat/>
    <w:rsid w:val="006746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746B7"/>
    <w:pPr>
      <w:keepNext/>
      <w:widowControl w:val="0"/>
      <w:autoSpaceDE w:val="0"/>
      <w:autoSpaceDN w:val="0"/>
      <w:spacing w:after="0"/>
      <w:ind w:left="0" w:firstLine="0"/>
      <w:outlineLvl w:val="1"/>
    </w:pPr>
    <w:rPr>
      <w:rFonts w:eastAsia="Times New Roman" w:cs="Times New Roman"/>
      <w:szCs w:val="28"/>
    </w:rPr>
  </w:style>
  <w:style w:type="paragraph" w:styleId="Virsraksts3">
    <w:name w:val="heading 3"/>
    <w:basedOn w:val="Parasts"/>
    <w:next w:val="Parasts"/>
    <w:link w:val="Virsraksts3Rakstz"/>
    <w:uiPriority w:val="9"/>
    <w:semiHidden/>
    <w:unhideWhenUsed/>
    <w:qFormat/>
    <w:rsid w:val="006746B7"/>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s"/>
    <w:next w:val="Parasts"/>
    <w:link w:val="Virsraksts4Rakstz"/>
    <w:uiPriority w:val="9"/>
    <w:unhideWhenUsed/>
    <w:qFormat/>
    <w:rsid w:val="006746B7"/>
    <w:pPr>
      <w:keepNext/>
      <w:spacing w:before="240" w:after="0"/>
      <w:ind w:left="0" w:firstLine="0"/>
      <w:jc w:val="center"/>
      <w:outlineLvl w:val="3"/>
    </w:pPr>
    <w:rPr>
      <w:rFonts w:eastAsia="Calibri" w:cs="Times New Roman"/>
      <w:b/>
      <w:szCs w:val="24"/>
      <w:lang w:eastAsia="lv-LV"/>
    </w:rPr>
  </w:style>
  <w:style w:type="paragraph" w:styleId="Virsraksts5">
    <w:name w:val="heading 5"/>
    <w:basedOn w:val="Parasts"/>
    <w:next w:val="Parasts"/>
    <w:link w:val="Virsraksts5Rakstz"/>
    <w:uiPriority w:val="9"/>
    <w:unhideWhenUsed/>
    <w:qFormat/>
    <w:rsid w:val="006746B7"/>
    <w:pPr>
      <w:keepNext/>
      <w:spacing w:before="120" w:line="276" w:lineRule="auto"/>
      <w:ind w:left="0" w:firstLine="0"/>
      <w:jc w:val="left"/>
      <w:outlineLvl w:val="4"/>
    </w:pPr>
    <w:rPr>
      <w:rFonts w:eastAsia="Calibri" w:cs="Times New Roman"/>
      <w:b/>
      <w:kern w:val="22"/>
      <w:szCs w:val="24"/>
      <w:lang w:eastAsia="ar-SA"/>
    </w:rPr>
  </w:style>
  <w:style w:type="paragraph" w:styleId="Virsraksts6">
    <w:name w:val="heading 6"/>
    <w:basedOn w:val="Parasts"/>
    <w:next w:val="Parasts"/>
    <w:link w:val="Virsraksts6Rakstz"/>
    <w:uiPriority w:val="9"/>
    <w:unhideWhenUsed/>
    <w:qFormat/>
    <w:rsid w:val="006746B7"/>
    <w:pPr>
      <w:keepNext/>
      <w:spacing w:after="0"/>
      <w:ind w:left="360" w:firstLine="0"/>
      <w:jc w:val="center"/>
      <w:outlineLvl w:val="5"/>
    </w:pPr>
    <w:rPr>
      <w:rFonts w:eastAsia="Times New Roman" w:cs="Times New Roman"/>
      <w:b/>
      <w:bCs/>
      <w:caps/>
      <w:szCs w:val="20"/>
    </w:rPr>
  </w:style>
  <w:style w:type="paragraph" w:styleId="Virsraksts8">
    <w:name w:val="heading 8"/>
    <w:basedOn w:val="Parasts"/>
    <w:next w:val="Parasts"/>
    <w:link w:val="Virsraksts8Rakstz"/>
    <w:uiPriority w:val="9"/>
    <w:semiHidden/>
    <w:unhideWhenUsed/>
    <w:qFormat/>
    <w:rsid w:val="006746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746B7"/>
    <w:rPr>
      <w:rFonts w:asciiTheme="majorHAnsi" w:eastAsiaTheme="majorEastAsia" w:hAnsiTheme="majorHAnsi" w:cstheme="majorBidi"/>
      <w:b/>
      <w:bCs/>
      <w:color w:val="2E74B5"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746B7"/>
    <w:rPr>
      <w:rFonts w:ascii="Times New Roman" w:eastAsia="Times New Roman" w:hAnsi="Times New Roman" w:cs="Times New Roman"/>
      <w:sz w:val="24"/>
      <w:szCs w:val="28"/>
    </w:rPr>
  </w:style>
  <w:style w:type="character" w:customStyle="1" w:styleId="Virsraksts3Rakstz">
    <w:name w:val="Virsraksts 3 Rakstz."/>
    <w:basedOn w:val="Noklusjumarindkopasfonts"/>
    <w:link w:val="Virsraksts3"/>
    <w:uiPriority w:val="9"/>
    <w:semiHidden/>
    <w:rsid w:val="006746B7"/>
    <w:rPr>
      <w:rFonts w:asciiTheme="majorHAnsi" w:eastAsiaTheme="majorEastAsia" w:hAnsiTheme="majorHAnsi" w:cstheme="majorBidi"/>
      <w:b/>
      <w:bCs/>
      <w:color w:val="5B9BD5" w:themeColor="accent1"/>
      <w:sz w:val="24"/>
    </w:rPr>
  </w:style>
  <w:style w:type="character" w:customStyle="1" w:styleId="Virsraksts4Rakstz">
    <w:name w:val="Virsraksts 4 Rakstz."/>
    <w:basedOn w:val="Noklusjumarindkopasfonts"/>
    <w:link w:val="Virsraksts4"/>
    <w:uiPriority w:val="9"/>
    <w:rsid w:val="006746B7"/>
    <w:rPr>
      <w:rFonts w:ascii="Times New Roman" w:eastAsia="Calibri" w:hAnsi="Times New Roman" w:cs="Times New Roman"/>
      <w:b/>
      <w:sz w:val="24"/>
      <w:szCs w:val="24"/>
      <w:lang w:eastAsia="lv-LV"/>
    </w:rPr>
  </w:style>
  <w:style w:type="character" w:customStyle="1" w:styleId="Virsraksts5Rakstz">
    <w:name w:val="Virsraksts 5 Rakstz."/>
    <w:basedOn w:val="Noklusjumarindkopasfonts"/>
    <w:link w:val="Virsraksts5"/>
    <w:uiPriority w:val="9"/>
    <w:rsid w:val="006746B7"/>
    <w:rPr>
      <w:rFonts w:ascii="Times New Roman" w:eastAsia="Calibri" w:hAnsi="Times New Roman" w:cs="Times New Roman"/>
      <w:b/>
      <w:kern w:val="22"/>
      <w:sz w:val="24"/>
      <w:szCs w:val="24"/>
      <w:lang w:eastAsia="ar-SA"/>
    </w:rPr>
  </w:style>
  <w:style w:type="character" w:customStyle="1" w:styleId="Virsraksts6Rakstz">
    <w:name w:val="Virsraksts 6 Rakstz."/>
    <w:basedOn w:val="Noklusjumarindkopasfonts"/>
    <w:link w:val="Virsraksts6"/>
    <w:uiPriority w:val="9"/>
    <w:rsid w:val="006746B7"/>
    <w:rPr>
      <w:rFonts w:ascii="Times New Roman" w:eastAsia="Times New Roman" w:hAnsi="Times New Roman" w:cs="Times New Roman"/>
      <w:b/>
      <w:bCs/>
      <w:caps/>
      <w:sz w:val="24"/>
      <w:szCs w:val="20"/>
    </w:rPr>
  </w:style>
  <w:style w:type="character" w:customStyle="1" w:styleId="Virsraksts8Rakstz">
    <w:name w:val="Virsraksts 8 Rakstz."/>
    <w:basedOn w:val="Noklusjumarindkopasfonts"/>
    <w:link w:val="Virsraksts8"/>
    <w:uiPriority w:val="9"/>
    <w:semiHidden/>
    <w:rsid w:val="006746B7"/>
    <w:rPr>
      <w:rFonts w:asciiTheme="majorHAnsi" w:eastAsiaTheme="majorEastAsia" w:hAnsiTheme="majorHAnsi" w:cstheme="majorBidi"/>
      <w:color w:val="404040" w:themeColor="text1" w:themeTint="BF"/>
      <w:sz w:val="20"/>
      <w:szCs w:val="20"/>
    </w:rPr>
  </w:style>
  <w:style w:type="character" w:styleId="Hipersaite">
    <w:name w:val="Hyperlink"/>
    <w:unhideWhenUsed/>
    <w:rsid w:val="006746B7"/>
    <w:rPr>
      <w:color w:val="0000FF"/>
      <w:u w:val="single"/>
    </w:rPr>
  </w:style>
  <w:style w:type="paragraph" w:styleId="HTMLiepriekformattais">
    <w:name w:val="HTML Preformatted"/>
    <w:basedOn w:val="Parasts"/>
    <w:link w:val="HTMLiepriekformattaisRakstz"/>
    <w:semiHidden/>
    <w:unhideWhenUsed/>
    <w:rsid w:val="0067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rPr>
  </w:style>
  <w:style w:type="character" w:customStyle="1" w:styleId="HTMLiepriekformattaisRakstz">
    <w:name w:val="HTML iepriekšformatētais Rakstz."/>
    <w:basedOn w:val="Noklusjumarindkopasfonts"/>
    <w:link w:val="HTMLiepriekformattais"/>
    <w:semiHidden/>
    <w:rsid w:val="006746B7"/>
    <w:rPr>
      <w:rFonts w:ascii="Courier New" w:eastAsia="Courier New" w:hAnsi="Courier New" w:cs="Times New Roman"/>
      <w:sz w:val="20"/>
      <w:szCs w:val="20"/>
      <w:lang w:val="en-GB"/>
    </w:rPr>
  </w:style>
  <w:style w:type="paragraph" w:styleId="Galvene">
    <w:name w:val="header"/>
    <w:aliases w:val="Header Char1,Header Char Char"/>
    <w:basedOn w:val="Parasts"/>
    <w:link w:val="GalveneRakstz"/>
    <w:uiPriority w:val="99"/>
    <w:unhideWhenUsed/>
    <w:rsid w:val="006746B7"/>
    <w:pPr>
      <w:tabs>
        <w:tab w:val="center" w:pos="4153"/>
        <w:tab w:val="right" w:pos="8306"/>
      </w:tabs>
      <w:spacing w:after="0"/>
      <w:ind w:left="0" w:firstLine="0"/>
    </w:pPr>
    <w:rPr>
      <w:rFonts w:eastAsia="Calibri" w:cs="Times New Roman"/>
      <w:lang w:eastAsia="lv-LV"/>
    </w:rPr>
  </w:style>
  <w:style w:type="character" w:customStyle="1" w:styleId="GalveneRakstz">
    <w:name w:val="Galvene Rakstz."/>
    <w:aliases w:val="Header Char1 Rakstz.,Header Char Char Rakstz."/>
    <w:basedOn w:val="Noklusjumarindkopasfonts"/>
    <w:link w:val="Galvene"/>
    <w:uiPriority w:val="99"/>
    <w:rsid w:val="006746B7"/>
    <w:rPr>
      <w:rFonts w:ascii="Times New Roman" w:eastAsia="Calibri" w:hAnsi="Times New Roman" w:cs="Times New Roman"/>
      <w:sz w:val="24"/>
      <w:lang w:eastAsia="lv-LV"/>
    </w:rPr>
  </w:style>
  <w:style w:type="character" w:customStyle="1" w:styleId="KjeneRakstz">
    <w:name w:val="Kājene Rakstz."/>
    <w:basedOn w:val="Noklusjumarindkopasfonts"/>
    <w:link w:val="Kjene"/>
    <w:rsid w:val="006746B7"/>
    <w:rPr>
      <w:rFonts w:eastAsia="Calibri" w:cs="Times New Roman"/>
      <w:lang w:eastAsia="lv-LV"/>
    </w:rPr>
  </w:style>
  <w:style w:type="paragraph" w:styleId="Kjene">
    <w:name w:val="footer"/>
    <w:basedOn w:val="Parasts"/>
    <w:link w:val="KjeneRakstz"/>
    <w:unhideWhenUsed/>
    <w:rsid w:val="006746B7"/>
    <w:pPr>
      <w:tabs>
        <w:tab w:val="center" w:pos="4153"/>
        <w:tab w:val="right" w:pos="8306"/>
      </w:tabs>
      <w:spacing w:after="0"/>
      <w:ind w:left="0" w:firstLine="0"/>
    </w:pPr>
    <w:rPr>
      <w:rFonts w:asciiTheme="minorHAnsi" w:eastAsia="Calibri" w:hAnsiTheme="minorHAnsi" w:cs="Times New Roman"/>
      <w:sz w:val="22"/>
      <w:lang w:eastAsia="lv-LV"/>
    </w:rPr>
  </w:style>
  <w:style w:type="character" w:customStyle="1" w:styleId="KjeneRakstz1">
    <w:name w:val="Kājene Rakstz.1"/>
    <w:basedOn w:val="Noklusjumarindkopasfonts"/>
    <w:uiPriority w:val="99"/>
    <w:semiHidden/>
    <w:rsid w:val="006746B7"/>
    <w:rPr>
      <w:rFonts w:ascii="Times New Roman" w:hAnsi="Times New Roman"/>
      <w:sz w:val="24"/>
    </w:rPr>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746B7"/>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746B7"/>
    <w:pPr>
      <w:widowControl w:val="0"/>
      <w:ind w:left="0" w:firstLine="0"/>
    </w:pPr>
    <w:rPr>
      <w:rFonts w:ascii="RimTimes" w:eastAsia="Times New Roman" w:hAnsi="RimTimes" w:cs="RimTimes"/>
      <w:sz w:val="22"/>
    </w:rPr>
  </w:style>
  <w:style w:type="character" w:customStyle="1" w:styleId="PamattekstsRakstz1">
    <w:name w:val="Pamatteksts Rakstz.1"/>
    <w:basedOn w:val="Noklusjumarindkopasfonts"/>
    <w:uiPriority w:val="99"/>
    <w:semiHidden/>
    <w:rsid w:val="006746B7"/>
    <w:rPr>
      <w:rFonts w:ascii="Times New Roman" w:hAnsi="Times New Roman"/>
      <w:sz w:val="24"/>
    </w:rPr>
  </w:style>
  <w:style w:type="character" w:customStyle="1" w:styleId="PamattekstsaratkpiRakstz">
    <w:name w:val="Pamatteksts ar atkāpi Rakstz."/>
    <w:basedOn w:val="Noklusjumarindkopasfonts"/>
    <w:link w:val="Pamattekstsaratkpi"/>
    <w:semiHidden/>
    <w:rsid w:val="006746B7"/>
    <w:rPr>
      <w:rFonts w:eastAsia="Times New Roman" w:cs="Times New Roman"/>
      <w:szCs w:val="24"/>
      <w:lang w:eastAsia="lv-LV"/>
    </w:rPr>
  </w:style>
  <w:style w:type="paragraph" w:styleId="Pamattekstsaratkpi">
    <w:name w:val="Body Text Indent"/>
    <w:basedOn w:val="Parasts"/>
    <w:link w:val="PamattekstsaratkpiRakstz"/>
    <w:semiHidden/>
    <w:unhideWhenUsed/>
    <w:rsid w:val="006746B7"/>
    <w:pPr>
      <w:ind w:left="283" w:firstLine="0"/>
      <w:jc w:val="left"/>
    </w:pPr>
    <w:rPr>
      <w:rFonts w:asciiTheme="minorHAnsi" w:eastAsia="Times New Roman" w:hAnsiTheme="minorHAnsi" w:cs="Times New Roman"/>
      <w:sz w:val="22"/>
      <w:szCs w:val="24"/>
      <w:lang w:eastAsia="lv-LV"/>
    </w:rPr>
  </w:style>
  <w:style w:type="character" w:customStyle="1" w:styleId="PamattekstsaratkpiRakstz1">
    <w:name w:val="Pamatteksts ar atkāpi Rakstz.1"/>
    <w:basedOn w:val="Noklusjumarindkopasfonts"/>
    <w:uiPriority w:val="99"/>
    <w:semiHidden/>
    <w:rsid w:val="006746B7"/>
    <w:rPr>
      <w:rFonts w:ascii="Times New Roman" w:hAnsi="Times New Roman"/>
      <w:sz w:val="24"/>
    </w:rPr>
  </w:style>
  <w:style w:type="character" w:customStyle="1" w:styleId="Pamattekstaatkpe2Rakstz">
    <w:name w:val="Pamatteksta atkāpe 2 Rakstz."/>
    <w:basedOn w:val="Noklusjumarindkopasfonts"/>
    <w:link w:val="Pamattekstaatkpe2"/>
    <w:semiHidden/>
    <w:rsid w:val="006746B7"/>
    <w:rPr>
      <w:rFonts w:eastAsia="Times New Roman" w:cs="Times New Roman"/>
      <w:szCs w:val="24"/>
    </w:rPr>
  </w:style>
  <w:style w:type="paragraph" w:styleId="Pamattekstaatkpe2">
    <w:name w:val="Body Text Indent 2"/>
    <w:basedOn w:val="Parasts"/>
    <w:link w:val="Pamattekstaatkpe2Rakstz"/>
    <w:semiHidden/>
    <w:unhideWhenUsed/>
    <w:rsid w:val="006746B7"/>
    <w:pPr>
      <w:spacing w:line="480" w:lineRule="auto"/>
      <w:ind w:left="283" w:firstLine="0"/>
      <w:jc w:val="left"/>
    </w:pPr>
    <w:rPr>
      <w:rFonts w:asciiTheme="minorHAnsi" w:eastAsia="Times New Roman" w:hAnsiTheme="minorHAnsi" w:cs="Times New Roman"/>
      <w:sz w:val="22"/>
      <w:szCs w:val="24"/>
    </w:rPr>
  </w:style>
  <w:style w:type="character" w:customStyle="1" w:styleId="Pamattekstaatkpe2Rakstz1">
    <w:name w:val="Pamatteksta atkāpe 2 Rakstz.1"/>
    <w:basedOn w:val="Noklusjumarindkopasfonts"/>
    <w:uiPriority w:val="99"/>
    <w:semiHidden/>
    <w:rsid w:val="006746B7"/>
    <w:rPr>
      <w:rFonts w:ascii="Times New Roman" w:hAnsi="Times New Roman"/>
      <w:sz w:val="24"/>
    </w:rPr>
  </w:style>
  <w:style w:type="character" w:customStyle="1" w:styleId="Pamattekstaatkpe3Rakstz">
    <w:name w:val="Pamatteksta atkāpe 3 Rakstz."/>
    <w:basedOn w:val="Noklusjumarindkopasfonts"/>
    <w:link w:val="Pamattekstaatkpe3"/>
    <w:semiHidden/>
    <w:rsid w:val="006746B7"/>
    <w:rPr>
      <w:rFonts w:eastAsia="Times New Roman" w:cs="Times New Roman"/>
      <w:sz w:val="16"/>
      <w:szCs w:val="16"/>
    </w:rPr>
  </w:style>
  <w:style w:type="paragraph" w:styleId="Pamattekstaatkpe3">
    <w:name w:val="Body Text Indent 3"/>
    <w:basedOn w:val="Parasts"/>
    <w:link w:val="Pamattekstaatkpe3Rakstz"/>
    <w:semiHidden/>
    <w:unhideWhenUsed/>
    <w:rsid w:val="006746B7"/>
    <w:pPr>
      <w:ind w:left="283" w:firstLine="0"/>
      <w:jc w:val="left"/>
    </w:pPr>
    <w:rPr>
      <w:rFonts w:asciiTheme="minorHAnsi" w:eastAsia="Times New Roman" w:hAnsiTheme="minorHAnsi" w:cs="Times New Roman"/>
      <w:sz w:val="16"/>
      <w:szCs w:val="16"/>
    </w:rPr>
  </w:style>
  <w:style w:type="character" w:customStyle="1" w:styleId="Pamattekstaatkpe3Rakstz1">
    <w:name w:val="Pamatteksta atkāpe 3 Rakstz.1"/>
    <w:basedOn w:val="Noklusjumarindkopasfonts"/>
    <w:uiPriority w:val="99"/>
    <w:semiHidden/>
    <w:rsid w:val="006746B7"/>
    <w:rPr>
      <w:rFonts w:ascii="Times New Roman" w:hAnsi="Times New Roman"/>
      <w:sz w:val="16"/>
      <w:szCs w:val="16"/>
    </w:rPr>
  </w:style>
  <w:style w:type="paragraph" w:styleId="Balonteksts">
    <w:name w:val="Balloon Text"/>
    <w:basedOn w:val="Parasts"/>
    <w:link w:val="BalontekstsRakstz"/>
    <w:uiPriority w:val="99"/>
    <w:semiHidden/>
    <w:unhideWhenUsed/>
    <w:rsid w:val="006746B7"/>
    <w:pPr>
      <w:spacing w:after="0"/>
      <w:ind w:left="0" w:firstLine="0"/>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746B7"/>
    <w:rPr>
      <w:rFonts w:ascii="Tahoma" w:eastAsia="Calibri" w:hAnsi="Tahoma" w:cs="Tahoma"/>
      <w:sz w:val="16"/>
      <w:szCs w:val="16"/>
      <w:lang w:eastAsia="lv-LV"/>
    </w:rPr>
  </w:style>
  <w:style w:type="paragraph" w:styleId="Bezatstarpm">
    <w:name w:val="No Spacing"/>
    <w:qFormat/>
    <w:rsid w:val="006746B7"/>
    <w:pPr>
      <w:spacing w:after="0" w:line="240" w:lineRule="auto"/>
      <w:ind w:left="788" w:hanging="431"/>
      <w:jc w:val="both"/>
    </w:pPr>
    <w:rPr>
      <w:rFonts w:ascii="Times New Roman" w:hAnsi="Times New Roman"/>
      <w:sz w:val="24"/>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6746B7"/>
    <w:pPr>
      <w:spacing w:after="0"/>
      <w:ind w:left="720" w:firstLine="0"/>
    </w:pPr>
    <w:rPr>
      <w:rFonts w:eastAsia="Times New Roman" w:cs="Times New Roman"/>
      <w:szCs w:val="24"/>
      <w:lang w:val="en-GB"/>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6746B7"/>
    <w:rPr>
      <w:rFonts w:ascii="Times New Roman" w:eastAsia="Times New Roman" w:hAnsi="Times New Roman" w:cs="Times New Roman"/>
      <w:sz w:val="24"/>
      <w:szCs w:val="24"/>
      <w:lang w:val="en-GB"/>
    </w:rPr>
  </w:style>
  <w:style w:type="paragraph" w:customStyle="1" w:styleId="naisf">
    <w:name w:val="naisf"/>
    <w:basedOn w:val="Parasts"/>
    <w:uiPriority w:val="99"/>
    <w:rsid w:val="006746B7"/>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Parasts"/>
    <w:link w:val="ListParagraphChar"/>
    <w:qFormat/>
    <w:rsid w:val="006746B7"/>
    <w:pPr>
      <w:spacing w:after="200" w:line="276" w:lineRule="auto"/>
      <w:ind w:left="720" w:firstLine="0"/>
      <w:jc w:val="left"/>
    </w:pPr>
    <w:rPr>
      <w:rFonts w:ascii="Calibri" w:eastAsia="Calibri" w:hAnsi="Calibri" w:cs="Times New Roman"/>
      <w:sz w:val="22"/>
      <w:lang w:val="en-US"/>
    </w:rPr>
  </w:style>
  <w:style w:type="character" w:customStyle="1" w:styleId="ListParagraphChar">
    <w:name w:val="List Paragraph Char"/>
    <w:link w:val="ListParagraph1"/>
    <w:rsid w:val="006746B7"/>
    <w:rPr>
      <w:rFonts w:ascii="Calibri" w:eastAsia="Calibri" w:hAnsi="Calibri" w:cs="Times New Roman"/>
      <w:lang w:val="en-US"/>
    </w:rPr>
  </w:style>
  <w:style w:type="paragraph" w:customStyle="1" w:styleId="Default">
    <w:name w:val="Default"/>
    <w:rsid w:val="006746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6746B7"/>
    <w:rPr>
      <w:sz w:val="22"/>
      <w:szCs w:val="22"/>
    </w:rPr>
  </w:style>
  <w:style w:type="table" w:styleId="Reatabula">
    <w:name w:val="Table Grid"/>
    <w:basedOn w:val="Parastatabula"/>
    <w:uiPriority w:val="39"/>
    <w:rsid w:val="006746B7"/>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746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6746B7"/>
    <w:rPr>
      <w:sz w:val="16"/>
      <w:szCs w:val="16"/>
    </w:rPr>
  </w:style>
  <w:style w:type="paragraph" w:styleId="Komentrateksts">
    <w:name w:val="annotation text"/>
    <w:basedOn w:val="Parasts"/>
    <w:link w:val="KomentratekstsRakstz"/>
    <w:rsid w:val="006746B7"/>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rsid w:val="006746B7"/>
    <w:rPr>
      <w:rFonts w:ascii="Times New Roman" w:eastAsia="Times New Roman" w:hAnsi="Times New Roman" w:cs="Times New Roman"/>
      <w:sz w:val="20"/>
      <w:szCs w:val="20"/>
      <w:lang w:eastAsia="lv-LV"/>
    </w:rPr>
  </w:style>
  <w:style w:type="paragraph" w:styleId="Pamatteksts2">
    <w:name w:val="Body Text 2"/>
    <w:basedOn w:val="Parasts"/>
    <w:link w:val="Pamatteksts2Rakstz"/>
    <w:uiPriority w:val="99"/>
    <w:unhideWhenUsed/>
    <w:rsid w:val="006746B7"/>
    <w:pPr>
      <w:widowControl w:val="0"/>
      <w:suppressAutoHyphens/>
      <w:spacing w:after="0"/>
      <w:ind w:left="0" w:firstLine="0"/>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6746B7"/>
    <w:rPr>
      <w:rFonts w:ascii="Times New Roman" w:eastAsia="Calibri" w:hAnsi="Times New Roman" w:cs="Times New Roman"/>
      <w:sz w:val="24"/>
      <w:szCs w:val="24"/>
      <w:lang w:eastAsia="lv-LV"/>
    </w:rPr>
  </w:style>
  <w:style w:type="paragraph" w:customStyle="1" w:styleId="Style1">
    <w:name w:val="Style1"/>
    <w:autoRedefine/>
    <w:rsid w:val="000C3F9F"/>
    <w:pPr>
      <w:spacing w:after="0" w:line="240" w:lineRule="auto"/>
      <w:ind w:left="29"/>
      <w:jc w:val="both"/>
    </w:pPr>
    <w:rPr>
      <w:rFonts w:ascii="Times New Roman" w:eastAsia="Times New Roman" w:hAnsi="Times New Roman" w:cs="Times New Roman"/>
      <w:bCs/>
      <w:color w:val="000000"/>
      <w:sz w:val="24"/>
      <w:szCs w:val="24"/>
    </w:rPr>
  </w:style>
  <w:style w:type="paragraph" w:customStyle="1" w:styleId="Numeracija">
    <w:name w:val="Numeracija"/>
    <w:basedOn w:val="Parasts"/>
    <w:rsid w:val="006746B7"/>
    <w:pPr>
      <w:numPr>
        <w:numId w:val="1"/>
      </w:numPr>
      <w:spacing w:after="0"/>
    </w:pPr>
    <w:rPr>
      <w:rFonts w:eastAsia="Times New Roman" w:cs="Times New Roman"/>
      <w:sz w:val="26"/>
      <w:szCs w:val="24"/>
    </w:rPr>
  </w:style>
  <w:style w:type="paragraph" w:customStyle="1" w:styleId="ListParagraph2">
    <w:name w:val="List Paragraph2"/>
    <w:basedOn w:val="Parasts"/>
    <w:uiPriority w:val="99"/>
    <w:qFormat/>
    <w:rsid w:val="006746B7"/>
    <w:pPr>
      <w:spacing w:after="0"/>
      <w:ind w:left="720" w:firstLine="0"/>
      <w:contextualSpacing/>
      <w:jc w:val="left"/>
    </w:pPr>
    <w:rPr>
      <w:rFonts w:eastAsia="Calibri" w:cs="Times New Roman"/>
      <w:szCs w:val="24"/>
      <w:lang w:eastAsia="lv-LV"/>
    </w:rPr>
  </w:style>
  <w:style w:type="paragraph" w:customStyle="1" w:styleId="tv213">
    <w:name w:val="tv213"/>
    <w:basedOn w:val="Parasts"/>
    <w:rsid w:val="006746B7"/>
    <w:pPr>
      <w:suppressAutoHyphens/>
      <w:spacing w:before="280" w:after="280"/>
      <w:ind w:left="0" w:firstLine="0"/>
      <w:jc w:val="left"/>
    </w:pPr>
    <w:rPr>
      <w:rFonts w:eastAsia="Times New Roman" w:cs="Times New Roman"/>
      <w:szCs w:val="24"/>
      <w:lang w:eastAsia="zh-CN"/>
    </w:rPr>
  </w:style>
  <w:style w:type="character" w:styleId="Izteiksmgs">
    <w:name w:val="Strong"/>
    <w:qFormat/>
    <w:rsid w:val="006746B7"/>
    <w:rPr>
      <w:b/>
      <w:bCs/>
    </w:rPr>
  </w:style>
  <w:style w:type="paragraph" w:customStyle="1" w:styleId="Sarakstarindkopa1">
    <w:name w:val="Saraksta rindkopa1"/>
    <w:basedOn w:val="Parasts"/>
    <w:rsid w:val="006746B7"/>
    <w:pPr>
      <w:suppressAutoHyphens/>
      <w:spacing w:after="160"/>
      <w:ind w:left="720" w:firstLine="0"/>
      <w:contextualSpacing/>
      <w:jc w:val="left"/>
    </w:pPr>
    <w:rPr>
      <w:rFonts w:eastAsia="Times New Roman" w:cs="Times New Roman"/>
      <w:szCs w:val="24"/>
      <w:lang w:eastAsia="zh-CN"/>
    </w:rPr>
  </w:style>
  <w:style w:type="table" w:customStyle="1" w:styleId="TableGrid21">
    <w:name w:val="Table Grid21"/>
    <w:basedOn w:val="Parastatabula"/>
    <w:next w:val="Reatabula"/>
    <w:uiPriority w:val="39"/>
    <w:rsid w:val="006746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Fußnote Char Char,Fußnote Char Char Char Char Char Char"/>
    <w:basedOn w:val="Parasts"/>
    <w:link w:val="VrestekstsRakstz"/>
    <w:rsid w:val="006746B7"/>
    <w:pPr>
      <w:spacing w:after="0"/>
      <w:ind w:left="0" w:firstLine="0"/>
      <w:jc w:val="left"/>
    </w:pPr>
    <w:rPr>
      <w:rFonts w:eastAsia="Times New Roman" w:cs="Times New Roman"/>
      <w:sz w:val="20"/>
      <w:szCs w:val="20"/>
      <w:lang w:eastAsia="lv-LV"/>
    </w:rPr>
  </w:style>
  <w:style w:type="character" w:customStyle="1" w:styleId="VrestekstsRakstz">
    <w:name w:val="Vēres teksts Rakstz."/>
    <w:aliases w:val="Footnote Rakstz.,Fußnote Rakstz.,Fußnote Char Char Rakstz.,Fußnote Char Char Char Char Char Char Rakstz."/>
    <w:basedOn w:val="Noklusjumarindkopasfonts"/>
    <w:link w:val="Vresteksts"/>
    <w:rsid w:val="006746B7"/>
    <w:rPr>
      <w:rFonts w:ascii="Times New Roman" w:eastAsia="Times New Roman" w:hAnsi="Times New Roman" w:cs="Times New Roman"/>
      <w:sz w:val="20"/>
      <w:szCs w:val="20"/>
      <w:lang w:eastAsia="lv-LV"/>
    </w:rPr>
  </w:style>
  <w:style w:type="character" w:customStyle="1" w:styleId="Vresrakstzmes">
    <w:name w:val="Vēres rakstzīmes"/>
    <w:rsid w:val="006746B7"/>
    <w:rPr>
      <w:vertAlign w:val="superscript"/>
    </w:rPr>
  </w:style>
  <w:style w:type="character" w:customStyle="1" w:styleId="Neatrisintapieminana1">
    <w:name w:val="Neatrisināta pieminēšana1"/>
    <w:basedOn w:val="Noklusjumarindkopasfonts"/>
    <w:uiPriority w:val="99"/>
    <w:semiHidden/>
    <w:unhideWhenUsed/>
    <w:rsid w:val="002E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dace.rubene@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9565</Words>
  <Characters>5453</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Zanda Aderniece</cp:lastModifiedBy>
  <cp:revision>2</cp:revision>
  <cp:lastPrinted>2020-01-30T09:01:00Z</cp:lastPrinted>
  <dcterms:created xsi:type="dcterms:W3CDTF">2020-02-25T08:06:00Z</dcterms:created>
  <dcterms:modified xsi:type="dcterms:W3CDTF">2020-02-25T08:06:00Z</dcterms:modified>
</cp:coreProperties>
</file>