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B94" w:rsidRDefault="002E4B94" w:rsidP="002E4B94">
      <w:pPr>
        <w:spacing w:after="0"/>
        <w:ind w:left="0" w:firstLine="0"/>
        <w:jc w:val="right"/>
        <w:rPr>
          <w:rFonts w:eastAsia="Calibri" w:cs="Times New Roman"/>
          <w:sz w:val="22"/>
          <w:lang w:eastAsia="lv-LV"/>
        </w:rPr>
      </w:pPr>
    </w:p>
    <w:p w:rsidR="003B2E53" w:rsidRDefault="003B2E53" w:rsidP="002E4B94">
      <w:pPr>
        <w:spacing w:after="0"/>
        <w:ind w:left="0" w:firstLine="0"/>
        <w:jc w:val="right"/>
        <w:rPr>
          <w:rFonts w:eastAsia="Calibri" w:cs="Times New Roman"/>
          <w:sz w:val="22"/>
          <w:lang w:eastAsia="lv-LV"/>
        </w:rPr>
      </w:pPr>
    </w:p>
    <w:p w:rsidR="003B2E53" w:rsidRPr="00DE3BD9" w:rsidRDefault="003B2E53" w:rsidP="002E4B94">
      <w:pPr>
        <w:spacing w:after="0"/>
        <w:ind w:left="0" w:firstLine="0"/>
        <w:jc w:val="right"/>
        <w:rPr>
          <w:rFonts w:eastAsia="Calibri" w:cs="Times New Roman"/>
          <w:sz w:val="22"/>
          <w:lang w:eastAsia="lv-LV"/>
        </w:rPr>
      </w:pPr>
    </w:p>
    <w:p w:rsidR="002E4B94" w:rsidRPr="00DE3BD9" w:rsidRDefault="002E4B94" w:rsidP="002E4B94">
      <w:pPr>
        <w:spacing w:after="0"/>
        <w:ind w:left="0" w:firstLine="0"/>
        <w:jc w:val="right"/>
        <w:rPr>
          <w:rFonts w:eastAsia="Calibri" w:cs="Times New Roman"/>
          <w:sz w:val="22"/>
          <w:lang w:eastAsia="lv-LV"/>
        </w:rPr>
      </w:pPr>
    </w:p>
    <w:p w:rsidR="002E4B94" w:rsidRPr="00DE3BD9" w:rsidRDefault="002E4B94" w:rsidP="002E4B94">
      <w:pPr>
        <w:spacing w:after="0"/>
        <w:ind w:left="0" w:firstLine="0"/>
        <w:jc w:val="right"/>
        <w:rPr>
          <w:rFonts w:eastAsia="Calibri" w:cs="Times New Roman"/>
          <w:sz w:val="22"/>
          <w:lang w:eastAsia="lv-LV"/>
        </w:rPr>
      </w:pPr>
    </w:p>
    <w:p w:rsidR="002E4B94" w:rsidRPr="00DE3BD9" w:rsidRDefault="002E4B94" w:rsidP="002E4B94">
      <w:pPr>
        <w:spacing w:after="0"/>
        <w:ind w:left="0" w:firstLine="0"/>
        <w:jc w:val="right"/>
        <w:rPr>
          <w:rFonts w:eastAsia="Calibri" w:cs="Times New Roman"/>
          <w:sz w:val="22"/>
          <w:lang w:eastAsia="lv-LV"/>
        </w:rPr>
      </w:pPr>
    </w:p>
    <w:p w:rsidR="002E4B94" w:rsidRPr="00DE3BD9" w:rsidRDefault="002E4B94" w:rsidP="002E4B94">
      <w:pPr>
        <w:spacing w:after="0"/>
        <w:ind w:left="0" w:firstLine="0"/>
        <w:jc w:val="center"/>
        <w:rPr>
          <w:rFonts w:eastAsia="Calibri" w:cs="Times New Roman"/>
          <w:sz w:val="22"/>
          <w:lang w:eastAsia="lv-LV"/>
        </w:rPr>
      </w:pPr>
    </w:p>
    <w:p w:rsidR="002E4B94" w:rsidRDefault="002E4B94" w:rsidP="002E4B94">
      <w:pPr>
        <w:spacing w:after="0"/>
        <w:ind w:left="0" w:firstLine="0"/>
        <w:jc w:val="right"/>
        <w:rPr>
          <w:rFonts w:eastAsia="Calibri" w:cs="Times New Roman"/>
          <w:sz w:val="22"/>
          <w:lang w:eastAsia="lv-LV"/>
        </w:rPr>
      </w:pPr>
    </w:p>
    <w:p w:rsidR="003B2E53" w:rsidRDefault="003B2E53" w:rsidP="002E4B94">
      <w:pPr>
        <w:spacing w:after="0"/>
        <w:ind w:left="0" w:firstLine="0"/>
        <w:jc w:val="right"/>
        <w:rPr>
          <w:rFonts w:eastAsia="Calibri" w:cs="Times New Roman"/>
          <w:sz w:val="22"/>
          <w:lang w:eastAsia="lv-LV"/>
        </w:rPr>
      </w:pPr>
    </w:p>
    <w:p w:rsidR="003B2E53" w:rsidRDefault="003B2E53" w:rsidP="002E4B94">
      <w:pPr>
        <w:spacing w:after="0"/>
        <w:ind w:left="0" w:firstLine="0"/>
        <w:jc w:val="right"/>
        <w:rPr>
          <w:rFonts w:eastAsia="Calibri" w:cs="Times New Roman"/>
          <w:sz w:val="22"/>
          <w:lang w:eastAsia="lv-LV"/>
        </w:rPr>
      </w:pPr>
    </w:p>
    <w:p w:rsidR="003B2E53" w:rsidRDefault="003B2E53" w:rsidP="002E4B94">
      <w:pPr>
        <w:spacing w:after="0"/>
        <w:ind w:left="0" w:firstLine="0"/>
        <w:jc w:val="right"/>
        <w:rPr>
          <w:rFonts w:eastAsia="Calibri" w:cs="Times New Roman"/>
          <w:sz w:val="22"/>
          <w:lang w:eastAsia="lv-LV"/>
        </w:rPr>
      </w:pPr>
    </w:p>
    <w:p w:rsidR="003B2E53" w:rsidRPr="00DE3BD9" w:rsidRDefault="003B2E53" w:rsidP="002E4B94">
      <w:pPr>
        <w:spacing w:after="0"/>
        <w:ind w:left="0" w:firstLine="0"/>
        <w:jc w:val="right"/>
        <w:rPr>
          <w:rFonts w:eastAsia="Calibri" w:cs="Times New Roman"/>
          <w:sz w:val="22"/>
          <w:lang w:eastAsia="lv-LV"/>
        </w:rPr>
      </w:pPr>
    </w:p>
    <w:p w:rsidR="002E4B94" w:rsidRPr="00DE3BD9" w:rsidRDefault="002E4B94" w:rsidP="002E4B94">
      <w:pPr>
        <w:spacing w:after="0"/>
        <w:ind w:left="0" w:firstLine="0"/>
        <w:rPr>
          <w:rFonts w:eastAsia="Calibri" w:cs="Times New Roman"/>
          <w:sz w:val="22"/>
          <w:lang w:eastAsia="lv-LV"/>
        </w:rPr>
      </w:pPr>
    </w:p>
    <w:p w:rsidR="002E4B94" w:rsidRPr="00DA0406" w:rsidRDefault="002E4B94" w:rsidP="002E4B94">
      <w:pPr>
        <w:spacing w:after="0"/>
        <w:ind w:left="0" w:firstLine="0"/>
        <w:jc w:val="center"/>
        <w:rPr>
          <w:rFonts w:eastAsia="Calibri" w:cs="Times New Roman"/>
          <w:sz w:val="28"/>
          <w:szCs w:val="28"/>
          <w:lang w:eastAsia="lv-LV"/>
        </w:rPr>
      </w:pPr>
      <w:r w:rsidRPr="00DA0406">
        <w:rPr>
          <w:rFonts w:eastAsia="Calibri" w:cs="Times New Roman"/>
          <w:sz w:val="28"/>
          <w:szCs w:val="28"/>
          <w:lang w:eastAsia="lv-LV"/>
        </w:rPr>
        <w:t>Cenu aptauja</w:t>
      </w:r>
      <w:r w:rsidR="003B2E53" w:rsidRPr="00DA0406">
        <w:rPr>
          <w:rFonts w:eastAsia="Calibri" w:cs="Times New Roman"/>
          <w:sz w:val="28"/>
          <w:szCs w:val="28"/>
          <w:lang w:eastAsia="lv-LV"/>
        </w:rPr>
        <w:t>s</w:t>
      </w:r>
    </w:p>
    <w:p w:rsidR="002E4B94" w:rsidRPr="00DA0406" w:rsidRDefault="003B2E53" w:rsidP="002E4B94">
      <w:pPr>
        <w:spacing w:after="0"/>
        <w:ind w:left="0" w:firstLine="0"/>
        <w:jc w:val="center"/>
        <w:rPr>
          <w:rFonts w:eastAsia="Calibri" w:cs="Times New Roman"/>
          <w:sz w:val="28"/>
          <w:szCs w:val="28"/>
          <w:lang w:eastAsia="lv-LV"/>
        </w:rPr>
      </w:pPr>
      <w:r w:rsidRPr="00BB0A12">
        <w:rPr>
          <w:rFonts w:eastAsia="Calibri" w:cs="Times New Roman"/>
          <w:sz w:val="28"/>
          <w:szCs w:val="28"/>
          <w:lang w:eastAsia="lv-LV"/>
        </w:rPr>
        <w:t xml:space="preserve">Nr. </w:t>
      </w:r>
      <w:r w:rsidRPr="00F55E76">
        <w:rPr>
          <w:rFonts w:eastAsia="Calibri" w:cs="Times New Roman"/>
          <w:sz w:val="28"/>
          <w:szCs w:val="28"/>
          <w:lang w:eastAsia="lv-LV"/>
        </w:rPr>
        <w:t>CA 2020/</w:t>
      </w:r>
      <w:r w:rsidR="00424EF1" w:rsidRPr="00F55E76">
        <w:rPr>
          <w:rFonts w:eastAsia="Calibri" w:cs="Times New Roman"/>
          <w:sz w:val="28"/>
          <w:szCs w:val="28"/>
          <w:lang w:eastAsia="lv-LV"/>
        </w:rPr>
        <w:t>1</w:t>
      </w:r>
      <w:r w:rsidR="00F55E76" w:rsidRPr="00F55E76">
        <w:rPr>
          <w:rFonts w:eastAsia="Calibri" w:cs="Times New Roman"/>
          <w:sz w:val="28"/>
          <w:szCs w:val="28"/>
          <w:lang w:eastAsia="lv-LV"/>
        </w:rPr>
        <w:t>2</w:t>
      </w:r>
    </w:p>
    <w:p w:rsidR="002E4B94" w:rsidRPr="00DE3BD9" w:rsidRDefault="002E4B94" w:rsidP="002E4B94">
      <w:pPr>
        <w:spacing w:after="0"/>
        <w:ind w:left="0" w:firstLine="0"/>
        <w:jc w:val="center"/>
        <w:rPr>
          <w:rFonts w:eastAsia="Calibri" w:cs="Times New Roman"/>
          <w:b/>
          <w:sz w:val="28"/>
          <w:szCs w:val="28"/>
          <w:lang w:eastAsia="lv-LV"/>
        </w:rPr>
      </w:pPr>
    </w:p>
    <w:p w:rsidR="002E4B94" w:rsidRPr="00DE3BD9" w:rsidRDefault="002E4B94" w:rsidP="002E4B94">
      <w:pPr>
        <w:spacing w:after="0"/>
        <w:ind w:left="0" w:firstLine="0"/>
        <w:jc w:val="center"/>
        <w:rPr>
          <w:rFonts w:eastAsia="Calibri" w:cs="Times New Roman"/>
          <w:b/>
          <w:sz w:val="32"/>
          <w:szCs w:val="32"/>
          <w:lang w:eastAsia="lv-LV"/>
        </w:rPr>
      </w:pPr>
      <w:r w:rsidRPr="00DE3BD9">
        <w:rPr>
          <w:rFonts w:eastAsia="Calibri" w:cs="Times New Roman"/>
          <w:b/>
          <w:sz w:val="32"/>
          <w:szCs w:val="32"/>
          <w:lang w:eastAsia="lv-LV"/>
        </w:rPr>
        <w:t>„</w:t>
      </w:r>
      <w:r w:rsidR="00424EF1">
        <w:rPr>
          <w:rFonts w:eastAsia="Calibri" w:cs="Times New Roman"/>
          <w:b/>
          <w:sz w:val="32"/>
          <w:szCs w:val="32"/>
          <w:lang w:eastAsia="lv-LV"/>
        </w:rPr>
        <w:t>Nekustamo īpašumu vērtēšana</w:t>
      </w:r>
      <w:r w:rsidRPr="00DE3BD9">
        <w:rPr>
          <w:rFonts w:eastAsia="Calibri" w:cs="Times New Roman"/>
          <w:b/>
          <w:sz w:val="32"/>
          <w:szCs w:val="32"/>
          <w:lang w:eastAsia="lv-LV"/>
        </w:rPr>
        <w:t xml:space="preserve"> Alojas novada pašvaldība</w:t>
      </w:r>
      <w:r w:rsidR="00424EF1">
        <w:rPr>
          <w:rFonts w:eastAsia="Calibri" w:cs="Times New Roman"/>
          <w:b/>
          <w:sz w:val="32"/>
          <w:szCs w:val="32"/>
          <w:lang w:eastAsia="lv-LV"/>
        </w:rPr>
        <w:t>s vajadzībām</w:t>
      </w:r>
      <w:r w:rsidRPr="00DE3BD9">
        <w:rPr>
          <w:rFonts w:eastAsia="Calibri" w:cs="Times New Roman"/>
          <w:b/>
          <w:sz w:val="32"/>
          <w:szCs w:val="32"/>
          <w:lang w:eastAsia="lv-LV"/>
        </w:rPr>
        <w:t>”</w:t>
      </w:r>
    </w:p>
    <w:p w:rsidR="002E4B94" w:rsidRPr="00DE3BD9" w:rsidRDefault="002E4B94" w:rsidP="002E4B94">
      <w:pPr>
        <w:spacing w:after="0"/>
        <w:ind w:left="0" w:firstLine="0"/>
        <w:jc w:val="center"/>
        <w:rPr>
          <w:rFonts w:eastAsia="Calibri" w:cs="Times New Roman"/>
          <w:b/>
          <w:sz w:val="32"/>
          <w:szCs w:val="32"/>
          <w:lang w:eastAsia="lv-LV"/>
        </w:rPr>
      </w:pPr>
    </w:p>
    <w:p w:rsidR="002E4B94" w:rsidRPr="00DE3BD9" w:rsidRDefault="002E4B94" w:rsidP="002E4B94">
      <w:pPr>
        <w:spacing w:after="0"/>
        <w:ind w:left="0" w:firstLine="0"/>
        <w:jc w:val="center"/>
        <w:rPr>
          <w:rFonts w:eastAsia="Calibri" w:cs="Times New Roman"/>
          <w:b/>
          <w:sz w:val="28"/>
          <w:szCs w:val="28"/>
          <w:lang w:eastAsia="lv-LV"/>
        </w:rPr>
      </w:pPr>
    </w:p>
    <w:p w:rsidR="002E4B94" w:rsidRPr="00DE3BD9" w:rsidRDefault="002E4B94" w:rsidP="002E4B94">
      <w:pPr>
        <w:spacing w:after="0"/>
        <w:ind w:left="0" w:firstLine="0"/>
        <w:jc w:val="center"/>
        <w:rPr>
          <w:rFonts w:eastAsia="Calibri" w:cs="Times New Roman"/>
          <w:b/>
          <w:sz w:val="28"/>
          <w:szCs w:val="28"/>
          <w:lang w:eastAsia="lv-LV"/>
        </w:rPr>
      </w:pPr>
    </w:p>
    <w:p w:rsidR="002E4B94" w:rsidRPr="00DE3BD9" w:rsidRDefault="002E4B94" w:rsidP="002E4B94">
      <w:pPr>
        <w:spacing w:after="0"/>
        <w:ind w:left="0" w:firstLine="0"/>
        <w:jc w:val="center"/>
        <w:rPr>
          <w:rFonts w:eastAsia="Calibri" w:cs="Times New Roman"/>
          <w:b/>
          <w:sz w:val="28"/>
          <w:szCs w:val="28"/>
          <w:lang w:eastAsia="lv-LV"/>
        </w:rPr>
      </w:pPr>
      <w:r w:rsidRPr="00DE3BD9">
        <w:rPr>
          <w:rFonts w:eastAsia="Calibri" w:cs="Times New Roman"/>
          <w:b/>
          <w:sz w:val="28"/>
          <w:szCs w:val="28"/>
          <w:lang w:eastAsia="lv-LV"/>
        </w:rPr>
        <w:t>NO</w:t>
      </w:r>
      <w:r>
        <w:rPr>
          <w:rFonts w:eastAsia="Calibri" w:cs="Times New Roman"/>
          <w:b/>
          <w:sz w:val="28"/>
          <w:szCs w:val="28"/>
          <w:lang w:eastAsia="lv-LV"/>
        </w:rPr>
        <w:t>TEIKUMI</w:t>
      </w:r>
    </w:p>
    <w:p w:rsidR="002E4B94" w:rsidRPr="00DE3BD9" w:rsidRDefault="002E4B94" w:rsidP="002E4B94">
      <w:pPr>
        <w:spacing w:after="0"/>
        <w:ind w:left="0" w:firstLine="0"/>
        <w:jc w:val="center"/>
        <w:rPr>
          <w:rFonts w:eastAsia="Calibri" w:cs="Times New Roman"/>
          <w:b/>
          <w:sz w:val="28"/>
          <w:szCs w:val="28"/>
          <w:lang w:eastAsia="lv-LV"/>
        </w:rPr>
      </w:pPr>
    </w:p>
    <w:p w:rsidR="002E4B94" w:rsidRPr="00DE3BD9" w:rsidRDefault="002E4B94" w:rsidP="002E4B94">
      <w:pPr>
        <w:spacing w:after="0"/>
        <w:ind w:left="0" w:firstLine="0"/>
        <w:jc w:val="center"/>
        <w:rPr>
          <w:rFonts w:eastAsia="Calibri" w:cs="Times New Roman"/>
          <w:b/>
          <w:sz w:val="28"/>
          <w:szCs w:val="28"/>
          <w:lang w:eastAsia="lv-LV"/>
        </w:rPr>
      </w:pPr>
    </w:p>
    <w:p w:rsidR="002E4B94" w:rsidRPr="00DE3BD9" w:rsidRDefault="002E4B94" w:rsidP="002E4B94">
      <w:pPr>
        <w:spacing w:after="0"/>
        <w:ind w:left="0" w:firstLine="0"/>
        <w:jc w:val="center"/>
        <w:rPr>
          <w:rFonts w:eastAsia="Calibri" w:cs="Times New Roman"/>
          <w:b/>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3B2E53" w:rsidRDefault="003B2E53" w:rsidP="002E4B94">
      <w:pPr>
        <w:spacing w:after="0"/>
        <w:ind w:left="0" w:firstLine="0"/>
        <w:rPr>
          <w:rFonts w:eastAsia="Calibri" w:cs="Times New Roman"/>
          <w:szCs w:val="24"/>
          <w:lang w:eastAsia="lv-LV"/>
        </w:rPr>
      </w:pPr>
    </w:p>
    <w:p w:rsidR="003B2E53" w:rsidRDefault="003B2E53" w:rsidP="002E4B94">
      <w:pPr>
        <w:spacing w:after="0"/>
        <w:ind w:left="0" w:firstLine="0"/>
        <w:rPr>
          <w:rFonts w:eastAsia="Calibri" w:cs="Times New Roman"/>
          <w:szCs w:val="24"/>
          <w:lang w:eastAsia="lv-LV"/>
        </w:rPr>
      </w:pPr>
    </w:p>
    <w:p w:rsidR="003B2E53" w:rsidRDefault="003B2E53" w:rsidP="002E4B94">
      <w:pPr>
        <w:spacing w:after="0"/>
        <w:ind w:left="0" w:firstLine="0"/>
        <w:rPr>
          <w:rFonts w:eastAsia="Calibri" w:cs="Times New Roman"/>
          <w:szCs w:val="24"/>
          <w:lang w:eastAsia="lv-LV"/>
        </w:rPr>
      </w:pPr>
    </w:p>
    <w:p w:rsidR="003B2E53" w:rsidRPr="00DE3BD9" w:rsidRDefault="003B2E53" w:rsidP="002E4B94">
      <w:pPr>
        <w:spacing w:after="0"/>
        <w:ind w:left="0" w:firstLine="0"/>
        <w:rPr>
          <w:rFonts w:eastAsia="Calibri" w:cs="Times New Roman"/>
          <w:szCs w:val="24"/>
          <w:lang w:eastAsia="lv-LV"/>
        </w:rPr>
      </w:pPr>
    </w:p>
    <w:p w:rsidR="002E4B94" w:rsidRPr="00DE3BD9" w:rsidRDefault="002E4B94" w:rsidP="002E4B94">
      <w:pPr>
        <w:spacing w:after="0"/>
        <w:ind w:left="0" w:firstLine="0"/>
        <w:rPr>
          <w:rFonts w:eastAsia="Calibri" w:cs="Times New Roman"/>
          <w:szCs w:val="24"/>
          <w:lang w:eastAsia="lv-LV"/>
        </w:rPr>
      </w:pPr>
    </w:p>
    <w:p w:rsidR="002E4B94" w:rsidRPr="00DE3BD9" w:rsidRDefault="002E4B94" w:rsidP="002E4B94">
      <w:pPr>
        <w:spacing w:after="0"/>
        <w:ind w:left="0" w:firstLine="0"/>
        <w:rPr>
          <w:rFonts w:eastAsia="Calibri" w:cs="Times New Roman"/>
          <w:szCs w:val="24"/>
          <w:lang w:eastAsia="lv-LV"/>
        </w:rPr>
      </w:pPr>
    </w:p>
    <w:p w:rsidR="002E4B94" w:rsidRPr="00DE3BD9" w:rsidRDefault="002E4B94" w:rsidP="002E4B94">
      <w:pPr>
        <w:spacing w:after="0"/>
        <w:ind w:left="0" w:firstLine="0"/>
        <w:rPr>
          <w:rFonts w:eastAsia="Calibri" w:cs="Times New Roman"/>
          <w:szCs w:val="24"/>
          <w:lang w:eastAsia="lv-LV"/>
        </w:rPr>
      </w:pPr>
    </w:p>
    <w:p w:rsidR="002E4B94" w:rsidRPr="00DE3BD9" w:rsidRDefault="002E4B94" w:rsidP="002E4B94">
      <w:pPr>
        <w:spacing w:after="0"/>
        <w:ind w:left="0" w:firstLine="0"/>
        <w:rPr>
          <w:rFonts w:eastAsia="Calibri" w:cs="Times New Roman"/>
          <w:szCs w:val="24"/>
          <w:lang w:eastAsia="lv-LV"/>
        </w:rPr>
      </w:pPr>
    </w:p>
    <w:p w:rsidR="002E4B94" w:rsidRPr="00DE3BD9" w:rsidRDefault="002E4B94" w:rsidP="002E4B94">
      <w:pPr>
        <w:spacing w:after="0"/>
        <w:ind w:left="0" w:firstLine="0"/>
        <w:rPr>
          <w:rFonts w:eastAsia="Calibri" w:cs="Times New Roman"/>
          <w:szCs w:val="24"/>
          <w:lang w:eastAsia="lv-LV"/>
        </w:rPr>
      </w:pPr>
    </w:p>
    <w:p w:rsidR="002E4B94" w:rsidRDefault="002E4B94" w:rsidP="002E4B94">
      <w:pPr>
        <w:spacing w:after="0"/>
        <w:ind w:left="0" w:firstLine="0"/>
        <w:jc w:val="center"/>
        <w:rPr>
          <w:rFonts w:eastAsia="Calibri" w:cs="Times New Roman"/>
          <w:szCs w:val="24"/>
          <w:lang w:eastAsia="lv-LV"/>
        </w:rPr>
      </w:pPr>
      <w:r w:rsidRPr="00DE3BD9">
        <w:rPr>
          <w:rFonts w:eastAsia="Calibri" w:cs="Times New Roman"/>
          <w:szCs w:val="24"/>
          <w:lang w:eastAsia="lv-LV"/>
        </w:rPr>
        <w:t>Alojā, 20</w:t>
      </w:r>
      <w:r w:rsidR="003B2E53">
        <w:rPr>
          <w:rFonts w:eastAsia="Calibri" w:cs="Times New Roman"/>
          <w:szCs w:val="24"/>
          <w:lang w:eastAsia="lv-LV"/>
        </w:rPr>
        <w:t>20</w:t>
      </w:r>
    </w:p>
    <w:p w:rsidR="003B2E53" w:rsidRDefault="003B2E53">
      <w:pPr>
        <w:spacing w:after="160" w:line="259" w:lineRule="auto"/>
        <w:ind w:left="0" w:firstLine="0"/>
        <w:jc w:val="left"/>
        <w:rPr>
          <w:rFonts w:eastAsia="Calibri" w:cs="Times New Roman"/>
          <w:szCs w:val="24"/>
          <w:lang w:eastAsia="lv-LV"/>
        </w:rPr>
      </w:pPr>
      <w:r>
        <w:rPr>
          <w:rFonts w:eastAsia="Calibri" w:cs="Times New Roman"/>
          <w:szCs w:val="24"/>
          <w:lang w:eastAsia="lv-LV"/>
        </w:rPr>
        <w:br w:type="page"/>
      </w:r>
    </w:p>
    <w:p w:rsidR="002E4B94" w:rsidRPr="00DE3BD9" w:rsidRDefault="002E4B94" w:rsidP="002E4B94">
      <w:pPr>
        <w:spacing w:after="0"/>
        <w:ind w:left="0" w:firstLine="0"/>
        <w:jc w:val="center"/>
        <w:rPr>
          <w:rFonts w:eastAsia="Calibri" w:cs="Times New Roman"/>
          <w:szCs w:val="24"/>
          <w:lang w:eastAsia="lv-LV"/>
        </w:rPr>
      </w:pPr>
    </w:p>
    <w:p w:rsidR="002E4B94" w:rsidRPr="00DE3BD9" w:rsidRDefault="002E4B94" w:rsidP="002E4B94">
      <w:pPr>
        <w:numPr>
          <w:ilvl w:val="0"/>
          <w:numId w:val="1"/>
        </w:numPr>
        <w:jc w:val="center"/>
        <w:rPr>
          <w:rFonts w:eastAsia="Calibri" w:cs="Times New Roman"/>
          <w:b/>
          <w:szCs w:val="24"/>
          <w:lang w:eastAsia="lv-LV"/>
        </w:rPr>
      </w:pPr>
      <w:r w:rsidRPr="00DE3BD9">
        <w:rPr>
          <w:rFonts w:eastAsia="Calibri" w:cs="Times New Roman"/>
          <w:b/>
          <w:szCs w:val="24"/>
          <w:lang w:eastAsia="lv-LV"/>
        </w:rPr>
        <w:t>Vispārīgā informācija</w:t>
      </w:r>
    </w:p>
    <w:p w:rsidR="002E4B94" w:rsidRPr="00DE3BD9" w:rsidRDefault="002E4B94" w:rsidP="002E4B94">
      <w:pPr>
        <w:numPr>
          <w:ilvl w:val="1"/>
          <w:numId w:val="1"/>
        </w:numPr>
        <w:spacing w:after="0"/>
        <w:rPr>
          <w:rFonts w:eastAsia="Calibri" w:cs="Times New Roman"/>
          <w:szCs w:val="24"/>
          <w:lang w:eastAsia="lv-LV"/>
        </w:rPr>
      </w:pPr>
      <w:r w:rsidRPr="00DE3BD9">
        <w:rPr>
          <w:rFonts w:eastAsia="Calibri" w:cs="Times New Roman"/>
          <w:b/>
          <w:szCs w:val="24"/>
          <w:lang w:eastAsia="lv-LV"/>
        </w:rPr>
        <w:t>Pasūtītājs</w:t>
      </w:r>
      <w:r w:rsidRPr="00DE3BD9">
        <w:rPr>
          <w:rFonts w:eastAsia="Calibri"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2E4B94" w:rsidRPr="00DE3BD9" w:rsidTr="00A8534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E4B94" w:rsidRPr="00DE3BD9" w:rsidRDefault="002E4B94" w:rsidP="00A8534B">
            <w:pPr>
              <w:spacing w:after="0"/>
              <w:ind w:left="0" w:firstLine="0"/>
              <w:jc w:val="left"/>
              <w:rPr>
                <w:rFonts w:eastAsia="Times New Roman" w:cs="Times New Roman"/>
                <w:color w:val="000000"/>
                <w:szCs w:val="24"/>
                <w:lang w:eastAsia="lv-LV"/>
              </w:rPr>
            </w:pPr>
            <w:r w:rsidRPr="00DE3BD9">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E4B94" w:rsidRPr="00DE3BD9" w:rsidRDefault="002E4B94" w:rsidP="00A8534B">
            <w:pPr>
              <w:tabs>
                <w:tab w:val="center" w:pos="4153"/>
                <w:tab w:val="right" w:pos="8306"/>
              </w:tabs>
              <w:spacing w:after="0"/>
              <w:ind w:left="0" w:firstLine="0"/>
              <w:jc w:val="left"/>
              <w:rPr>
                <w:rFonts w:eastAsia="Times New Roman" w:cs="Times New Roman"/>
                <w:color w:val="000000"/>
                <w:szCs w:val="24"/>
                <w:lang w:eastAsia="lv-LV"/>
              </w:rPr>
            </w:pPr>
            <w:r w:rsidRPr="00DE3BD9">
              <w:rPr>
                <w:rFonts w:eastAsia="Times New Roman" w:cs="Times New Roman"/>
                <w:color w:val="000000"/>
                <w:szCs w:val="24"/>
                <w:lang w:eastAsia="lv-LV"/>
              </w:rPr>
              <w:t>Alojas novada dome</w:t>
            </w:r>
          </w:p>
        </w:tc>
      </w:tr>
      <w:tr w:rsidR="002E4B94" w:rsidRPr="00DE3BD9" w:rsidTr="00A8534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E4B94" w:rsidRPr="00DE3BD9" w:rsidRDefault="002E4B94" w:rsidP="00A8534B">
            <w:pPr>
              <w:spacing w:after="0"/>
              <w:ind w:left="0" w:firstLine="0"/>
              <w:jc w:val="left"/>
              <w:rPr>
                <w:rFonts w:eastAsia="Times New Roman" w:cs="Times New Roman"/>
                <w:color w:val="000000"/>
                <w:szCs w:val="24"/>
                <w:lang w:eastAsia="lv-LV"/>
              </w:rPr>
            </w:pPr>
            <w:r w:rsidRPr="00DE3BD9">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E4B94" w:rsidRPr="00DE3BD9" w:rsidRDefault="002E4B94" w:rsidP="00A8534B">
            <w:pPr>
              <w:spacing w:after="0"/>
              <w:ind w:left="0" w:firstLine="0"/>
              <w:jc w:val="left"/>
              <w:rPr>
                <w:rFonts w:eastAsia="Times New Roman" w:cs="Times New Roman"/>
                <w:color w:val="000000"/>
                <w:szCs w:val="24"/>
                <w:lang w:eastAsia="lv-LV"/>
              </w:rPr>
            </w:pPr>
            <w:r w:rsidRPr="00DE3BD9">
              <w:rPr>
                <w:rFonts w:eastAsia="Times New Roman" w:cs="Times New Roman"/>
                <w:color w:val="000000"/>
                <w:szCs w:val="24"/>
                <w:lang w:eastAsia="lv-LV"/>
              </w:rPr>
              <w:t>Jūras iela 13, Aloja, Alojas novads, LV-4064</w:t>
            </w:r>
          </w:p>
        </w:tc>
      </w:tr>
      <w:tr w:rsidR="002E4B94" w:rsidRPr="00DE3BD9" w:rsidTr="00A8534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E4B94" w:rsidRPr="00DE3BD9" w:rsidRDefault="002E4B94" w:rsidP="00A8534B">
            <w:pPr>
              <w:spacing w:after="0"/>
              <w:ind w:left="0" w:firstLine="0"/>
              <w:jc w:val="left"/>
              <w:rPr>
                <w:rFonts w:eastAsia="Times New Roman" w:cs="Times New Roman"/>
                <w:color w:val="000000"/>
                <w:szCs w:val="24"/>
                <w:lang w:eastAsia="lv-LV"/>
              </w:rPr>
            </w:pPr>
            <w:r w:rsidRPr="00DE3BD9">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E4B94" w:rsidRPr="00DE3BD9" w:rsidRDefault="002E4B94" w:rsidP="00A8534B">
            <w:pPr>
              <w:spacing w:after="0"/>
              <w:ind w:left="0" w:firstLine="0"/>
              <w:jc w:val="left"/>
              <w:rPr>
                <w:rFonts w:eastAsia="Times New Roman" w:cs="Times New Roman"/>
                <w:color w:val="000000"/>
                <w:szCs w:val="24"/>
                <w:lang w:eastAsia="lv-LV"/>
              </w:rPr>
            </w:pPr>
            <w:r w:rsidRPr="00DE3BD9">
              <w:rPr>
                <w:rFonts w:eastAsia="Times New Roman" w:cs="Times New Roman"/>
                <w:lang w:eastAsia="lv-LV"/>
              </w:rPr>
              <w:t>90000060032</w:t>
            </w:r>
          </w:p>
        </w:tc>
      </w:tr>
      <w:tr w:rsidR="002E4B94" w:rsidRPr="00DE3BD9" w:rsidTr="00A8534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E4B94" w:rsidRPr="00DE3BD9" w:rsidRDefault="002E4B94" w:rsidP="00A8534B">
            <w:pPr>
              <w:spacing w:after="0"/>
              <w:ind w:left="0" w:firstLine="0"/>
              <w:jc w:val="left"/>
              <w:rPr>
                <w:rFonts w:eastAsia="Times New Roman" w:cs="Times New Roman"/>
                <w:b/>
                <w:color w:val="000000"/>
                <w:szCs w:val="24"/>
                <w:lang w:eastAsia="lv-LV"/>
              </w:rPr>
            </w:pPr>
            <w:r w:rsidRPr="00DE3BD9">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E4B94" w:rsidRPr="00DE3BD9" w:rsidRDefault="002E4B94" w:rsidP="00A8534B">
            <w:pPr>
              <w:spacing w:after="0"/>
              <w:ind w:left="0" w:firstLine="0"/>
              <w:jc w:val="left"/>
              <w:rPr>
                <w:rFonts w:eastAsia="Times New Roman" w:cs="Times New Roman"/>
                <w:color w:val="000000"/>
                <w:szCs w:val="24"/>
                <w:lang w:eastAsia="lv-LV"/>
              </w:rPr>
            </w:pPr>
            <w:r w:rsidRPr="00DE3BD9">
              <w:rPr>
                <w:rFonts w:eastAsia="Times New Roman" w:cs="Times New Roman"/>
                <w:color w:val="000000"/>
                <w:szCs w:val="24"/>
                <w:lang w:eastAsia="lv-LV"/>
              </w:rPr>
              <w:t>64023925</w:t>
            </w:r>
          </w:p>
        </w:tc>
      </w:tr>
      <w:tr w:rsidR="002E4B94" w:rsidRPr="00DE3BD9" w:rsidTr="00A8534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E4B94" w:rsidRPr="00DE3BD9" w:rsidRDefault="002E4B94" w:rsidP="00A8534B">
            <w:pPr>
              <w:spacing w:after="0"/>
              <w:ind w:left="0" w:firstLine="0"/>
              <w:jc w:val="left"/>
              <w:rPr>
                <w:rFonts w:eastAsia="Times New Roman" w:cs="Times New Roman"/>
                <w:b/>
                <w:color w:val="000000"/>
                <w:szCs w:val="24"/>
                <w:lang w:eastAsia="lv-LV"/>
              </w:rPr>
            </w:pPr>
            <w:r w:rsidRPr="00DE3BD9">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E4B94" w:rsidRPr="00DE3BD9" w:rsidRDefault="000F11D6" w:rsidP="00A8534B">
            <w:pPr>
              <w:spacing w:after="0"/>
              <w:ind w:left="0" w:firstLine="0"/>
              <w:jc w:val="left"/>
              <w:rPr>
                <w:rFonts w:eastAsia="Times New Roman" w:cs="Times New Roman"/>
                <w:color w:val="000000"/>
                <w:szCs w:val="24"/>
                <w:lang w:eastAsia="lv-LV"/>
              </w:rPr>
            </w:pPr>
            <w:hyperlink r:id="rId7" w:history="1">
              <w:r w:rsidR="002E4B94" w:rsidRPr="00DE3BD9">
                <w:rPr>
                  <w:rStyle w:val="Hipersaite"/>
                  <w:rFonts w:eastAsia="Times New Roman"/>
                  <w:lang w:eastAsia="lv-LV"/>
                </w:rPr>
                <w:t>dome@aloja.lv</w:t>
              </w:r>
            </w:hyperlink>
            <w:r w:rsidR="002E4B94" w:rsidRPr="00DE3BD9">
              <w:rPr>
                <w:rFonts w:eastAsia="Times New Roman" w:cs="Times New Roman"/>
                <w:color w:val="000000"/>
                <w:szCs w:val="24"/>
                <w:lang w:eastAsia="lv-LV"/>
              </w:rPr>
              <w:t xml:space="preserve"> </w:t>
            </w:r>
          </w:p>
        </w:tc>
      </w:tr>
      <w:tr w:rsidR="002E4B94" w:rsidRPr="00DE3BD9" w:rsidTr="00A8534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E4B94" w:rsidRPr="00DE3BD9" w:rsidRDefault="002E4B94" w:rsidP="00A8534B">
            <w:pPr>
              <w:spacing w:after="0"/>
              <w:ind w:left="0" w:firstLine="0"/>
              <w:jc w:val="left"/>
              <w:rPr>
                <w:rFonts w:eastAsia="Times New Roman" w:cs="Times New Roman"/>
                <w:b/>
                <w:color w:val="000000"/>
                <w:szCs w:val="24"/>
                <w:lang w:eastAsia="lv-LV"/>
              </w:rPr>
            </w:pPr>
            <w:r w:rsidRPr="00DE3BD9">
              <w:rPr>
                <w:rFonts w:eastAsia="Times New Roman"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E4B94" w:rsidRPr="00DE3BD9" w:rsidRDefault="000F11D6" w:rsidP="00A8534B">
            <w:pPr>
              <w:spacing w:after="0"/>
              <w:ind w:left="0" w:firstLine="0"/>
              <w:jc w:val="left"/>
              <w:rPr>
                <w:rFonts w:eastAsia="Times New Roman" w:cs="Times New Roman"/>
                <w:color w:val="000000"/>
                <w:szCs w:val="24"/>
                <w:lang w:eastAsia="lv-LV"/>
              </w:rPr>
            </w:pPr>
            <w:hyperlink r:id="rId8" w:history="1">
              <w:r w:rsidR="002E4B94" w:rsidRPr="00DE3BD9">
                <w:rPr>
                  <w:rStyle w:val="Hipersaite"/>
                  <w:rFonts w:eastAsia="Times New Roman"/>
                  <w:lang w:eastAsia="lv-LV"/>
                </w:rPr>
                <w:t>www.aloja.lv</w:t>
              </w:r>
            </w:hyperlink>
          </w:p>
        </w:tc>
      </w:tr>
      <w:tr w:rsidR="002E4B94" w:rsidRPr="00DE3BD9" w:rsidTr="00A8534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E4B94" w:rsidRPr="00DE3BD9" w:rsidRDefault="002E4B94" w:rsidP="00A8534B">
            <w:pPr>
              <w:spacing w:after="0"/>
              <w:ind w:left="0" w:firstLine="0"/>
              <w:jc w:val="left"/>
              <w:rPr>
                <w:rFonts w:eastAsia="Times New Roman" w:cs="Times New Roman"/>
                <w:b/>
                <w:bCs/>
                <w:color w:val="000000"/>
                <w:szCs w:val="24"/>
                <w:lang w:eastAsia="lv-LV"/>
              </w:rPr>
            </w:pPr>
            <w:r w:rsidRPr="00DE3BD9">
              <w:rPr>
                <w:rFonts w:eastAsia="Times New Roman" w:cs="Times New Roman"/>
                <w:b/>
                <w:bCs/>
                <w:color w:val="000000"/>
                <w:szCs w:val="24"/>
                <w:lang w:eastAsia="lv-LV"/>
              </w:rPr>
              <w:t xml:space="preserve">Kontaktpersonas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33B11" w:rsidRPr="00633B11" w:rsidRDefault="00633B11" w:rsidP="00633B11">
            <w:pPr>
              <w:spacing w:after="0"/>
              <w:ind w:left="0" w:firstLine="0"/>
              <w:jc w:val="left"/>
              <w:rPr>
                <w:rFonts w:cs="Times New Roman"/>
                <w:szCs w:val="24"/>
              </w:rPr>
            </w:pPr>
            <w:r w:rsidRPr="00633B11">
              <w:rPr>
                <w:rFonts w:cs="Times New Roman"/>
                <w:szCs w:val="24"/>
              </w:rPr>
              <w:t>Saimnieciskās nodaļas vadītāja, nekustamo īpašumu speciāliste Gunita Meļķe-Kažoka, tālr. 64023927, 25749113, e-pasts:</w:t>
            </w:r>
            <w:r>
              <w:rPr>
                <w:rFonts w:cs="Times New Roman"/>
                <w:szCs w:val="24"/>
              </w:rPr>
              <w:t xml:space="preserve"> </w:t>
            </w:r>
            <w:hyperlink r:id="rId9" w:history="1">
              <w:r w:rsidRPr="00321D2A">
                <w:rPr>
                  <w:rFonts w:cs="Times New Roman"/>
                  <w:color w:val="0563C1" w:themeColor="hyperlink"/>
                  <w:szCs w:val="24"/>
                  <w:u w:val="single"/>
                </w:rPr>
                <w:t>gunita.melke@aloja.lv</w:t>
              </w:r>
            </w:hyperlink>
          </w:p>
          <w:p w:rsidR="00633B11" w:rsidRDefault="00633B11" w:rsidP="00A8534B">
            <w:pPr>
              <w:ind w:left="0" w:firstLine="0"/>
              <w:jc w:val="left"/>
              <w:rPr>
                <w:rFonts w:cs="Times New Roman"/>
                <w:szCs w:val="24"/>
              </w:rPr>
            </w:pPr>
          </w:p>
          <w:p w:rsidR="002E4B94" w:rsidRPr="009F551D" w:rsidRDefault="003B2E53" w:rsidP="00A8534B">
            <w:pPr>
              <w:ind w:left="0" w:firstLine="0"/>
              <w:jc w:val="left"/>
              <w:rPr>
                <w:rFonts w:eastAsia="Times New Roman" w:cs="Times New Roman"/>
                <w:i/>
                <w:szCs w:val="24"/>
                <w:lang w:eastAsia="lv-LV"/>
              </w:rPr>
            </w:pPr>
            <w:r w:rsidRPr="003B2E53">
              <w:rPr>
                <w:rFonts w:cs="Times New Roman"/>
                <w:szCs w:val="24"/>
              </w:rPr>
              <w:t xml:space="preserve">Iepirkumu speciāliste Dace Rubene, tālr. 25700648, e-pasts: </w:t>
            </w:r>
            <w:hyperlink r:id="rId10" w:history="1">
              <w:r w:rsidRPr="003B2E53">
                <w:rPr>
                  <w:rFonts w:cs="Times New Roman"/>
                  <w:color w:val="0563C1" w:themeColor="hyperlink"/>
                  <w:szCs w:val="24"/>
                  <w:u w:val="single"/>
                </w:rPr>
                <w:t>dace.rubene@aloja.lv</w:t>
              </w:r>
            </w:hyperlink>
            <w:r w:rsidRPr="003B2E53">
              <w:rPr>
                <w:rFonts w:cs="Times New Roman"/>
                <w:szCs w:val="24"/>
              </w:rPr>
              <w:t xml:space="preserve"> </w:t>
            </w:r>
          </w:p>
        </w:tc>
      </w:tr>
    </w:tbl>
    <w:p w:rsidR="002E4B94" w:rsidRPr="0080632E" w:rsidRDefault="002E4B94" w:rsidP="002E4B94">
      <w:pPr>
        <w:numPr>
          <w:ilvl w:val="1"/>
          <w:numId w:val="1"/>
        </w:numPr>
        <w:tabs>
          <w:tab w:val="left" w:pos="0"/>
          <w:tab w:val="left" w:pos="426"/>
        </w:tabs>
        <w:suppressAutoHyphens/>
        <w:rPr>
          <w:rFonts w:eastAsia="Times New Roman" w:cs="Times New Roman"/>
          <w:b/>
          <w:szCs w:val="24"/>
          <w:lang w:eastAsia="lv-LV"/>
        </w:rPr>
      </w:pPr>
      <w:r w:rsidRPr="006746B7">
        <w:rPr>
          <w:rFonts w:eastAsia="Times New Roman" w:cs="Times New Roman"/>
          <w:b/>
          <w:szCs w:val="24"/>
          <w:lang w:eastAsia="lv-LV"/>
        </w:rPr>
        <w:t xml:space="preserve">Piedāvājumu iesniegšanas termiņš: </w:t>
      </w:r>
      <w:r w:rsidRPr="00693F29">
        <w:rPr>
          <w:rFonts w:eastAsia="Times New Roman" w:cs="Times New Roman"/>
          <w:b/>
          <w:szCs w:val="24"/>
          <w:lang w:eastAsia="lv-LV"/>
        </w:rPr>
        <w:t>līdz 20</w:t>
      </w:r>
      <w:r w:rsidR="003B2E53" w:rsidRPr="00693F29">
        <w:rPr>
          <w:rFonts w:eastAsia="Times New Roman" w:cs="Times New Roman"/>
          <w:b/>
          <w:szCs w:val="24"/>
          <w:lang w:eastAsia="lv-LV"/>
        </w:rPr>
        <w:t>20</w:t>
      </w:r>
      <w:r w:rsidRPr="00693F29">
        <w:rPr>
          <w:rFonts w:eastAsia="Times New Roman" w:cs="Times New Roman"/>
          <w:b/>
          <w:szCs w:val="24"/>
          <w:lang w:eastAsia="lv-LV"/>
        </w:rPr>
        <w:t xml:space="preserve">. gada </w:t>
      </w:r>
      <w:r w:rsidR="00BB0A12" w:rsidRPr="00693F29">
        <w:rPr>
          <w:rFonts w:eastAsia="Times New Roman" w:cs="Times New Roman"/>
          <w:b/>
          <w:szCs w:val="24"/>
          <w:lang w:eastAsia="lv-LV"/>
        </w:rPr>
        <w:t>1</w:t>
      </w:r>
      <w:r w:rsidR="006C50FF">
        <w:rPr>
          <w:rFonts w:eastAsia="Times New Roman" w:cs="Times New Roman"/>
          <w:b/>
          <w:szCs w:val="24"/>
          <w:lang w:eastAsia="lv-LV"/>
        </w:rPr>
        <w:t>2</w:t>
      </w:r>
      <w:r w:rsidR="00BB0A12" w:rsidRPr="00693F29">
        <w:rPr>
          <w:rFonts w:eastAsia="Times New Roman" w:cs="Times New Roman"/>
          <w:b/>
          <w:szCs w:val="24"/>
          <w:lang w:eastAsia="lv-LV"/>
        </w:rPr>
        <w:t xml:space="preserve">. </w:t>
      </w:r>
      <w:r w:rsidR="00693F29" w:rsidRPr="00693F29">
        <w:rPr>
          <w:rFonts w:eastAsia="Times New Roman" w:cs="Times New Roman"/>
          <w:b/>
          <w:szCs w:val="24"/>
          <w:lang w:eastAsia="lv-LV"/>
        </w:rPr>
        <w:t>martam</w:t>
      </w:r>
      <w:r w:rsidRPr="00BB0A12">
        <w:rPr>
          <w:rFonts w:eastAsia="Times New Roman" w:cs="Times New Roman"/>
          <w:b/>
          <w:szCs w:val="24"/>
          <w:lang w:eastAsia="lv-LV"/>
        </w:rPr>
        <w:t>.</w:t>
      </w:r>
    </w:p>
    <w:p w:rsidR="002E4B94" w:rsidRPr="006746B7" w:rsidRDefault="002E4B94" w:rsidP="002E4B94">
      <w:pPr>
        <w:numPr>
          <w:ilvl w:val="1"/>
          <w:numId w:val="1"/>
        </w:numPr>
        <w:tabs>
          <w:tab w:val="left" w:pos="0"/>
          <w:tab w:val="left" w:pos="426"/>
        </w:tabs>
        <w:suppressAutoHyphens/>
        <w:spacing w:after="0"/>
        <w:rPr>
          <w:rFonts w:eastAsia="Times New Roman" w:cs="Times New Roman"/>
          <w:b/>
          <w:szCs w:val="24"/>
          <w:lang w:eastAsia="lv-LV"/>
        </w:rPr>
      </w:pPr>
      <w:r w:rsidRPr="006746B7">
        <w:rPr>
          <w:rFonts w:eastAsia="Times New Roman" w:cs="Times New Roman"/>
          <w:b/>
          <w:szCs w:val="24"/>
          <w:lang w:eastAsia="lv-LV"/>
        </w:rPr>
        <w:t>Piedāvājumi var tikt iesniegti:</w:t>
      </w:r>
    </w:p>
    <w:p w:rsidR="002E4B94" w:rsidRPr="006746B7" w:rsidRDefault="002E4B94" w:rsidP="002E4B94">
      <w:pPr>
        <w:numPr>
          <w:ilvl w:val="2"/>
          <w:numId w:val="1"/>
        </w:numPr>
        <w:tabs>
          <w:tab w:val="left" w:pos="0"/>
          <w:tab w:val="left" w:pos="426"/>
        </w:tabs>
        <w:suppressAutoHyphens/>
        <w:spacing w:after="0"/>
        <w:rPr>
          <w:rFonts w:eastAsia="Times New Roman" w:cs="Times New Roman"/>
          <w:szCs w:val="24"/>
          <w:lang w:eastAsia="lv-LV"/>
        </w:rPr>
      </w:pPr>
      <w:r w:rsidRPr="006746B7">
        <w:rPr>
          <w:rFonts w:eastAsia="Times New Roman" w:cs="Times New Roman"/>
          <w:szCs w:val="24"/>
          <w:lang w:eastAsia="lv-LV"/>
        </w:rPr>
        <w:t>iesniedzot personīgi Alojas novada domē, Jūras ielā 13, Alojā;</w:t>
      </w:r>
    </w:p>
    <w:p w:rsidR="002E4B94" w:rsidRPr="006746B7" w:rsidRDefault="002E4B94" w:rsidP="002E4B94">
      <w:pPr>
        <w:numPr>
          <w:ilvl w:val="2"/>
          <w:numId w:val="1"/>
        </w:numPr>
        <w:tabs>
          <w:tab w:val="left" w:pos="0"/>
          <w:tab w:val="left" w:pos="426"/>
        </w:tabs>
        <w:suppressAutoHyphens/>
        <w:spacing w:after="0"/>
        <w:rPr>
          <w:rFonts w:eastAsia="Times New Roman" w:cs="Times New Roman"/>
          <w:szCs w:val="24"/>
          <w:lang w:eastAsia="lv-LV"/>
        </w:rPr>
      </w:pPr>
      <w:r w:rsidRPr="006746B7">
        <w:rPr>
          <w:rFonts w:eastAsia="Times New Roman" w:cs="Times New Roman"/>
          <w:szCs w:val="24"/>
          <w:lang w:eastAsia="lv-LV"/>
        </w:rPr>
        <w:t>nosūtot pa pastu vai nogādājot ar kurjeru, adresējot: Alojas novada dome, Jūras iela 13, Aloja, Alojas novads, LV-4064;</w:t>
      </w:r>
    </w:p>
    <w:p w:rsidR="002E4B94" w:rsidRPr="006746B7" w:rsidRDefault="002E4B94" w:rsidP="002E4B94">
      <w:pPr>
        <w:numPr>
          <w:ilvl w:val="2"/>
          <w:numId w:val="1"/>
        </w:numPr>
        <w:tabs>
          <w:tab w:val="left" w:pos="0"/>
          <w:tab w:val="left" w:pos="426"/>
        </w:tabs>
        <w:suppressAutoHyphens/>
        <w:spacing w:after="0"/>
        <w:rPr>
          <w:rFonts w:eastAsia="Times New Roman" w:cs="Times New Roman"/>
          <w:b/>
          <w:szCs w:val="24"/>
          <w:lang w:eastAsia="lv-LV"/>
        </w:rPr>
      </w:pPr>
      <w:r w:rsidRPr="006746B7">
        <w:rPr>
          <w:rFonts w:eastAsia="Times New Roman" w:cs="Times New Roman"/>
          <w:szCs w:val="24"/>
          <w:lang w:eastAsia="lv-LV"/>
        </w:rPr>
        <w:t xml:space="preserve">nosūtot elektroniski uz e-pastu: </w:t>
      </w:r>
      <w:hyperlink r:id="rId11" w:history="1">
        <w:r w:rsidR="003B2E53" w:rsidRPr="00125AB2">
          <w:rPr>
            <w:rStyle w:val="Hipersaite"/>
            <w:rFonts w:eastAsia="Times New Roman" w:cs="Times New Roman"/>
            <w:szCs w:val="24"/>
            <w:lang w:eastAsia="lv-LV"/>
          </w:rPr>
          <w:t>dome@aloja.lv</w:t>
        </w:r>
      </w:hyperlink>
    </w:p>
    <w:p w:rsidR="002E4B94" w:rsidRPr="00DE3BD9" w:rsidRDefault="002E4B94" w:rsidP="002E4B94">
      <w:pPr>
        <w:tabs>
          <w:tab w:val="left" w:pos="0"/>
          <w:tab w:val="left" w:pos="426"/>
        </w:tabs>
        <w:suppressAutoHyphens/>
        <w:ind w:left="601" w:firstLine="0"/>
        <w:rPr>
          <w:rFonts w:eastAsia="Times New Roman" w:cs="Times New Roman"/>
          <w:szCs w:val="24"/>
          <w:lang w:eastAsia="lv-LV"/>
        </w:rPr>
      </w:pPr>
    </w:p>
    <w:p w:rsidR="002E4B94" w:rsidRDefault="002E4B94" w:rsidP="002E4B94">
      <w:pPr>
        <w:numPr>
          <w:ilvl w:val="0"/>
          <w:numId w:val="1"/>
        </w:numPr>
        <w:jc w:val="center"/>
        <w:rPr>
          <w:rFonts w:eastAsia="Calibri" w:cs="Times New Roman"/>
          <w:b/>
          <w:szCs w:val="24"/>
          <w:lang w:eastAsia="lv-LV"/>
        </w:rPr>
      </w:pPr>
      <w:r w:rsidRPr="00DE3BD9">
        <w:rPr>
          <w:rFonts w:eastAsia="Calibri" w:cs="Times New Roman"/>
          <w:b/>
          <w:szCs w:val="24"/>
          <w:lang w:eastAsia="lv-LV"/>
        </w:rPr>
        <w:t xml:space="preserve">Informācija par </w:t>
      </w:r>
      <w:r>
        <w:rPr>
          <w:rFonts w:eastAsia="Calibri" w:cs="Times New Roman"/>
          <w:b/>
          <w:szCs w:val="24"/>
          <w:lang w:eastAsia="lv-LV"/>
        </w:rPr>
        <w:t>cenu aptaujas</w:t>
      </w:r>
      <w:r w:rsidRPr="00DE3BD9">
        <w:rPr>
          <w:rFonts w:eastAsia="Calibri" w:cs="Times New Roman"/>
          <w:b/>
          <w:szCs w:val="24"/>
          <w:lang w:eastAsia="lv-LV"/>
        </w:rPr>
        <w:t xml:space="preserve"> priekšmetu</w:t>
      </w:r>
    </w:p>
    <w:p w:rsidR="002E4B94" w:rsidRPr="00144774" w:rsidRDefault="002E4B94" w:rsidP="003B2E53">
      <w:pPr>
        <w:pStyle w:val="Numeracija"/>
        <w:numPr>
          <w:ilvl w:val="1"/>
          <w:numId w:val="1"/>
        </w:numPr>
        <w:rPr>
          <w:sz w:val="24"/>
        </w:rPr>
      </w:pPr>
      <w:r w:rsidRPr="006746B7">
        <w:rPr>
          <w:rFonts w:eastAsia="Calibri"/>
          <w:b/>
          <w:sz w:val="24"/>
          <w:lang w:eastAsia="lv-LV"/>
        </w:rPr>
        <w:t xml:space="preserve">Informācija par </w:t>
      </w:r>
      <w:r w:rsidRPr="00144774">
        <w:rPr>
          <w:rFonts w:eastAsia="Calibri"/>
          <w:b/>
          <w:sz w:val="24"/>
          <w:lang w:eastAsia="lv-LV"/>
        </w:rPr>
        <w:t xml:space="preserve">cenu aptaujas priekšmetu: </w:t>
      </w:r>
      <w:r w:rsidR="00321D2A" w:rsidRPr="00144774">
        <w:rPr>
          <w:sz w:val="24"/>
        </w:rPr>
        <w:t>Nekustamo īpašumu vērtēšana</w:t>
      </w:r>
      <w:r w:rsidRPr="00144774">
        <w:rPr>
          <w:rFonts w:eastAsia="Calibri"/>
          <w:sz w:val="24"/>
          <w:lang w:eastAsia="lv-LV"/>
        </w:rPr>
        <w:t xml:space="preserve"> Alojas novada pašvaldība</w:t>
      </w:r>
      <w:r w:rsidR="00321D2A" w:rsidRPr="00144774">
        <w:rPr>
          <w:rFonts w:eastAsia="Calibri"/>
          <w:sz w:val="24"/>
          <w:lang w:eastAsia="lv-LV"/>
        </w:rPr>
        <w:t>s vajadzībām</w:t>
      </w:r>
      <w:r w:rsidRPr="00144774">
        <w:rPr>
          <w:sz w:val="24"/>
        </w:rPr>
        <w:t xml:space="preserve"> saskaņā ar tehnisko specifikāciju (2. pielikums). </w:t>
      </w:r>
    </w:p>
    <w:p w:rsidR="002E4B94" w:rsidRPr="00144774" w:rsidRDefault="002E4B94" w:rsidP="003B2E53">
      <w:pPr>
        <w:pStyle w:val="Sarakstarindkopa"/>
        <w:numPr>
          <w:ilvl w:val="1"/>
          <w:numId w:val="1"/>
        </w:numPr>
        <w:contextualSpacing/>
        <w:rPr>
          <w:rFonts w:eastAsia="Calibri"/>
          <w:b/>
          <w:bCs/>
          <w:lang w:val="lv-LV" w:eastAsia="lv-LV"/>
        </w:rPr>
      </w:pPr>
      <w:r w:rsidRPr="00144774">
        <w:rPr>
          <w:rFonts w:eastAsia="Calibri"/>
          <w:b/>
          <w:bCs/>
          <w:lang w:val="lv-LV" w:eastAsia="lv-LV"/>
        </w:rPr>
        <w:t xml:space="preserve">Līguma izpildes vieta: </w:t>
      </w:r>
      <w:r w:rsidRPr="00144774">
        <w:rPr>
          <w:rFonts w:eastAsia="Calibri"/>
          <w:bCs/>
          <w:lang w:val="lv-LV" w:eastAsia="lv-LV"/>
        </w:rPr>
        <w:t xml:space="preserve">Alojas novada </w:t>
      </w:r>
      <w:r w:rsidR="00321D2A" w:rsidRPr="00144774">
        <w:rPr>
          <w:rFonts w:eastAsia="Calibri"/>
          <w:bCs/>
          <w:lang w:val="lv-LV" w:eastAsia="lv-LV"/>
        </w:rPr>
        <w:t>teritorija</w:t>
      </w:r>
      <w:r w:rsidRPr="00144774">
        <w:rPr>
          <w:rFonts w:eastAsia="Calibri"/>
          <w:b/>
          <w:bCs/>
          <w:lang w:val="lv-LV" w:eastAsia="lv-LV"/>
        </w:rPr>
        <w:t>.</w:t>
      </w:r>
    </w:p>
    <w:p w:rsidR="003B2E53" w:rsidRPr="00144774" w:rsidRDefault="002E4B94" w:rsidP="003B2E53">
      <w:pPr>
        <w:numPr>
          <w:ilvl w:val="1"/>
          <w:numId w:val="1"/>
        </w:numPr>
        <w:shd w:val="clear" w:color="auto" w:fill="FFFFFF"/>
        <w:spacing w:after="0" w:line="274" w:lineRule="exact"/>
        <w:contextualSpacing/>
        <w:rPr>
          <w:rFonts w:cs="Times New Roman"/>
          <w:b/>
          <w:bCs/>
          <w:w w:val="101"/>
          <w:szCs w:val="24"/>
        </w:rPr>
      </w:pPr>
      <w:r w:rsidRPr="00144774">
        <w:rPr>
          <w:rFonts w:eastAsia="Calibri" w:cs="Times New Roman"/>
          <w:b/>
          <w:szCs w:val="24"/>
          <w:lang w:eastAsia="lv-LV"/>
        </w:rPr>
        <w:t xml:space="preserve">Līguma izpildes termiņš: </w:t>
      </w:r>
      <w:r w:rsidRPr="00144774">
        <w:rPr>
          <w:rFonts w:eastAsia="Calibri"/>
          <w:lang w:eastAsia="lv-LV"/>
        </w:rPr>
        <w:t xml:space="preserve">2 (divi) </w:t>
      </w:r>
      <w:r w:rsidR="00E2244E" w:rsidRPr="00144774">
        <w:rPr>
          <w:rFonts w:eastAsia="Calibri"/>
          <w:lang w:eastAsia="lv-LV"/>
        </w:rPr>
        <w:t>gadi</w:t>
      </w:r>
      <w:r w:rsidRPr="00144774">
        <w:rPr>
          <w:rFonts w:eastAsia="Calibri"/>
          <w:lang w:eastAsia="lv-LV"/>
        </w:rPr>
        <w:t xml:space="preserve"> no līguma noslēgšanas dienas</w:t>
      </w:r>
      <w:r w:rsidR="00236EB5" w:rsidRPr="00144774">
        <w:rPr>
          <w:rFonts w:eastAsia="Calibri"/>
          <w:lang w:eastAsia="lv-LV"/>
        </w:rPr>
        <w:t xml:space="preserve"> vai līdz sniegto pakalpojumu summa sasniedz 9 999 EUR bez PVN atkarībā, kurš no apstākļiem iestājas pirmais</w:t>
      </w:r>
      <w:r w:rsidRPr="00144774">
        <w:rPr>
          <w:rFonts w:eastAsia="Calibri"/>
          <w:lang w:eastAsia="lv-LV"/>
        </w:rPr>
        <w:t>.</w:t>
      </w:r>
      <w:r w:rsidR="003B2E53" w:rsidRPr="00144774">
        <w:rPr>
          <w:rFonts w:eastAsia="Calibri"/>
          <w:lang w:eastAsia="lv-LV"/>
        </w:rPr>
        <w:t xml:space="preserve"> </w:t>
      </w:r>
    </w:p>
    <w:p w:rsidR="00321D2A" w:rsidRPr="00321D2A" w:rsidRDefault="003B2E53" w:rsidP="00321D2A">
      <w:pPr>
        <w:pStyle w:val="Sarakstarindkopa"/>
        <w:numPr>
          <w:ilvl w:val="1"/>
          <w:numId w:val="1"/>
        </w:numPr>
        <w:rPr>
          <w:rFonts w:eastAsia="Calibri"/>
          <w:bCs/>
          <w:lang w:eastAsia="lv-LV"/>
        </w:rPr>
      </w:pPr>
      <w:r w:rsidRPr="00144774">
        <w:rPr>
          <w:rFonts w:eastAsia="Calibri"/>
          <w:lang w:val="lv-LV" w:eastAsia="lv-LV"/>
        </w:rPr>
        <w:t>L</w:t>
      </w:r>
      <w:r w:rsidR="002E4B94" w:rsidRPr="00144774">
        <w:rPr>
          <w:rFonts w:eastAsia="Calibri"/>
          <w:b/>
          <w:lang w:val="lv-LV" w:eastAsia="lv-LV"/>
        </w:rPr>
        <w:t xml:space="preserve">īguma apmaksa: </w:t>
      </w:r>
      <w:r w:rsidR="00321D2A" w:rsidRPr="00144774">
        <w:rPr>
          <w:lang w:val="lv-LV"/>
        </w:rPr>
        <w:t>Norēķinu par izpildīto darbu Pasūtītājs veic 20 (divdesmit) darba dienu laikā no darba pieņemšanas – nodošanas</w:t>
      </w:r>
      <w:r w:rsidR="00321D2A" w:rsidRPr="006D7094">
        <w:rPr>
          <w:lang w:val="lv-LV"/>
        </w:rPr>
        <w:t xml:space="preserve"> akta parakstīšanas un Izpildītāja rēķina saņemšanas brīža. </w:t>
      </w:r>
      <w:r w:rsidR="00321D2A" w:rsidRPr="00321D2A">
        <w:t>Līguma darbības laikā nav paredzēti avansa maksājumi.</w:t>
      </w:r>
    </w:p>
    <w:p w:rsidR="002E4B94" w:rsidRDefault="002E4B94" w:rsidP="00F20071">
      <w:pPr>
        <w:shd w:val="clear" w:color="auto" w:fill="FFFFFF"/>
        <w:spacing w:after="0" w:line="274" w:lineRule="exact"/>
        <w:ind w:left="360" w:hanging="360"/>
        <w:contextualSpacing/>
      </w:pPr>
    </w:p>
    <w:p w:rsidR="002E4B94" w:rsidRPr="00A27A7B" w:rsidRDefault="002E4B94" w:rsidP="002E4B94">
      <w:pPr>
        <w:ind w:firstLine="0"/>
        <w:contextualSpacing/>
        <w:rPr>
          <w:rFonts w:cs="Times New Roman"/>
          <w:b/>
          <w:szCs w:val="24"/>
        </w:rPr>
      </w:pPr>
    </w:p>
    <w:p w:rsidR="002E4B94" w:rsidRPr="00DE3BD9" w:rsidRDefault="002E4B94" w:rsidP="002E4B94">
      <w:pPr>
        <w:numPr>
          <w:ilvl w:val="0"/>
          <w:numId w:val="1"/>
        </w:numPr>
        <w:suppressAutoHyphens/>
        <w:spacing w:before="120" w:after="0" w:line="100" w:lineRule="atLeast"/>
        <w:ind w:left="357" w:hanging="357"/>
        <w:jc w:val="center"/>
        <w:rPr>
          <w:rFonts w:eastAsia="Calibri" w:cs="Times New Roman"/>
          <w:b/>
          <w:kern w:val="22"/>
          <w:szCs w:val="24"/>
          <w:lang w:eastAsia="ar-SA"/>
        </w:rPr>
      </w:pPr>
      <w:r w:rsidRPr="00DE3BD9">
        <w:rPr>
          <w:rFonts w:eastAsia="Calibri" w:cs="Times New Roman"/>
          <w:b/>
          <w:color w:val="000000"/>
          <w:kern w:val="22"/>
          <w:szCs w:val="24"/>
          <w:lang w:eastAsia="ar-SA"/>
        </w:rPr>
        <w:t>Pretendentu atlases nosacījumi un iesniedzamie dokumenti</w:t>
      </w:r>
    </w:p>
    <w:p w:rsidR="002E4B94" w:rsidRPr="00DE3BD9" w:rsidRDefault="002E4B94" w:rsidP="002E4B94">
      <w:pPr>
        <w:numPr>
          <w:ilvl w:val="1"/>
          <w:numId w:val="1"/>
        </w:numPr>
        <w:spacing w:after="0"/>
        <w:rPr>
          <w:rFonts w:eastAsia="Calibri" w:cs="Times New Roman"/>
          <w:kern w:val="22"/>
          <w:szCs w:val="24"/>
          <w:lang w:eastAsia="ar-SA"/>
        </w:rPr>
      </w:pPr>
      <w:r w:rsidRPr="00DE3BD9">
        <w:rPr>
          <w:rFonts w:eastAsia="Calibri" w:cs="Times New Roman"/>
          <w:kern w:val="22"/>
          <w:szCs w:val="24"/>
          <w:lang w:eastAsia="ar-SA"/>
        </w:rPr>
        <w:t xml:space="preserve">Pretendents </w:t>
      </w:r>
      <w:r>
        <w:rPr>
          <w:rFonts w:eastAsia="Calibri" w:cs="Times New Roman"/>
          <w:kern w:val="22"/>
          <w:szCs w:val="24"/>
          <w:lang w:eastAsia="ar-SA"/>
        </w:rPr>
        <w:t>cenu aptaujā</w:t>
      </w:r>
      <w:r w:rsidRPr="00DE3BD9">
        <w:rPr>
          <w:rFonts w:eastAsia="Calibri" w:cs="Times New Roman"/>
          <w:kern w:val="22"/>
          <w:szCs w:val="24"/>
          <w:lang w:eastAsia="ar-SA"/>
        </w:rPr>
        <w:t xml:space="preserve"> var būt jebkura fiziska vai juridiska persona, šādu personu apvienība jebkurā to kombinācijā, kura ir iesniegusi piedāvājumu </w:t>
      </w:r>
      <w:r>
        <w:rPr>
          <w:rFonts w:eastAsia="Calibri" w:cs="Times New Roman"/>
          <w:kern w:val="22"/>
          <w:szCs w:val="24"/>
          <w:lang w:eastAsia="ar-SA"/>
        </w:rPr>
        <w:t>cenu aptaujā</w:t>
      </w:r>
      <w:r w:rsidRPr="00DE3BD9">
        <w:rPr>
          <w:rFonts w:eastAsia="Calibri" w:cs="Times New Roman"/>
          <w:kern w:val="22"/>
          <w:szCs w:val="24"/>
          <w:lang w:eastAsia="ar-SA"/>
        </w:rPr>
        <w:t xml:space="preserve"> atbilstoši šī No</w:t>
      </w:r>
      <w:r>
        <w:rPr>
          <w:rFonts w:eastAsia="Calibri" w:cs="Times New Roman"/>
          <w:kern w:val="22"/>
          <w:szCs w:val="24"/>
          <w:lang w:eastAsia="ar-SA"/>
        </w:rPr>
        <w:t xml:space="preserve">teikumu </w:t>
      </w:r>
      <w:r w:rsidRPr="00DE3BD9">
        <w:rPr>
          <w:rFonts w:eastAsia="Calibri" w:cs="Times New Roman"/>
          <w:kern w:val="22"/>
          <w:szCs w:val="24"/>
          <w:lang w:eastAsia="ar-SA"/>
        </w:rPr>
        <w:t xml:space="preserve">prasībām. Piedalīšanās </w:t>
      </w:r>
      <w:r>
        <w:rPr>
          <w:rFonts w:eastAsia="Calibri" w:cs="Times New Roman"/>
          <w:kern w:val="22"/>
          <w:szCs w:val="24"/>
          <w:lang w:eastAsia="ar-SA"/>
        </w:rPr>
        <w:t>cenu aptauj</w:t>
      </w:r>
      <w:r w:rsidRPr="00DE3BD9">
        <w:rPr>
          <w:rFonts w:eastAsia="Calibri" w:cs="Times New Roman"/>
          <w:kern w:val="22"/>
          <w:szCs w:val="24"/>
          <w:lang w:eastAsia="ar-SA"/>
        </w:rPr>
        <w:t>ā ir pretendenta brīvas gribas izpausme.</w:t>
      </w:r>
    </w:p>
    <w:p w:rsidR="002E4B94" w:rsidRPr="00DE3BD9" w:rsidRDefault="002E4B94" w:rsidP="002E4B94">
      <w:pPr>
        <w:numPr>
          <w:ilvl w:val="1"/>
          <w:numId w:val="1"/>
        </w:numPr>
        <w:rPr>
          <w:rFonts w:eastAsia="Calibri" w:cs="Times New Roman"/>
          <w:b/>
          <w:kern w:val="22"/>
          <w:szCs w:val="24"/>
          <w:lang w:eastAsia="ar-SA"/>
        </w:rPr>
      </w:pPr>
      <w:r w:rsidRPr="00DE3BD9">
        <w:rPr>
          <w:rFonts w:eastAsia="Calibri" w:cs="Times New Roman"/>
          <w:kern w:val="22"/>
          <w:szCs w:val="24"/>
          <w:u w:val="single"/>
          <w:lang w:eastAsia="ar-SA"/>
        </w:rPr>
        <w:t>Pretendentu atlases un kvalifikācijas prasības un iesniedzamie dokumenti</w:t>
      </w:r>
      <w:r w:rsidRPr="00DE3BD9">
        <w:rPr>
          <w:rFonts w:eastAsia="Calibri" w:cs="Times New Roman"/>
          <w:b/>
          <w:kern w:val="22"/>
          <w:szCs w:val="24"/>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930"/>
      </w:tblGrid>
      <w:tr w:rsidR="002E4B94" w:rsidRPr="00DE3BD9" w:rsidTr="00A8534B">
        <w:tc>
          <w:tcPr>
            <w:tcW w:w="4414" w:type="dxa"/>
            <w:shd w:val="clear" w:color="auto" w:fill="BFBFBF"/>
          </w:tcPr>
          <w:p w:rsidR="002E4B94" w:rsidRPr="00DE3BD9" w:rsidRDefault="002E4B94" w:rsidP="00A8534B">
            <w:pPr>
              <w:rPr>
                <w:rFonts w:cs="Times New Roman"/>
                <w:b/>
              </w:rPr>
            </w:pPr>
            <w:r w:rsidRPr="00D9537C">
              <w:rPr>
                <w:rFonts w:cs="Times New Roman"/>
                <w:b/>
              </w:rPr>
              <w:t>Prasība:</w:t>
            </w:r>
            <w:r w:rsidRPr="00DE3BD9">
              <w:rPr>
                <w:rFonts w:cs="Times New Roman"/>
                <w:b/>
              </w:rPr>
              <w:t xml:space="preserve"> </w:t>
            </w:r>
          </w:p>
        </w:tc>
        <w:tc>
          <w:tcPr>
            <w:tcW w:w="4930" w:type="dxa"/>
            <w:shd w:val="clear" w:color="auto" w:fill="BFBFBF"/>
          </w:tcPr>
          <w:p w:rsidR="002E4B94" w:rsidRPr="00DE3BD9" w:rsidRDefault="002E4B94" w:rsidP="00A8534B">
            <w:pPr>
              <w:rPr>
                <w:rFonts w:cs="Times New Roman"/>
                <w:b/>
              </w:rPr>
            </w:pPr>
            <w:r w:rsidRPr="00DE3BD9">
              <w:rPr>
                <w:rFonts w:cs="Times New Roman"/>
                <w:b/>
              </w:rPr>
              <w:t xml:space="preserve">Iesniedzamie dokumenti: </w:t>
            </w:r>
          </w:p>
        </w:tc>
      </w:tr>
      <w:tr w:rsidR="002E4B94" w:rsidRPr="00DE3BD9" w:rsidTr="00A8534B">
        <w:tc>
          <w:tcPr>
            <w:tcW w:w="4414" w:type="dxa"/>
            <w:shd w:val="clear" w:color="auto" w:fill="auto"/>
          </w:tcPr>
          <w:p w:rsidR="002E4B94" w:rsidRPr="00DE3BD9" w:rsidRDefault="002E4B94" w:rsidP="000C3F9F">
            <w:pPr>
              <w:suppressAutoHyphens/>
              <w:spacing w:after="0"/>
              <w:ind w:left="0" w:firstLine="0"/>
              <w:rPr>
                <w:rFonts w:cs="Times New Roman"/>
              </w:rPr>
            </w:pPr>
            <w:r w:rsidRPr="00DE3BD9">
              <w:rPr>
                <w:rFonts w:eastAsia="Helvetica" w:cs="Times New Roman"/>
                <w:b/>
              </w:rPr>
              <w:t>3.</w:t>
            </w:r>
            <w:r w:rsidR="000C3F9F">
              <w:rPr>
                <w:rFonts w:eastAsia="Helvetica" w:cs="Times New Roman"/>
                <w:b/>
              </w:rPr>
              <w:t>2</w:t>
            </w:r>
            <w:r w:rsidRPr="00DE3BD9">
              <w:rPr>
                <w:rFonts w:eastAsia="Helvetica" w:cs="Times New Roman"/>
                <w:b/>
              </w:rPr>
              <w:t xml:space="preserve">.1. </w:t>
            </w:r>
            <w:r w:rsidR="000C3F9F">
              <w:rPr>
                <w:rFonts w:cs="Times New Roman"/>
                <w:szCs w:val="24"/>
              </w:rPr>
              <w:t>Pretendenta pieteikums dalībai cenu aptaujā</w:t>
            </w:r>
          </w:p>
        </w:tc>
        <w:tc>
          <w:tcPr>
            <w:tcW w:w="4930" w:type="dxa"/>
            <w:shd w:val="clear" w:color="auto" w:fill="auto"/>
          </w:tcPr>
          <w:p w:rsidR="002E4B94" w:rsidRPr="00C64BB3" w:rsidRDefault="000C3F9F" w:rsidP="000C3F9F">
            <w:pPr>
              <w:ind w:left="0" w:firstLine="0"/>
              <w:rPr>
                <w:kern w:val="22"/>
                <w:szCs w:val="24"/>
                <w:lang w:eastAsia="ar-SA"/>
              </w:rPr>
            </w:pPr>
            <w:r>
              <w:rPr>
                <w:rFonts w:cs="Times New Roman"/>
                <w:szCs w:val="24"/>
              </w:rPr>
              <w:t xml:space="preserve">Pretendenta pieteikums dalībai cenu aptaujā saskaņā ar cenu aptaujas </w:t>
            </w:r>
            <w:r w:rsidRPr="002F5A76">
              <w:rPr>
                <w:rFonts w:cs="Times New Roman"/>
                <w:szCs w:val="24"/>
              </w:rPr>
              <w:t>noteikumu 1. pielikumā</w:t>
            </w:r>
            <w:r>
              <w:rPr>
                <w:rFonts w:cs="Times New Roman"/>
                <w:szCs w:val="24"/>
              </w:rPr>
              <w:t xml:space="preserve"> pievienoto veidlapu.</w:t>
            </w:r>
          </w:p>
        </w:tc>
      </w:tr>
      <w:tr w:rsidR="000C3F9F" w:rsidRPr="00DE3BD9" w:rsidTr="00A8534B">
        <w:tc>
          <w:tcPr>
            <w:tcW w:w="4414" w:type="dxa"/>
            <w:shd w:val="clear" w:color="auto" w:fill="auto"/>
          </w:tcPr>
          <w:p w:rsidR="000C3F9F" w:rsidRPr="00DE3BD9" w:rsidRDefault="000C3F9F" w:rsidP="000C3F9F">
            <w:pPr>
              <w:suppressAutoHyphens/>
              <w:spacing w:after="0"/>
              <w:ind w:left="0" w:firstLine="0"/>
              <w:rPr>
                <w:rFonts w:eastAsia="Calibri"/>
                <w:b/>
                <w:kern w:val="22"/>
                <w:szCs w:val="24"/>
                <w:lang w:eastAsia="ar-SA"/>
              </w:rPr>
            </w:pPr>
            <w:r w:rsidRPr="00DE3BD9">
              <w:rPr>
                <w:rFonts w:eastAsia="Calibri"/>
                <w:b/>
                <w:kern w:val="22"/>
                <w:szCs w:val="24"/>
                <w:lang w:eastAsia="ar-SA"/>
              </w:rPr>
              <w:lastRenderedPageBreak/>
              <w:t>3.</w:t>
            </w:r>
            <w:r>
              <w:rPr>
                <w:rFonts w:eastAsia="Calibri"/>
                <w:b/>
                <w:kern w:val="22"/>
                <w:szCs w:val="24"/>
                <w:lang w:eastAsia="ar-SA"/>
              </w:rPr>
              <w:t>2</w:t>
            </w:r>
            <w:r w:rsidRPr="00DE3BD9">
              <w:rPr>
                <w:rFonts w:eastAsia="Calibri"/>
                <w:b/>
                <w:kern w:val="22"/>
                <w:szCs w:val="24"/>
                <w:lang w:eastAsia="ar-SA"/>
              </w:rPr>
              <w:t>.2.</w:t>
            </w:r>
            <w:r w:rsidRPr="00DE3BD9">
              <w:rPr>
                <w:rFonts w:eastAsia="Calibri"/>
                <w:kern w:val="22"/>
                <w:szCs w:val="24"/>
                <w:lang w:eastAsia="ar-SA"/>
              </w:rPr>
              <w:t xml:space="preserve"> Pretendents</w:t>
            </w:r>
            <w:r>
              <w:rPr>
                <w:rFonts w:eastAsia="Calibri"/>
                <w:kern w:val="22"/>
                <w:szCs w:val="24"/>
                <w:lang w:eastAsia="ar-SA"/>
              </w:rPr>
              <w:t xml:space="preserve"> </w:t>
            </w:r>
            <w:r w:rsidRPr="00DE3BD9">
              <w:rPr>
                <w:rFonts w:eastAsia="Calibri"/>
                <w:kern w:val="22"/>
                <w:szCs w:val="24"/>
                <w:lang w:eastAsia="ar-SA"/>
              </w:rPr>
              <w:t>ir reģistrēt</w:t>
            </w:r>
            <w:r>
              <w:rPr>
                <w:rFonts w:eastAsia="Calibri"/>
                <w:kern w:val="22"/>
                <w:szCs w:val="24"/>
                <w:lang w:eastAsia="ar-SA"/>
              </w:rPr>
              <w:t>s</w:t>
            </w:r>
            <w:r w:rsidRPr="00DE3BD9">
              <w:rPr>
                <w:rFonts w:eastAsia="Calibri"/>
                <w:kern w:val="22"/>
                <w:szCs w:val="24"/>
                <w:lang w:eastAsia="ar-SA"/>
              </w:rPr>
              <w:t>, licencēt</w:t>
            </w:r>
            <w:r>
              <w:rPr>
                <w:rFonts w:eastAsia="Calibri"/>
                <w:kern w:val="22"/>
                <w:szCs w:val="24"/>
                <w:lang w:eastAsia="ar-SA"/>
              </w:rPr>
              <w:t>s</w:t>
            </w:r>
            <w:r w:rsidRPr="00DE3BD9">
              <w:rPr>
                <w:rFonts w:eastAsia="Calibri"/>
                <w:kern w:val="22"/>
                <w:szCs w:val="24"/>
                <w:lang w:eastAsia="ar-SA"/>
              </w:rPr>
              <w:t xml:space="preserve"> vai sertificēt</w:t>
            </w:r>
            <w:r>
              <w:rPr>
                <w:rFonts w:eastAsia="Calibri"/>
                <w:kern w:val="22"/>
                <w:szCs w:val="24"/>
                <w:lang w:eastAsia="ar-SA"/>
              </w:rPr>
              <w:t>s</w:t>
            </w:r>
            <w:r w:rsidRPr="00DE3BD9">
              <w:rPr>
                <w:rFonts w:eastAsia="Calibri"/>
                <w:kern w:val="22"/>
                <w:szCs w:val="24"/>
                <w:lang w:eastAsia="ar-SA"/>
              </w:rPr>
              <w:t xml:space="preserve"> atbilstoši normatīvo aktu prasībām.</w:t>
            </w:r>
          </w:p>
        </w:tc>
        <w:tc>
          <w:tcPr>
            <w:tcW w:w="4930" w:type="dxa"/>
            <w:shd w:val="clear" w:color="auto" w:fill="auto"/>
          </w:tcPr>
          <w:p w:rsidR="000C3F9F" w:rsidRPr="00DE3BD9" w:rsidRDefault="000C3F9F" w:rsidP="00A8534B">
            <w:pPr>
              <w:pStyle w:val="ListParagraph1"/>
              <w:suppressAutoHyphens/>
              <w:spacing w:after="0" w:line="240" w:lineRule="auto"/>
              <w:ind w:left="0"/>
              <w:jc w:val="both"/>
              <w:rPr>
                <w:rFonts w:ascii="Times New Roman" w:hAnsi="Times New Roman"/>
                <w:kern w:val="22"/>
                <w:sz w:val="24"/>
                <w:szCs w:val="24"/>
                <w:lang w:val="lv-LV" w:eastAsia="ar-SA"/>
              </w:rPr>
            </w:pPr>
            <w:r w:rsidRPr="000C3F9F">
              <w:rPr>
                <w:rFonts w:ascii="Times New Roman" w:hAnsi="Times New Roman" w:cstheme="minorBidi"/>
                <w:kern w:val="22"/>
                <w:sz w:val="24"/>
                <w:szCs w:val="24"/>
                <w:lang w:val="lv-LV" w:eastAsia="ar-SA"/>
              </w:rPr>
              <w:t>Pretendentiem, kas nav reģistrēti Latvijā, jāiesniedz reģistrācijas valstī izsniegtas reģistrācijas apliecības kopija.</w:t>
            </w:r>
          </w:p>
        </w:tc>
      </w:tr>
      <w:tr w:rsidR="002E4B94" w:rsidRPr="00DE3BD9" w:rsidTr="00A8534B">
        <w:tc>
          <w:tcPr>
            <w:tcW w:w="4414" w:type="dxa"/>
            <w:shd w:val="clear" w:color="auto" w:fill="auto"/>
          </w:tcPr>
          <w:p w:rsidR="002E4B94" w:rsidRPr="00DE3BD9" w:rsidRDefault="000C3F9F" w:rsidP="000C3F9F">
            <w:pPr>
              <w:suppressAutoHyphens/>
              <w:spacing w:after="0"/>
              <w:ind w:left="0" w:firstLine="0"/>
              <w:rPr>
                <w:rFonts w:eastAsia="Helvetica" w:cs="Times New Roman"/>
                <w:b/>
              </w:rPr>
            </w:pPr>
            <w:r>
              <w:rPr>
                <w:rFonts w:eastAsia="Calibri"/>
                <w:b/>
                <w:kern w:val="22"/>
                <w:szCs w:val="24"/>
                <w:lang w:eastAsia="ar-SA"/>
              </w:rPr>
              <w:t>3.2.3.</w:t>
            </w:r>
            <w:r w:rsidR="002E4B94" w:rsidRPr="00DE3BD9">
              <w:rPr>
                <w:rFonts w:eastAsia="Calibri"/>
                <w:kern w:val="22"/>
                <w:szCs w:val="24"/>
                <w:lang w:eastAsia="ar-SA"/>
              </w:rPr>
              <w:t xml:space="preserve"> Pretendenta amatpersonai, kas parakstījusi piedāvājuma dokumentus, ir likumā noteiktajā kārtībā nostiprinātas paraksta tiesības.</w:t>
            </w:r>
          </w:p>
        </w:tc>
        <w:tc>
          <w:tcPr>
            <w:tcW w:w="4930" w:type="dxa"/>
            <w:shd w:val="clear" w:color="auto" w:fill="auto"/>
          </w:tcPr>
          <w:p w:rsidR="002E4B94" w:rsidRPr="00DE3BD9" w:rsidRDefault="002E4B94" w:rsidP="00A8534B">
            <w:pPr>
              <w:pStyle w:val="ListParagraph1"/>
              <w:suppressAutoHyphens/>
              <w:spacing w:after="0" w:line="240" w:lineRule="auto"/>
              <w:ind w:left="0"/>
              <w:jc w:val="both"/>
              <w:rPr>
                <w:rFonts w:ascii="Times New Roman" w:hAnsi="Times New Roman"/>
                <w:color w:val="000000"/>
                <w:sz w:val="24"/>
                <w:szCs w:val="24"/>
                <w:lang w:val="lv-LV"/>
              </w:rPr>
            </w:pPr>
            <w:r w:rsidRPr="00DE3BD9">
              <w:rPr>
                <w:rFonts w:ascii="Times New Roman" w:hAnsi="Times New Roman"/>
                <w:kern w:val="22"/>
                <w:sz w:val="24"/>
                <w:szCs w:val="24"/>
                <w:lang w:val="lv-LV" w:eastAsia="ar-SA"/>
              </w:rPr>
              <w:t xml:space="preserve">Ja piedāvājuma dokumentus paraksta pilnvarotā persona, jāpievieno atbilstoši noformētas </w:t>
            </w:r>
            <w:r w:rsidRPr="00AD2BFF">
              <w:rPr>
                <w:rFonts w:ascii="Times New Roman" w:hAnsi="Times New Roman"/>
                <w:kern w:val="22"/>
                <w:sz w:val="24"/>
                <w:szCs w:val="24"/>
                <w:lang w:val="lv-LV" w:eastAsia="ar-SA"/>
              </w:rPr>
              <w:t>pilnvaras kopija.</w:t>
            </w:r>
          </w:p>
        </w:tc>
      </w:tr>
      <w:tr w:rsidR="002E4B94" w:rsidRPr="00DE3BD9" w:rsidTr="00A8534B">
        <w:trPr>
          <w:trHeight w:val="825"/>
        </w:trPr>
        <w:tc>
          <w:tcPr>
            <w:tcW w:w="4414" w:type="dxa"/>
            <w:shd w:val="clear" w:color="auto" w:fill="auto"/>
          </w:tcPr>
          <w:p w:rsidR="002E4B94" w:rsidRPr="00CA2400" w:rsidRDefault="000C3F9F" w:rsidP="00220AA4">
            <w:pPr>
              <w:pStyle w:val="Style1"/>
            </w:pPr>
            <w:r w:rsidRPr="00CA2400">
              <w:rPr>
                <w:b/>
              </w:rPr>
              <w:t>3.2.4.</w:t>
            </w:r>
            <w:r w:rsidRPr="00CA2400">
              <w:t xml:space="preserve"> </w:t>
            </w:r>
            <w:r w:rsidR="002E4B94" w:rsidRPr="00CA2400">
              <w:t>Pretendent</w:t>
            </w:r>
            <w:r w:rsidR="00DF5B71" w:rsidRPr="00CA2400">
              <w:t>am</w:t>
            </w:r>
            <w:r w:rsidR="002E4B94" w:rsidRPr="00CA2400">
              <w:t xml:space="preserve"> iepriekšējo </w:t>
            </w:r>
            <w:r w:rsidR="006D115C">
              <w:t>3</w:t>
            </w:r>
            <w:r w:rsidR="002E4B94" w:rsidRPr="00CA2400">
              <w:t xml:space="preserve"> (</w:t>
            </w:r>
            <w:r w:rsidR="006D115C">
              <w:t>trīs</w:t>
            </w:r>
            <w:r w:rsidR="002E4B94" w:rsidRPr="00CA2400">
              <w:t>)</w:t>
            </w:r>
            <w:r w:rsidR="002E4B94" w:rsidRPr="00CA2400">
              <w:rPr>
                <w:color w:val="auto"/>
              </w:rPr>
              <w:t xml:space="preserve"> </w:t>
            </w:r>
            <w:r w:rsidR="002E4B94" w:rsidRPr="00CA2400">
              <w:t>gadu laikā (</w:t>
            </w:r>
            <w:r w:rsidR="006D115C">
              <w:t xml:space="preserve">2017., </w:t>
            </w:r>
            <w:r w:rsidR="002E4B94" w:rsidRPr="00CA2400">
              <w:t>201</w:t>
            </w:r>
            <w:r w:rsidR="00C64BB3" w:rsidRPr="00CA2400">
              <w:t>8</w:t>
            </w:r>
            <w:r w:rsidR="006D115C">
              <w:t xml:space="preserve">., </w:t>
            </w:r>
            <w:r w:rsidR="002E4B94" w:rsidRPr="00CA2400">
              <w:t>201</w:t>
            </w:r>
            <w:r w:rsidR="00C64BB3" w:rsidRPr="00CA2400">
              <w:t>9</w:t>
            </w:r>
            <w:r w:rsidR="002E4B94" w:rsidRPr="00CA2400">
              <w:t>. gadā</w:t>
            </w:r>
            <w:r w:rsidR="006D115C">
              <w:t xml:space="preserve"> un 2020. gadā līdz piedāvājumu iesniegšanas dienai</w:t>
            </w:r>
            <w:r w:rsidR="002E4B94" w:rsidRPr="00CA2400">
              <w:t xml:space="preserve">) </w:t>
            </w:r>
            <w:r w:rsidR="00CA2400" w:rsidRPr="00CA2400">
              <w:t xml:space="preserve">ir pieredze </w:t>
            </w:r>
            <w:r w:rsidR="006D115C" w:rsidRPr="006D115C">
              <w:t>vismaz trīs līgumu (pasūtījumu) izpildē, kuros pretendents veicis dažādu nekustamo īpašumu veidu vērtēšanas pakalpojumus</w:t>
            </w:r>
            <w:r w:rsidR="00913FE5">
              <w:t xml:space="preserve">, </w:t>
            </w:r>
            <w:r w:rsidR="00220AA4">
              <w:t>no kuriem vismaz viens pasūtītājs ir bijis pašvaldība.</w:t>
            </w:r>
          </w:p>
        </w:tc>
        <w:tc>
          <w:tcPr>
            <w:tcW w:w="4930" w:type="dxa"/>
            <w:shd w:val="clear" w:color="auto" w:fill="auto"/>
          </w:tcPr>
          <w:p w:rsidR="002E4B94" w:rsidRPr="00CA2400" w:rsidRDefault="002E4B94" w:rsidP="00F54457">
            <w:pPr>
              <w:pStyle w:val="Style1"/>
            </w:pPr>
            <w:r w:rsidRPr="00CA2400">
              <w:t xml:space="preserve">Informācija par </w:t>
            </w:r>
            <w:r w:rsidR="00C64BB3" w:rsidRPr="00CA2400">
              <w:t xml:space="preserve">pretendenta </w:t>
            </w:r>
            <w:r w:rsidRPr="00CA2400">
              <w:t xml:space="preserve">iepriekšējo pieredzi </w:t>
            </w:r>
            <w:r w:rsidR="00C64BB3" w:rsidRPr="002F5A76">
              <w:t xml:space="preserve">atbilstoši </w:t>
            </w:r>
            <w:r w:rsidR="00D9537C" w:rsidRPr="002F5A76">
              <w:t>4</w:t>
            </w:r>
            <w:r w:rsidR="00C64BB3" w:rsidRPr="002F5A76">
              <w:t>. pielikumam.</w:t>
            </w:r>
          </w:p>
        </w:tc>
      </w:tr>
      <w:tr w:rsidR="002E4B94" w:rsidRPr="00DE3BD9" w:rsidTr="00220AA4">
        <w:trPr>
          <w:trHeight w:val="487"/>
        </w:trPr>
        <w:tc>
          <w:tcPr>
            <w:tcW w:w="4414" w:type="dxa"/>
            <w:shd w:val="clear" w:color="auto" w:fill="auto"/>
          </w:tcPr>
          <w:p w:rsidR="002E4B94" w:rsidRPr="00CA2400" w:rsidRDefault="000C3F9F" w:rsidP="00F54457">
            <w:pPr>
              <w:pStyle w:val="Bezatstarpm"/>
              <w:suppressAutoHyphens/>
              <w:ind w:left="0" w:firstLine="0"/>
            </w:pPr>
            <w:r w:rsidRPr="00CA2400">
              <w:rPr>
                <w:b/>
                <w:szCs w:val="24"/>
              </w:rPr>
              <w:t>3.2.5.</w:t>
            </w:r>
            <w:r w:rsidRPr="00CA2400">
              <w:rPr>
                <w:szCs w:val="24"/>
              </w:rPr>
              <w:t xml:space="preserve"> </w:t>
            </w:r>
            <w:r w:rsidR="00C75EAE" w:rsidRPr="00220AA4">
              <w:rPr>
                <w:szCs w:val="24"/>
              </w:rPr>
              <w:t>Pretendentam</w:t>
            </w:r>
            <w:r w:rsidR="00C64BB3" w:rsidRPr="00220AA4">
              <w:rPr>
                <w:szCs w:val="24"/>
              </w:rPr>
              <w:t xml:space="preserve"> </w:t>
            </w:r>
            <w:r w:rsidR="00C75EAE" w:rsidRPr="00220AA4">
              <w:rPr>
                <w:szCs w:val="24"/>
              </w:rPr>
              <w:t>līguma izpildē jānodrošina vismaz 1 (viens)</w:t>
            </w:r>
            <w:r w:rsidR="00C64BB3" w:rsidRPr="00220AA4">
              <w:rPr>
                <w:szCs w:val="24"/>
              </w:rPr>
              <w:t xml:space="preserve"> speciālist</w:t>
            </w:r>
            <w:r w:rsidR="00C75EAE" w:rsidRPr="00220AA4">
              <w:rPr>
                <w:szCs w:val="24"/>
              </w:rPr>
              <w:t>s</w:t>
            </w:r>
            <w:r w:rsidR="00C64BB3" w:rsidRPr="00220AA4">
              <w:rPr>
                <w:szCs w:val="24"/>
              </w:rPr>
              <w:t xml:space="preserve">, </w:t>
            </w:r>
            <w:r w:rsidR="00FF00B2" w:rsidRPr="00220AA4">
              <w:t>kura</w:t>
            </w:r>
            <w:r w:rsidR="00F54457" w:rsidRPr="00220AA4">
              <w:t>m</w:t>
            </w:r>
            <w:r w:rsidR="00FF00B2" w:rsidRPr="00220AA4">
              <w:t xml:space="preserve"> ir derīgs profesionālās kvalifikācijas sertifikāts nekustamā īpašuma novērtēšanai (sertificēts vērtētājs).</w:t>
            </w:r>
          </w:p>
        </w:tc>
        <w:tc>
          <w:tcPr>
            <w:tcW w:w="4930" w:type="dxa"/>
            <w:shd w:val="clear" w:color="auto" w:fill="auto"/>
          </w:tcPr>
          <w:p w:rsidR="002E4B94" w:rsidRPr="00CA2400" w:rsidRDefault="002E4B94" w:rsidP="000C3F9F">
            <w:pPr>
              <w:pStyle w:val="Style1"/>
            </w:pPr>
            <w:r w:rsidRPr="00CA2400">
              <w:t xml:space="preserve">Informācija par </w:t>
            </w:r>
            <w:r w:rsidR="00C64BB3" w:rsidRPr="00CA2400">
              <w:t xml:space="preserve">pretendenta </w:t>
            </w:r>
            <w:r w:rsidRPr="00CA2400">
              <w:t xml:space="preserve">speciālistiem </w:t>
            </w:r>
            <w:r w:rsidR="00C64BB3" w:rsidRPr="005A5F7C">
              <w:t xml:space="preserve">atbilstoši </w:t>
            </w:r>
            <w:r w:rsidR="000B514F" w:rsidRPr="005A5F7C">
              <w:t>5</w:t>
            </w:r>
            <w:r w:rsidR="00C64BB3" w:rsidRPr="005A5F7C">
              <w:t>. pielikumam.</w:t>
            </w:r>
          </w:p>
          <w:p w:rsidR="002E4B94" w:rsidRPr="00CA2400" w:rsidRDefault="00FF00B2" w:rsidP="000C3F9F">
            <w:pPr>
              <w:pStyle w:val="Style1"/>
            </w:pPr>
            <w:r>
              <w:t>Piedāvājumam j</w:t>
            </w:r>
            <w:r w:rsidR="000B514F" w:rsidRPr="00CA2400">
              <w:t xml:space="preserve">āpievieno </w:t>
            </w:r>
            <w:r>
              <w:t>kvalifikāciju apliecinošu dokumentu kopijas.</w:t>
            </w:r>
          </w:p>
          <w:p w:rsidR="002E4B94" w:rsidRPr="00CA2400" w:rsidRDefault="002E4B94" w:rsidP="000C3F9F">
            <w:pPr>
              <w:pStyle w:val="Style1"/>
            </w:pPr>
          </w:p>
        </w:tc>
      </w:tr>
    </w:tbl>
    <w:p w:rsidR="002E4B94" w:rsidRPr="00DE3BD9" w:rsidRDefault="002E4B94" w:rsidP="002E4B94">
      <w:pPr>
        <w:ind w:left="0" w:firstLine="0"/>
        <w:rPr>
          <w:rFonts w:eastAsia="Calibri" w:cs="Times New Roman"/>
          <w:b/>
          <w:kern w:val="22"/>
          <w:szCs w:val="24"/>
          <w:lang w:eastAsia="ar-SA"/>
        </w:rPr>
      </w:pPr>
    </w:p>
    <w:p w:rsidR="002E4B94" w:rsidRPr="00DE3BD9" w:rsidRDefault="002E4B94" w:rsidP="002E4B94">
      <w:pPr>
        <w:pStyle w:val="Sarakstarindkopa"/>
        <w:numPr>
          <w:ilvl w:val="1"/>
          <w:numId w:val="10"/>
        </w:numPr>
        <w:rPr>
          <w:rFonts w:eastAsia="Calibri"/>
          <w:b/>
          <w:kern w:val="22"/>
          <w:lang w:val="lv-LV" w:eastAsia="ar-SA"/>
        </w:rPr>
      </w:pPr>
      <w:r w:rsidRPr="00DE3BD9">
        <w:rPr>
          <w:rFonts w:eastAsia="Calibri"/>
          <w:kern w:val="22"/>
          <w:u w:val="single"/>
          <w:lang w:val="lv-LV" w:eastAsia="ar-SA"/>
        </w:rPr>
        <w:t>Finanšu piedāvājums</w:t>
      </w:r>
      <w:r w:rsidRPr="00DE3BD9">
        <w:rPr>
          <w:rFonts w:eastAsia="Calibri"/>
          <w:kern w:val="22"/>
          <w:lang w:val="lv-LV" w:eastAsia="ar-SA"/>
        </w:rPr>
        <w:t>:</w:t>
      </w:r>
    </w:p>
    <w:p w:rsidR="002E4B94" w:rsidRPr="00DE3BD9" w:rsidRDefault="002E4B94" w:rsidP="002E4B94">
      <w:pPr>
        <w:pStyle w:val="Sarakstarindkopa"/>
        <w:numPr>
          <w:ilvl w:val="2"/>
          <w:numId w:val="10"/>
        </w:numPr>
        <w:rPr>
          <w:lang w:val="lv-LV"/>
        </w:rPr>
      </w:pPr>
      <w:r w:rsidRPr="005A5F7C">
        <w:rPr>
          <w:lang w:val="lv-LV"/>
        </w:rPr>
        <w:t xml:space="preserve">Finanšu piedāvājumu sagatavo </w:t>
      </w:r>
      <w:r w:rsidRPr="002F5A76">
        <w:rPr>
          <w:lang w:val="lv-LV"/>
        </w:rPr>
        <w:t>saskaņā ar 3.</w:t>
      </w:r>
      <w:r w:rsidR="009633B8">
        <w:rPr>
          <w:lang w:val="lv-LV"/>
        </w:rPr>
        <w:t xml:space="preserve"> </w:t>
      </w:r>
      <w:bookmarkStart w:id="0" w:name="_GoBack"/>
      <w:bookmarkEnd w:id="0"/>
      <w:r w:rsidRPr="002F5A76">
        <w:rPr>
          <w:lang w:val="lv-LV"/>
        </w:rPr>
        <w:t>pielikumu, ņemot</w:t>
      </w:r>
      <w:r w:rsidRPr="00DE3BD9">
        <w:rPr>
          <w:lang w:val="lv-LV"/>
        </w:rPr>
        <w:t xml:space="preserve"> vērā tehniskajā specifikācijā minētās prasības.</w:t>
      </w:r>
    </w:p>
    <w:p w:rsidR="002E4B94" w:rsidRPr="00DE3BD9" w:rsidRDefault="002E4B94" w:rsidP="002E4B94">
      <w:pPr>
        <w:pStyle w:val="Sarakstarindkopa"/>
        <w:numPr>
          <w:ilvl w:val="2"/>
          <w:numId w:val="10"/>
        </w:numPr>
        <w:rPr>
          <w:lang w:val="lv-LV"/>
        </w:rPr>
      </w:pPr>
      <w:r w:rsidRPr="00DE3BD9">
        <w:rPr>
          <w:lang w:val="lv-LV"/>
        </w:rPr>
        <w:t xml:space="preserve">Finanšu piedāvājumā cenas norāda </w:t>
      </w:r>
      <w:r w:rsidRPr="00DE3BD9">
        <w:rPr>
          <w:i/>
          <w:lang w:val="lv-LV"/>
        </w:rPr>
        <w:t>euro</w:t>
      </w:r>
      <w:r w:rsidRPr="00DE3BD9">
        <w:rPr>
          <w:lang w:val="lv-LV"/>
        </w:rPr>
        <w:t xml:space="preserve"> (EUR). </w:t>
      </w:r>
    </w:p>
    <w:p w:rsidR="002E4B94" w:rsidRPr="00DE3BD9" w:rsidRDefault="002E4B94" w:rsidP="002E4B94">
      <w:pPr>
        <w:pStyle w:val="Sarakstarindkopa"/>
        <w:numPr>
          <w:ilvl w:val="2"/>
          <w:numId w:val="10"/>
        </w:numPr>
        <w:rPr>
          <w:lang w:val="lv-LV"/>
        </w:rPr>
      </w:pPr>
      <w:r w:rsidRPr="00DE3BD9">
        <w:rPr>
          <w:lang w:val="lv-LV"/>
        </w:rPr>
        <w:t>Finanšu piedāvājuma cenā jāiekļauj visas izmaksas, kas saistītas ar pakalpojuma sniegšanu. Līgumcena tiek fiksēta uz visu līguma izpildes laiku un netiks pārrēķināta.</w:t>
      </w:r>
    </w:p>
    <w:p w:rsidR="002E4B94" w:rsidRPr="00DE3BD9" w:rsidRDefault="002E4B94" w:rsidP="002E4B94">
      <w:pPr>
        <w:pStyle w:val="Sarakstarindkopa"/>
        <w:ind w:left="1320"/>
        <w:rPr>
          <w:lang w:val="lv-LV"/>
        </w:rPr>
      </w:pPr>
    </w:p>
    <w:p w:rsidR="00D0135A" w:rsidRPr="00CA2400" w:rsidRDefault="00D0135A" w:rsidP="00D0135A">
      <w:pPr>
        <w:pStyle w:val="Sarakstarindkopa"/>
        <w:numPr>
          <w:ilvl w:val="0"/>
          <w:numId w:val="2"/>
        </w:numPr>
        <w:spacing w:before="240" w:after="240"/>
        <w:jc w:val="center"/>
        <w:rPr>
          <w:b/>
          <w:lang w:val="lv-LV"/>
        </w:rPr>
      </w:pPr>
      <w:r w:rsidRPr="00CA2400">
        <w:rPr>
          <w:b/>
          <w:lang w:val="lv-LV"/>
        </w:rPr>
        <w:t>Izslēgšanas nosacījumi</w:t>
      </w:r>
    </w:p>
    <w:p w:rsidR="00D0135A" w:rsidRPr="00CA2400" w:rsidRDefault="00D0135A" w:rsidP="00D0135A">
      <w:pPr>
        <w:pStyle w:val="Sarakstarindkopa"/>
        <w:numPr>
          <w:ilvl w:val="1"/>
          <w:numId w:val="2"/>
        </w:numPr>
        <w:spacing w:after="160" w:line="259" w:lineRule="auto"/>
        <w:contextualSpacing/>
        <w:rPr>
          <w:lang w:val="lv-LV"/>
        </w:rPr>
      </w:pPr>
      <w:r w:rsidRPr="00CA2400">
        <w:rPr>
          <w:lang w:val="lv-LV"/>
        </w:rPr>
        <w:t xml:space="preserve">Pretendents tiek izslēgts no dalības cenu aptaujā, ja </w:t>
      </w:r>
      <w:r w:rsidRPr="00CA2400">
        <w:rPr>
          <w:u w:val="single"/>
          <w:lang w:val="lv-LV"/>
        </w:rPr>
        <w:t>piedāvājumu iesniegšanas pēdējā dienā</w:t>
      </w:r>
      <w:r w:rsidRPr="00CA2400">
        <w:rPr>
          <w:lang w:val="lv-LV"/>
        </w:rPr>
        <w:t xml:space="preserve"> attiecībā uz pretendentu, kam būtu piešķiramas līguma slēgšanas tiesības, konstatēti sekojoši apstākļi:</w:t>
      </w:r>
    </w:p>
    <w:p w:rsidR="00D0135A" w:rsidRPr="00CA2400" w:rsidRDefault="00D0135A" w:rsidP="00012CD4">
      <w:pPr>
        <w:pStyle w:val="Sarakstarindkopa"/>
        <w:numPr>
          <w:ilvl w:val="2"/>
          <w:numId w:val="28"/>
        </w:numPr>
        <w:spacing w:after="160" w:line="259" w:lineRule="auto"/>
        <w:contextualSpacing/>
        <w:rPr>
          <w:lang w:val="lv-LV"/>
        </w:rPr>
      </w:pPr>
      <w:r w:rsidRPr="00CA2400">
        <w:rPr>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D0135A" w:rsidRPr="00CA2400" w:rsidRDefault="00D0135A" w:rsidP="00012CD4">
      <w:pPr>
        <w:pStyle w:val="Sarakstarindkopa"/>
        <w:numPr>
          <w:ilvl w:val="2"/>
          <w:numId w:val="28"/>
        </w:numPr>
        <w:spacing w:after="160" w:line="259" w:lineRule="auto"/>
        <w:contextualSpacing/>
        <w:rPr>
          <w:lang w:val="lv-LV"/>
        </w:rPr>
      </w:pPr>
      <w:r w:rsidRPr="00CA2400">
        <w:rPr>
          <w:lang w:val="lv-LV"/>
        </w:rPr>
        <w:t>tam Latvijā un valstī, kurā tas reģistrēts vai atrodas tā pastāvīgā dzīvesvieta (ja tas nav reģistrēts Latvijā vai Latvijā neatrodas tā pastāvīgā dzīvesvieta), ir nodokļu parādi, kas kopsummā katrā valstī pārsniedz 150 EUR.</w:t>
      </w:r>
    </w:p>
    <w:p w:rsidR="000B514F" w:rsidRPr="00CA2400" w:rsidRDefault="000B514F" w:rsidP="00D0135A">
      <w:pPr>
        <w:pStyle w:val="Sarakstarindkopa"/>
        <w:spacing w:before="120" w:after="120"/>
        <w:ind w:left="539"/>
        <w:rPr>
          <w:rFonts w:eastAsia="Calibri"/>
          <w:b/>
          <w:kern w:val="22"/>
          <w:lang w:val="lv-LV" w:eastAsia="ar-SA"/>
        </w:rPr>
      </w:pPr>
    </w:p>
    <w:p w:rsidR="002E4B94" w:rsidRPr="00CA2400" w:rsidRDefault="002E4B94" w:rsidP="00012CD4">
      <w:pPr>
        <w:pStyle w:val="Sarakstarindkopa"/>
        <w:numPr>
          <w:ilvl w:val="0"/>
          <w:numId w:val="28"/>
        </w:numPr>
        <w:spacing w:before="120" w:after="120"/>
        <w:ind w:left="539" w:hanging="539"/>
        <w:jc w:val="center"/>
        <w:rPr>
          <w:rFonts w:eastAsia="Calibri"/>
          <w:b/>
          <w:kern w:val="22"/>
          <w:lang w:val="lv-LV" w:eastAsia="ar-SA"/>
        </w:rPr>
      </w:pPr>
      <w:r w:rsidRPr="00CA2400">
        <w:rPr>
          <w:rFonts w:eastAsia="Calibri"/>
          <w:b/>
          <w:kern w:val="22"/>
          <w:lang w:val="lv-LV" w:eastAsia="ar-SA"/>
        </w:rPr>
        <w:t>Piedāvājumu vērtēšana un piedāvājuma izvēles kritērijs</w:t>
      </w:r>
    </w:p>
    <w:p w:rsidR="002E4B94" w:rsidRPr="00CA2400" w:rsidRDefault="002E4B94" w:rsidP="00012CD4">
      <w:pPr>
        <w:pStyle w:val="Sarakstarindkopa"/>
        <w:numPr>
          <w:ilvl w:val="1"/>
          <w:numId w:val="28"/>
        </w:numPr>
        <w:rPr>
          <w:rFonts w:eastAsia="Calibri"/>
          <w:b/>
          <w:lang w:val="lv-LV" w:eastAsia="lv-LV"/>
        </w:rPr>
      </w:pPr>
      <w:r w:rsidRPr="00CA2400">
        <w:rPr>
          <w:rFonts w:eastAsia="Calibri"/>
          <w:kern w:val="22"/>
          <w:lang w:val="lv-LV" w:eastAsia="ar-SA"/>
        </w:rPr>
        <w:t xml:space="preserve">Piedāvājuma izvēles kritērijs ir cenu aptaujas noteikumiem, un tā pielikumiem atbilstošs </w:t>
      </w:r>
      <w:r w:rsidRPr="00CA2400">
        <w:rPr>
          <w:rFonts w:eastAsia="Calibri"/>
          <w:b/>
          <w:kern w:val="22"/>
          <w:u w:val="single"/>
          <w:lang w:val="lv-LV" w:eastAsia="ar-SA"/>
        </w:rPr>
        <w:t>saimnieciski visizdevīgākais piedāvājums, kuru Pasūtītājs nosaka, ņemot vērā zemāko cenu.</w:t>
      </w:r>
    </w:p>
    <w:p w:rsidR="002E4B94" w:rsidRPr="00DE3BD9" w:rsidRDefault="000649CF" w:rsidP="00012CD4">
      <w:pPr>
        <w:numPr>
          <w:ilvl w:val="1"/>
          <w:numId w:val="28"/>
        </w:numPr>
        <w:spacing w:after="0"/>
        <w:rPr>
          <w:rFonts w:eastAsia="Calibri" w:cs="Times New Roman"/>
          <w:szCs w:val="24"/>
          <w:lang w:eastAsia="lv-LV"/>
        </w:rPr>
      </w:pPr>
      <w:r>
        <w:rPr>
          <w:rFonts w:eastAsia="Calibri" w:cs="Times New Roman"/>
          <w:szCs w:val="24"/>
          <w:lang w:eastAsia="lv-LV"/>
        </w:rPr>
        <w:t>Pretendenta piedāvājums tiek noraidīts</w:t>
      </w:r>
      <w:r w:rsidR="002E4B94" w:rsidRPr="00CA2400">
        <w:rPr>
          <w:rFonts w:eastAsia="Calibri" w:cs="Times New Roman"/>
          <w:szCs w:val="24"/>
          <w:lang w:eastAsia="lv-LV"/>
        </w:rPr>
        <w:t>, ja pretendents, iesniedzot pieprasīto informāciju, norādījis nepatiesas ziņas, vai arī no iesniegtajiem</w:t>
      </w:r>
      <w:r w:rsidR="002E4B94" w:rsidRPr="00DE3BD9">
        <w:rPr>
          <w:rFonts w:eastAsia="Calibri" w:cs="Times New Roman"/>
          <w:szCs w:val="24"/>
          <w:lang w:eastAsia="lv-LV"/>
        </w:rPr>
        <w:t xml:space="preserve"> dokumentiem ir konstatējams, ka pretendenta piedāvājums neatbilst </w:t>
      </w:r>
      <w:r w:rsidR="002E4B94">
        <w:rPr>
          <w:rFonts w:eastAsia="Calibri" w:cs="Times New Roman"/>
          <w:szCs w:val="24"/>
          <w:lang w:eastAsia="lv-LV"/>
        </w:rPr>
        <w:t>cenu aptaujas noteikumu</w:t>
      </w:r>
      <w:r w:rsidR="002E4B94" w:rsidRPr="00DE3BD9">
        <w:rPr>
          <w:rFonts w:eastAsia="Calibri" w:cs="Times New Roman"/>
          <w:szCs w:val="24"/>
          <w:lang w:eastAsia="lv-LV"/>
        </w:rPr>
        <w:t xml:space="preserve"> noteiktajām prasībām.</w:t>
      </w:r>
    </w:p>
    <w:p w:rsidR="00E56732" w:rsidRDefault="002E4B94" w:rsidP="00012CD4">
      <w:pPr>
        <w:numPr>
          <w:ilvl w:val="1"/>
          <w:numId w:val="28"/>
        </w:numPr>
        <w:spacing w:after="0"/>
        <w:ind w:hanging="539"/>
        <w:rPr>
          <w:rFonts w:eastAsia="Calibri" w:cs="Times New Roman"/>
          <w:szCs w:val="24"/>
          <w:lang w:eastAsia="lv-LV"/>
        </w:rPr>
      </w:pPr>
      <w:r w:rsidRPr="00DE3BD9">
        <w:rPr>
          <w:rFonts w:eastAsia="Calibri" w:cs="Times New Roman"/>
          <w:szCs w:val="24"/>
          <w:lang w:eastAsia="lv-LV"/>
        </w:rPr>
        <w:lastRenderedPageBreak/>
        <w:t xml:space="preserve">Pasūtītājs var pieņemt lēmumu par </w:t>
      </w:r>
      <w:r>
        <w:rPr>
          <w:rFonts w:eastAsia="Calibri" w:cs="Times New Roman"/>
          <w:szCs w:val="24"/>
          <w:lang w:eastAsia="lv-LV"/>
        </w:rPr>
        <w:t>cenu aptaujas</w:t>
      </w:r>
      <w:r w:rsidRPr="00DE3BD9">
        <w:rPr>
          <w:rFonts w:eastAsia="Calibri" w:cs="Times New Roman"/>
          <w:szCs w:val="24"/>
          <w:lang w:eastAsia="lv-LV"/>
        </w:rPr>
        <w:t xml:space="preserve"> izbeigšanu, ja </w:t>
      </w:r>
      <w:r>
        <w:rPr>
          <w:rFonts w:eastAsia="Calibri" w:cs="Times New Roman"/>
          <w:szCs w:val="24"/>
          <w:lang w:eastAsia="lv-LV"/>
        </w:rPr>
        <w:t>cenu aptaujā</w:t>
      </w:r>
      <w:r w:rsidRPr="00DE3BD9">
        <w:rPr>
          <w:rFonts w:eastAsia="Calibri" w:cs="Times New Roman"/>
          <w:szCs w:val="24"/>
          <w:lang w:eastAsia="lv-LV"/>
        </w:rPr>
        <w:t xml:space="preserve"> nav iesniegts neviens piedāvājums vai ja iesniegtie piedāvājumi neatbilst </w:t>
      </w:r>
      <w:r>
        <w:rPr>
          <w:rFonts w:eastAsia="Calibri" w:cs="Times New Roman"/>
          <w:szCs w:val="24"/>
          <w:lang w:eastAsia="lv-LV"/>
        </w:rPr>
        <w:t>cenu aptaujas noteik</w:t>
      </w:r>
      <w:r w:rsidR="00D0135A">
        <w:rPr>
          <w:rFonts w:eastAsia="Calibri" w:cs="Times New Roman"/>
          <w:szCs w:val="24"/>
          <w:lang w:eastAsia="lv-LV"/>
        </w:rPr>
        <w:t>u</w:t>
      </w:r>
      <w:r>
        <w:rPr>
          <w:rFonts w:eastAsia="Calibri" w:cs="Times New Roman"/>
          <w:szCs w:val="24"/>
          <w:lang w:eastAsia="lv-LV"/>
        </w:rPr>
        <w:t>mos</w:t>
      </w:r>
      <w:r w:rsidRPr="00DE3BD9">
        <w:rPr>
          <w:rFonts w:eastAsia="Calibri" w:cs="Times New Roman"/>
          <w:szCs w:val="24"/>
          <w:lang w:eastAsia="lv-LV"/>
        </w:rPr>
        <w:t xml:space="preserve"> noteiktajām prasībām.</w:t>
      </w:r>
    </w:p>
    <w:p w:rsidR="002E4B94" w:rsidRPr="00E56732" w:rsidRDefault="00E56732" w:rsidP="00E56732">
      <w:pPr>
        <w:numPr>
          <w:ilvl w:val="1"/>
          <w:numId w:val="28"/>
        </w:numPr>
        <w:contextualSpacing/>
        <w:rPr>
          <w:rFonts w:cs="Times New Roman"/>
          <w:szCs w:val="24"/>
        </w:rPr>
      </w:pPr>
      <w:r w:rsidRPr="00DE3BD9">
        <w:rPr>
          <w:rFonts w:eastAsia="Times New Roman" w:cs="Times New Roman"/>
          <w:szCs w:val="24"/>
        </w:rPr>
        <w:t xml:space="preserve">Pasūtītājs patur sev tiesības neizvēlēties nevienu no piedāvājumiem, ja </w:t>
      </w:r>
      <w:r>
        <w:rPr>
          <w:rFonts w:eastAsia="Times New Roman" w:cs="Times New Roman"/>
          <w:szCs w:val="24"/>
        </w:rPr>
        <w:t>noteikumu prasībām atbilstošo</w:t>
      </w:r>
      <w:r w:rsidRPr="00DE3BD9">
        <w:rPr>
          <w:rFonts w:eastAsia="Times New Roman" w:cs="Times New Roman"/>
          <w:szCs w:val="24"/>
        </w:rPr>
        <w:t xml:space="preserve"> Pretendentu piedāvātās līgumcenas pārsniedz Alojas novada pašvaldības budžetā </w:t>
      </w:r>
      <w:r>
        <w:rPr>
          <w:rFonts w:eastAsia="Times New Roman" w:cs="Times New Roman"/>
          <w:szCs w:val="24"/>
        </w:rPr>
        <w:t>plānotos</w:t>
      </w:r>
      <w:r w:rsidRPr="00DE3BD9">
        <w:rPr>
          <w:rFonts w:eastAsia="Times New Roman" w:cs="Times New Roman"/>
          <w:szCs w:val="24"/>
        </w:rPr>
        <w:t xml:space="preserve"> līdzekļus</w:t>
      </w:r>
      <w:r w:rsidRPr="00DE3BD9">
        <w:rPr>
          <w:rFonts w:eastAsia="Times New Roman" w:cs="Times New Roman"/>
          <w:i/>
          <w:szCs w:val="24"/>
        </w:rPr>
        <w:t>.</w:t>
      </w:r>
      <w:r w:rsidR="002E4B94" w:rsidRPr="00E56732">
        <w:rPr>
          <w:rFonts w:eastAsia="Calibri" w:cs="Times New Roman"/>
          <w:szCs w:val="24"/>
          <w:lang w:eastAsia="lv-LV"/>
        </w:rPr>
        <w:t xml:space="preserve">                                                                                                                                                                                                                                                                                                                                                                                                                                                                                                                                                                                                                                                                                                                                                                                                                                                                                                                                                                                                                                                                                                                                                                                                                                                                                                                                                                                                                                                                                                                                                                                                                                                                                                                                                                                                                                                                                                                                                                                                                                                                                                                                                                                                                                                                                                                                                                                                                                                                                                                                                                                                                                                                                                                                                                                                                                                                                                                                                                                                                                                                                                                                                                                                                                                                                                                                                                                                                                                                                                                                                              </w:t>
      </w:r>
    </w:p>
    <w:p w:rsidR="002E4B94" w:rsidRPr="00DE3BD9" w:rsidRDefault="002E4B94" w:rsidP="00012CD4">
      <w:pPr>
        <w:numPr>
          <w:ilvl w:val="1"/>
          <w:numId w:val="28"/>
        </w:numPr>
        <w:spacing w:after="0"/>
        <w:ind w:hanging="539"/>
        <w:rPr>
          <w:rFonts w:eastAsia="Calibri" w:cs="Times New Roman"/>
          <w:szCs w:val="24"/>
          <w:lang w:eastAsia="lv-LV"/>
        </w:rPr>
      </w:pPr>
      <w:r w:rsidRPr="00DE3BD9">
        <w:rPr>
          <w:rFonts w:eastAsia="Calibri" w:cs="Times New Roman"/>
          <w:szCs w:val="24"/>
          <w:lang w:eastAsia="lv-LV"/>
        </w:rPr>
        <w:t xml:space="preserve">Pasūtītājs var jebkurā brīdī pārtraukt </w:t>
      </w:r>
      <w:r>
        <w:rPr>
          <w:rFonts w:eastAsia="Calibri" w:cs="Times New Roman"/>
          <w:szCs w:val="24"/>
          <w:lang w:eastAsia="lv-LV"/>
        </w:rPr>
        <w:t>cenu aptaujas</w:t>
      </w:r>
      <w:r w:rsidRPr="00DE3BD9">
        <w:rPr>
          <w:rFonts w:eastAsia="Calibri" w:cs="Times New Roman"/>
          <w:szCs w:val="24"/>
          <w:lang w:eastAsia="lv-LV"/>
        </w:rPr>
        <w:t xml:space="preserve"> procedūru, ja tam ir objektīvs pamatojums.</w:t>
      </w:r>
    </w:p>
    <w:p w:rsidR="002E4B94" w:rsidRPr="000F74DC" w:rsidRDefault="002E4B94" w:rsidP="00012CD4">
      <w:pPr>
        <w:numPr>
          <w:ilvl w:val="1"/>
          <w:numId w:val="28"/>
        </w:numPr>
        <w:spacing w:after="0"/>
        <w:ind w:hanging="539"/>
        <w:rPr>
          <w:rFonts w:eastAsia="Calibri" w:cs="Times New Roman"/>
          <w:szCs w:val="24"/>
          <w:lang w:eastAsia="lv-LV"/>
        </w:rPr>
      </w:pPr>
      <w:r w:rsidRPr="00DE3BD9">
        <w:rPr>
          <w:rFonts w:eastAsia="Calibri" w:cs="Times New Roman"/>
          <w:szCs w:val="24"/>
          <w:lang w:eastAsia="lv-LV"/>
        </w:rPr>
        <w:t xml:space="preserve"> 3 (trīs) darba dienu laikā pēc lēmuma pieņemšanas visi pretendenti tiks informēti par pieņemto lēmumu. Informācija par rezultātiem tiks nosūtīta elektroniski uz pretendenta norādīto e-</w:t>
      </w:r>
      <w:r w:rsidRPr="000F74DC">
        <w:rPr>
          <w:rFonts w:eastAsia="Calibri" w:cs="Times New Roman"/>
          <w:szCs w:val="24"/>
          <w:lang w:eastAsia="lv-LV"/>
        </w:rPr>
        <w:t>pasta adresi.</w:t>
      </w:r>
    </w:p>
    <w:p w:rsidR="002E4B94" w:rsidRPr="000F74DC" w:rsidRDefault="002E4B94" w:rsidP="002E4B94">
      <w:pPr>
        <w:spacing w:after="0" w:line="276" w:lineRule="auto"/>
        <w:ind w:left="0" w:firstLine="0"/>
        <w:rPr>
          <w:rFonts w:eastAsia="Calibri" w:cs="Times New Roman"/>
          <w:b/>
          <w:szCs w:val="24"/>
          <w:lang w:eastAsia="lv-LV"/>
        </w:rPr>
      </w:pPr>
    </w:p>
    <w:p w:rsidR="002E4B94" w:rsidRPr="000F74DC" w:rsidRDefault="002E4B94" w:rsidP="00012CD4">
      <w:pPr>
        <w:pStyle w:val="Sarakstarindkopa"/>
        <w:numPr>
          <w:ilvl w:val="0"/>
          <w:numId w:val="28"/>
        </w:numPr>
        <w:spacing w:line="276" w:lineRule="auto"/>
        <w:jc w:val="center"/>
        <w:rPr>
          <w:rFonts w:eastAsia="Calibri"/>
          <w:b/>
          <w:lang w:eastAsia="lv-LV"/>
        </w:rPr>
      </w:pPr>
      <w:r w:rsidRPr="000F74DC">
        <w:rPr>
          <w:rFonts w:eastAsia="Calibri"/>
          <w:b/>
          <w:lang w:eastAsia="lv-LV"/>
        </w:rPr>
        <w:t>Pielikumi</w:t>
      </w:r>
    </w:p>
    <w:p w:rsidR="002E4B94" w:rsidRPr="000F74DC" w:rsidRDefault="002E4B94" w:rsidP="00012CD4">
      <w:pPr>
        <w:pStyle w:val="Sarakstarindkopa"/>
        <w:numPr>
          <w:ilvl w:val="1"/>
          <w:numId w:val="28"/>
        </w:numPr>
        <w:spacing w:line="276" w:lineRule="auto"/>
        <w:rPr>
          <w:rFonts w:eastAsia="Calibri"/>
          <w:b/>
          <w:lang w:val="lv-LV" w:eastAsia="lv-LV"/>
        </w:rPr>
      </w:pPr>
      <w:r w:rsidRPr="000F74DC">
        <w:rPr>
          <w:rFonts w:eastAsia="Calibri"/>
          <w:lang w:val="lv-LV" w:eastAsia="lv-LV"/>
        </w:rPr>
        <w:t>1.pielikums - Pretendenta pieteikums dalībai cenu aptaujā uz 1 (vienas) lapas;</w:t>
      </w:r>
    </w:p>
    <w:p w:rsidR="002E4B94" w:rsidRPr="000F74DC" w:rsidRDefault="002E4B94" w:rsidP="00012CD4">
      <w:pPr>
        <w:numPr>
          <w:ilvl w:val="1"/>
          <w:numId w:val="28"/>
        </w:numPr>
        <w:spacing w:after="0" w:line="276" w:lineRule="auto"/>
        <w:rPr>
          <w:rFonts w:eastAsia="Calibri" w:cs="Times New Roman"/>
          <w:szCs w:val="24"/>
          <w:lang w:eastAsia="lv-LV"/>
        </w:rPr>
      </w:pPr>
      <w:r w:rsidRPr="000F74DC">
        <w:rPr>
          <w:rFonts w:eastAsia="Calibri" w:cs="Times New Roman"/>
          <w:szCs w:val="24"/>
          <w:lang w:eastAsia="lv-LV"/>
        </w:rPr>
        <w:t xml:space="preserve">2.pielikums - Tehniskā specifikācija uz </w:t>
      </w:r>
      <w:r w:rsidR="000F74DC" w:rsidRPr="000F74DC">
        <w:rPr>
          <w:rFonts w:eastAsia="Calibri" w:cs="Times New Roman"/>
          <w:szCs w:val="24"/>
          <w:lang w:eastAsia="lv-LV"/>
        </w:rPr>
        <w:t>2</w:t>
      </w:r>
      <w:r w:rsidRPr="000F74DC">
        <w:rPr>
          <w:rFonts w:eastAsia="Calibri" w:cs="Times New Roman"/>
          <w:szCs w:val="24"/>
          <w:lang w:eastAsia="lv-LV"/>
        </w:rPr>
        <w:t xml:space="preserve"> </w:t>
      </w:r>
      <w:r w:rsidR="000F74DC" w:rsidRPr="000F74DC">
        <w:rPr>
          <w:rFonts w:eastAsia="Calibri" w:cs="Times New Roman"/>
          <w:szCs w:val="24"/>
          <w:lang w:eastAsia="lv-LV"/>
        </w:rPr>
        <w:t>(divām</w:t>
      </w:r>
      <w:r w:rsidRPr="000F74DC">
        <w:rPr>
          <w:rFonts w:eastAsia="Calibri" w:cs="Times New Roman"/>
          <w:szCs w:val="24"/>
          <w:lang w:eastAsia="lv-LV"/>
        </w:rPr>
        <w:t>) lap</w:t>
      </w:r>
      <w:r w:rsidR="000F74DC" w:rsidRPr="000F74DC">
        <w:rPr>
          <w:rFonts w:eastAsia="Calibri" w:cs="Times New Roman"/>
          <w:szCs w:val="24"/>
          <w:lang w:eastAsia="lv-LV"/>
        </w:rPr>
        <w:t>ām</w:t>
      </w:r>
      <w:r w:rsidRPr="000F74DC">
        <w:rPr>
          <w:rFonts w:eastAsia="Calibri" w:cs="Times New Roman"/>
          <w:szCs w:val="24"/>
          <w:lang w:eastAsia="lv-LV"/>
        </w:rPr>
        <w:t>;</w:t>
      </w:r>
    </w:p>
    <w:p w:rsidR="002E4B94" w:rsidRPr="000F74DC" w:rsidRDefault="002E4B94" w:rsidP="00012CD4">
      <w:pPr>
        <w:numPr>
          <w:ilvl w:val="1"/>
          <w:numId w:val="28"/>
        </w:numPr>
        <w:spacing w:after="0" w:line="276" w:lineRule="auto"/>
        <w:rPr>
          <w:rFonts w:eastAsia="Calibri" w:cs="Times New Roman"/>
          <w:szCs w:val="24"/>
          <w:lang w:eastAsia="lv-LV"/>
        </w:rPr>
      </w:pPr>
      <w:r w:rsidRPr="000F74DC">
        <w:rPr>
          <w:rFonts w:eastAsia="Calibri" w:cs="Times New Roman"/>
          <w:lang w:eastAsia="lv-LV"/>
        </w:rPr>
        <w:t>3.pielikums - Finanšu piedāvājuma veidlapa uz 1 (vienas) lapas;</w:t>
      </w:r>
    </w:p>
    <w:p w:rsidR="002E4B94" w:rsidRPr="000F74DC" w:rsidRDefault="002E4B94" w:rsidP="00012CD4">
      <w:pPr>
        <w:numPr>
          <w:ilvl w:val="1"/>
          <w:numId w:val="28"/>
        </w:numPr>
        <w:spacing w:after="0" w:line="276" w:lineRule="auto"/>
        <w:rPr>
          <w:rFonts w:eastAsia="Calibri" w:cs="Times New Roman"/>
          <w:szCs w:val="24"/>
          <w:lang w:eastAsia="lv-LV"/>
        </w:rPr>
      </w:pPr>
      <w:r w:rsidRPr="000F74DC">
        <w:rPr>
          <w:rFonts w:cs="Times New Roman"/>
        </w:rPr>
        <w:t xml:space="preserve">4.pielikums </w:t>
      </w:r>
      <w:r w:rsidR="000B514F" w:rsidRPr="000F74DC">
        <w:rPr>
          <w:rFonts w:cs="Times New Roman"/>
        </w:rPr>
        <w:t>–</w:t>
      </w:r>
      <w:r w:rsidRPr="000F74DC">
        <w:rPr>
          <w:rFonts w:cs="Times New Roman"/>
        </w:rPr>
        <w:t xml:space="preserve"> </w:t>
      </w:r>
      <w:r w:rsidR="000B514F" w:rsidRPr="000F74DC">
        <w:rPr>
          <w:rFonts w:cs="Times New Roman"/>
        </w:rPr>
        <w:t>Pretendenta pieredzes apliecinājums</w:t>
      </w:r>
      <w:r w:rsidRPr="000F74DC">
        <w:rPr>
          <w:rFonts w:cs="Times New Roman"/>
          <w:b/>
        </w:rPr>
        <w:t xml:space="preserve"> </w:t>
      </w:r>
      <w:r w:rsidRPr="000F74DC">
        <w:rPr>
          <w:rFonts w:eastAsia="Calibri" w:cs="Times New Roman"/>
          <w:lang w:eastAsia="lv-LV"/>
        </w:rPr>
        <w:t>uz 1 (vienas) lapas;</w:t>
      </w:r>
    </w:p>
    <w:p w:rsidR="002E4B94" w:rsidRPr="000F74DC" w:rsidRDefault="002E4B94" w:rsidP="00012CD4">
      <w:pPr>
        <w:numPr>
          <w:ilvl w:val="1"/>
          <w:numId w:val="28"/>
        </w:numPr>
        <w:spacing w:after="0" w:line="276" w:lineRule="auto"/>
        <w:rPr>
          <w:rFonts w:eastAsia="Calibri" w:cs="Times New Roman"/>
          <w:szCs w:val="24"/>
          <w:lang w:eastAsia="lv-LV"/>
        </w:rPr>
      </w:pPr>
      <w:r w:rsidRPr="000F74DC">
        <w:rPr>
          <w:rFonts w:eastAsia="Calibri" w:cs="Times New Roman"/>
          <w:szCs w:val="24"/>
          <w:lang w:eastAsia="lv-LV"/>
        </w:rPr>
        <w:t>5.pielikums - Pretendenta līguma izpildē iesaistīto speciālis</w:t>
      </w:r>
      <w:r w:rsidR="000B514F" w:rsidRPr="000F74DC">
        <w:rPr>
          <w:rFonts w:eastAsia="Calibri" w:cs="Times New Roman"/>
          <w:szCs w:val="24"/>
          <w:lang w:eastAsia="lv-LV"/>
        </w:rPr>
        <w:t>tu saraksts uz 1 (vienas) lapas.</w:t>
      </w:r>
    </w:p>
    <w:p w:rsidR="002E4B94" w:rsidRPr="00DE3BD9" w:rsidRDefault="002E4B94" w:rsidP="002E4B94">
      <w:pPr>
        <w:spacing w:after="0" w:line="276" w:lineRule="auto"/>
        <w:ind w:left="840" w:firstLine="0"/>
        <w:rPr>
          <w:rFonts w:eastAsia="Calibri" w:cs="Times New Roman"/>
          <w:szCs w:val="24"/>
          <w:lang w:eastAsia="lv-LV"/>
        </w:rPr>
      </w:pPr>
    </w:p>
    <w:p w:rsidR="002E4B94" w:rsidRPr="00DE3BD9" w:rsidRDefault="002E4B94" w:rsidP="002E4B94">
      <w:pPr>
        <w:ind w:left="0" w:firstLine="0"/>
        <w:rPr>
          <w:rFonts w:eastAsia="Calibri" w:cs="Times New Roman"/>
          <w:szCs w:val="24"/>
          <w:lang w:eastAsia="lv-LV"/>
        </w:rPr>
      </w:pPr>
      <w:r w:rsidRPr="00DE3BD9">
        <w:rPr>
          <w:rFonts w:eastAsia="Calibri" w:cs="Times New Roman"/>
          <w:szCs w:val="24"/>
          <w:lang w:eastAsia="lv-LV"/>
        </w:rPr>
        <w:t xml:space="preserve"> </w:t>
      </w:r>
    </w:p>
    <w:p w:rsidR="002E4B94" w:rsidRPr="00DE3BD9" w:rsidRDefault="002E4B94" w:rsidP="002E4B94">
      <w:pPr>
        <w:ind w:left="0" w:firstLine="0"/>
        <w:rPr>
          <w:rFonts w:eastAsia="Calibri" w:cs="Times New Roman"/>
          <w:szCs w:val="24"/>
          <w:lang w:eastAsia="lv-LV"/>
        </w:rPr>
      </w:pPr>
    </w:p>
    <w:p w:rsidR="002E4B94" w:rsidRPr="00DE3BD9" w:rsidRDefault="002E4B94" w:rsidP="00D0135A">
      <w:pPr>
        <w:tabs>
          <w:tab w:val="right" w:pos="8789"/>
        </w:tabs>
        <w:ind w:left="0" w:firstLine="0"/>
        <w:rPr>
          <w:rFonts w:eastAsia="Calibri" w:cs="Times New Roman"/>
          <w:szCs w:val="24"/>
          <w:lang w:eastAsia="lv-LV"/>
        </w:rPr>
      </w:pPr>
      <w:r w:rsidRPr="00DE3BD9">
        <w:rPr>
          <w:rFonts w:eastAsia="Calibri" w:cs="Times New Roman"/>
          <w:szCs w:val="24"/>
          <w:lang w:eastAsia="lv-LV"/>
        </w:rPr>
        <w:t xml:space="preserve">    </w:t>
      </w:r>
    </w:p>
    <w:p w:rsidR="002E4B94" w:rsidRPr="00DE3BD9" w:rsidRDefault="002E4B94" w:rsidP="002E4B94">
      <w:pPr>
        <w:pStyle w:val="Default"/>
        <w:pageBreakBefore/>
        <w:ind w:right="140"/>
        <w:jc w:val="right"/>
        <w:rPr>
          <w:sz w:val="20"/>
          <w:szCs w:val="20"/>
        </w:rPr>
      </w:pPr>
      <w:r w:rsidRPr="00DE3BD9">
        <w:rPr>
          <w:sz w:val="20"/>
          <w:szCs w:val="20"/>
        </w:rPr>
        <w:lastRenderedPageBreak/>
        <w:t>1.pielikums</w:t>
      </w:r>
    </w:p>
    <w:p w:rsidR="002E4B94" w:rsidRPr="00DE3BD9" w:rsidRDefault="002E4B94" w:rsidP="002E4B94">
      <w:pPr>
        <w:widowControl w:val="0"/>
        <w:suppressAutoHyphens/>
        <w:spacing w:after="0"/>
        <w:ind w:left="0" w:firstLine="0"/>
        <w:jc w:val="left"/>
        <w:rPr>
          <w:rFonts w:eastAsia="Times New Roman" w:cs="Times New Roman"/>
          <w:b/>
          <w:caps/>
          <w:color w:val="000000"/>
          <w:sz w:val="20"/>
          <w:szCs w:val="20"/>
          <w:lang w:eastAsia="ar-SA"/>
        </w:rPr>
      </w:pPr>
    </w:p>
    <w:p w:rsidR="002E4B94" w:rsidRPr="00DE3BD9" w:rsidRDefault="002E4B94" w:rsidP="002E4B94">
      <w:pPr>
        <w:widowControl w:val="0"/>
        <w:suppressAutoHyphens/>
        <w:spacing w:after="0"/>
        <w:ind w:left="0" w:firstLine="0"/>
        <w:jc w:val="center"/>
        <w:rPr>
          <w:rFonts w:eastAsia="Times New Roman" w:cs="Times New Roman"/>
          <w:b/>
          <w:caps/>
          <w:color w:val="000000"/>
          <w:szCs w:val="24"/>
          <w:lang w:eastAsia="ar-SA"/>
        </w:rPr>
      </w:pPr>
      <w:r>
        <w:rPr>
          <w:rFonts w:eastAsia="Times New Roman" w:cs="Times New Roman"/>
          <w:b/>
          <w:caps/>
          <w:color w:val="000000"/>
          <w:szCs w:val="24"/>
          <w:lang w:eastAsia="ar-SA"/>
        </w:rPr>
        <w:t>PIETEIKUMs DALĪBAI CENU APTAUJ</w:t>
      </w:r>
      <w:r w:rsidRPr="00DE3BD9">
        <w:rPr>
          <w:rFonts w:eastAsia="Times New Roman" w:cs="Times New Roman"/>
          <w:b/>
          <w:caps/>
          <w:color w:val="000000"/>
          <w:szCs w:val="24"/>
          <w:lang w:eastAsia="ar-SA"/>
        </w:rPr>
        <w:t xml:space="preserve">ā </w:t>
      </w:r>
    </w:p>
    <w:p w:rsidR="002E4B94" w:rsidRPr="00DE3BD9" w:rsidRDefault="002E4B94" w:rsidP="002E4B94">
      <w:pPr>
        <w:widowControl w:val="0"/>
        <w:spacing w:after="0"/>
        <w:ind w:right="89" w:hanging="284"/>
        <w:jc w:val="center"/>
        <w:rPr>
          <w:rFonts w:cs="Times New Roman"/>
          <w:szCs w:val="24"/>
        </w:rPr>
      </w:pPr>
      <w:r w:rsidRPr="000C3F9F">
        <w:rPr>
          <w:rFonts w:eastAsia="Calibri" w:cs="Times New Roman"/>
          <w:b/>
          <w:szCs w:val="24"/>
          <w:lang w:eastAsia="lv-LV"/>
        </w:rPr>
        <w:t>“</w:t>
      </w:r>
      <w:r w:rsidR="000649CF">
        <w:rPr>
          <w:rFonts w:eastAsia="Calibri" w:cs="Times New Roman"/>
          <w:b/>
          <w:szCs w:val="24"/>
          <w:lang w:eastAsia="lv-LV"/>
        </w:rPr>
        <w:t>Nekustamo īpašumu vērtēšana Alojas novada pašvaldības vajadzībām</w:t>
      </w:r>
      <w:r w:rsidRPr="00DE3BD9">
        <w:rPr>
          <w:rStyle w:val="Izteiksmgs"/>
          <w:szCs w:val="24"/>
          <w:shd w:val="clear" w:color="auto" w:fill="FFFFFF"/>
        </w:rPr>
        <w:t>”</w:t>
      </w:r>
    </w:p>
    <w:p w:rsidR="002E4B94" w:rsidRPr="00DE3BD9" w:rsidRDefault="002E4B94" w:rsidP="002E4B94">
      <w:pPr>
        <w:widowControl w:val="0"/>
        <w:suppressAutoHyphens/>
        <w:spacing w:after="0"/>
        <w:ind w:left="0" w:firstLine="0"/>
        <w:jc w:val="center"/>
        <w:rPr>
          <w:rFonts w:eastAsia="Calibri" w:cs="Times New Roman"/>
          <w:szCs w:val="24"/>
          <w:lang w:eastAsia="lv-LV"/>
        </w:rPr>
      </w:pPr>
      <w:r w:rsidRPr="000C3F9F">
        <w:rPr>
          <w:rFonts w:eastAsia="Calibri" w:cs="Times New Roman"/>
          <w:szCs w:val="24"/>
          <w:lang w:eastAsia="lv-LV"/>
        </w:rPr>
        <w:t>ID Nr</w:t>
      </w:r>
      <w:r w:rsidRPr="00BB0A12">
        <w:rPr>
          <w:rFonts w:eastAsia="Calibri" w:cs="Times New Roman"/>
          <w:szCs w:val="24"/>
          <w:lang w:eastAsia="lv-LV"/>
        </w:rPr>
        <w:t>.</w:t>
      </w:r>
      <w:r w:rsidR="000C3F9F" w:rsidRPr="00BB0A12">
        <w:rPr>
          <w:rFonts w:eastAsia="Calibri" w:cs="Times New Roman"/>
          <w:szCs w:val="24"/>
          <w:lang w:eastAsia="lv-LV"/>
        </w:rPr>
        <w:t xml:space="preserve"> </w:t>
      </w:r>
      <w:r w:rsidRPr="00BB0A12">
        <w:rPr>
          <w:rFonts w:eastAsia="Calibri" w:cs="Times New Roman"/>
          <w:szCs w:val="24"/>
          <w:lang w:eastAsia="lv-LV"/>
        </w:rPr>
        <w:t>CA</w:t>
      </w:r>
      <w:r w:rsidR="000649CF">
        <w:rPr>
          <w:rFonts w:eastAsia="Calibri" w:cs="Times New Roman"/>
          <w:szCs w:val="24"/>
          <w:lang w:eastAsia="lv-LV"/>
        </w:rPr>
        <w:t xml:space="preserve"> </w:t>
      </w:r>
      <w:r w:rsidR="000649CF" w:rsidRPr="00F55E76">
        <w:rPr>
          <w:rFonts w:eastAsia="Calibri" w:cs="Times New Roman"/>
          <w:szCs w:val="24"/>
          <w:lang w:eastAsia="lv-LV"/>
        </w:rPr>
        <w:t>2020/1</w:t>
      </w:r>
      <w:r w:rsidR="00F55E76" w:rsidRPr="00F55E76">
        <w:rPr>
          <w:rFonts w:eastAsia="Calibri" w:cs="Times New Roman"/>
          <w:szCs w:val="24"/>
          <w:lang w:eastAsia="lv-LV"/>
        </w:rPr>
        <w:t>2</w:t>
      </w:r>
    </w:p>
    <w:p w:rsidR="002E4B94" w:rsidRPr="00DE3BD9" w:rsidRDefault="002E4B94" w:rsidP="002E4B94">
      <w:pPr>
        <w:widowControl w:val="0"/>
        <w:suppressAutoHyphens/>
        <w:spacing w:after="0"/>
        <w:ind w:left="0" w:firstLine="0"/>
        <w:rPr>
          <w:rFonts w:eastAsia="Calibri" w:cs="Times New Roman"/>
          <w:szCs w:val="24"/>
          <w:lang w:eastAsia="lv-LV"/>
        </w:rPr>
      </w:pPr>
    </w:p>
    <w:p w:rsidR="002E4B94" w:rsidRPr="00DE3BD9" w:rsidRDefault="002E4B94" w:rsidP="002E4B94">
      <w:pPr>
        <w:widowControl w:val="0"/>
        <w:tabs>
          <w:tab w:val="center" w:pos="5103"/>
        </w:tabs>
        <w:suppressAutoHyphens/>
        <w:spacing w:after="0"/>
        <w:ind w:left="720" w:hanging="720"/>
        <w:rPr>
          <w:rFonts w:eastAsia="Calibri" w:cs="Times New Roman"/>
          <w:szCs w:val="24"/>
          <w:lang w:eastAsia="lv-LV"/>
        </w:rPr>
      </w:pPr>
      <w:r w:rsidRPr="00DE3BD9">
        <w:rPr>
          <w:rFonts w:eastAsia="Calibri" w:cs="Times New Roman"/>
          <w:szCs w:val="24"/>
          <w:lang w:eastAsia="lv-LV"/>
        </w:rPr>
        <w:tab/>
      </w:r>
    </w:p>
    <w:p w:rsidR="002E4B94" w:rsidRPr="00DE3BD9" w:rsidRDefault="002E4B94" w:rsidP="002E4B94">
      <w:pPr>
        <w:widowControl w:val="0"/>
        <w:tabs>
          <w:tab w:val="center" w:pos="5103"/>
        </w:tabs>
        <w:suppressAutoHyphens/>
        <w:spacing w:after="0"/>
        <w:ind w:left="720" w:hanging="720"/>
        <w:rPr>
          <w:rFonts w:eastAsia="Calibri"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1555"/>
        <w:gridCol w:w="5184"/>
      </w:tblGrid>
      <w:tr w:rsidR="002E4B94" w:rsidRPr="00DE3BD9" w:rsidTr="00A8534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b/>
                <w:kern w:val="28"/>
                <w:szCs w:val="24"/>
                <w:lang w:eastAsia="lv-LV"/>
              </w:rPr>
            </w:pPr>
            <w:r w:rsidRPr="00DE3BD9">
              <w:rPr>
                <w:rFonts w:eastAsia="Times New Roman" w:cs="Times New Roman"/>
                <w:b/>
                <w:kern w:val="28"/>
                <w:szCs w:val="24"/>
                <w:lang w:eastAsia="lv-LV"/>
              </w:rPr>
              <w:t>Informācija par pretendentu</w:t>
            </w: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right="-52" w:firstLine="0"/>
              <w:jc w:val="left"/>
              <w:rPr>
                <w:rFonts w:eastAsia="Times New Roman" w:cs="Times New Roman"/>
                <w:kern w:val="28"/>
                <w:szCs w:val="24"/>
                <w:lang w:eastAsia="lv-LV"/>
              </w:rPr>
            </w:pPr>
            <w:r w:rsidRPr="00DE3BD9">
              <w:rPr>
                <w:rFonts w:eastAsia="Times New Roman"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right="-52" w:firstLine="0"/>
              <w:jc w:val="left"/>
              <w:rPr>
                <w:rFonts w:eastAsia="Times New Roman" w:cs="Times New Roman"/>
                <w:kern w:val="28"/>
                <w:szCs w:val="24"/>
                <w:lang w:eastAsia="lv-LV"/>
              </w:rPr>
            </w:pPr>
            <w:r w:rsidRPr="00DE3BD9">
              <w:rPr>
                <w:rFonts w:eastAsia="Times New Roman"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Parakst</w:t>
            </w:r>
            <w:r>
              <w:rPr>
                <w:rFonts w:eastAsia="Times New Roman" w:cs="Times New Roman"/>
                <w:kern w:val="28"/>
                <w:szCs w:val="24"/>
                <w:lang w:eastAsia="lv-LV"/>
              </w:rPr>
              <w:t xml:space="preserve">tiesīgā persona, kas parakstīs </w:t>
            </w:r>
            <w:r w:rsidRPr="00DE3BD9">
              <w:rPr>
                <w:rFonts w:eastAsia="Times New Roman" w:cs="Times New Roman"/>
                <w:kern w:val="28"/>
                <w:szCs w:val="24"/>
                <w:lang w:eastAsia="lv-LV"/>
              </w:rPr>
              <w:t>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b/>
                <w:kern w:val="28"/>
                <w:szCs w:val="24"/>
                <w:lang w:eastAsia="lv-LV"/>
              </w:rPr>
            </w:pPr>
          </w:p>
        </w:tc>
      </w:tr>
      <w:tr w:rsidR="002E4B94" w:rsidRPr="00DE3BD9" w:rsidTr="00A8534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b/>
                <w:kern w:val="28"/>
                <w:szCs w:val="24"/>
                <w:lang w:eastAsia="lv-LV"/>
              </w:rPr>
            </w:pPr>
            <w:r w:rsidRPr="00DE3BD9">
              <w:rPr>
                <w:rFonts w:eastAsia="Times New Roman" w:cs="Times New Roman"/>
                <w:b/>
                <w:kern w:val="28"/>
                <w:szCs w:val="24"/>
                <w:lang w:eastAsia="lv-LV"/>
              </w:rPr>
              <w:t>Informācija par pretendenta kontaktpersonu (atbildīgo personu)</w:t>
            </w:r>
          </w:p>
        </w:tc>
      </w:tr>
      <w:tr w:rsidR="002E4B94" w:rsidRPr="00DE3BD9" w:rsidTr="00A8534B">
        <w:trPr>
          <w:cantSplit/>
        </w:trPr>
        <w:tc>
          <w:tcPr>
            <w:tcW w:w="1394" w:type="pct"/>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1394" w:type="pct"/>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1394" w:type="pct"/>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1394" w:type="pct"/>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bl>
    <w:p w:rsidR="002E4B94" w:rsidRPr="00DE3BD9" w:rsidRDefault="002E4B94" w:rsidP="002E4B94">
      <w:pPr>
        <w:widowControl w:val="0"/>
        <w:overflowPunct w:val="0"/>
        <w:autoSpaceDE w:val="0"/>
        <w:autoSpaceDN w:val="0"/>
        <w:adjustRightInd w:val="0"/>
        <w:spacing w:before="240" w:after="0"/>
        <w:ind w:left="0" w:firstLine="0"/>
        <w:rPr>
          <w:rFonts w:eastAsia="Times New Roman" w:cs="Times New Roman"/>
          <w:kern w:val="28"/>
          <w:szCs w:val="24"/>
          <w:lang w:eastAsia="lv-LV"/>
        </w:rPr>
      </w:pPr>
      <w:r w:rsidRPr="00DE3BD9">
        <w:rPr>
          <w:rFonts w:eastAsia="Times New Roman" w:cs="Times New Roman"/>
          <w:kern w:val="28"/>
          <w:szCs w:val="24"/>
          <w:lang w:eastAsia="lv-LV"/>
        </w:rPr>
        <w:t>Ar šī pieteikuma iesniegšanu:</w:t>
      </w:r>
    </w:p>
    <w:p w:rsidR="002E4B94" w:rsidRPr="00DE3BD9" w:rsidRDefault="002E4B94" w:rsidP="00CA2400">
      <w:pPr>
        <w:pStyle w:val="Sarakstarindkopa"/>
        <w:widowControl w:val="0"/>
        <w:numPr>
          <w:ilvl w:val="0"/>
          <w:numId w:val="11"/>
        </w:numPr>
        <w:overflowPunct w:val="0"/>
        <w:autoSpaceDE w:val="0"/>
        <w:autoSpaceDN w:val="0"/>
        <w:adjustRightInd w:val="0"/>
        <w:contextualSpacing/>
        <w:rPr>
          <w:rFonts w:eastAsia="Calibri"/>
          <w:lang w:val="lv-LV"/>
        </w:rPr>
      </w:pPr>
      <w:r w:rsidRPr="00DE3BD9">
        <w:rPr>
          <w:rFonts w:eastAsia="Calibri"/>
          <w:lang w:val="lv-LV"/>
        </w:rPr>
        <w:t xml:space="preserve">piedāvājam veikt </w:t>
      </w:r>
      <w:r w:rsidR="000649CF">
        <w:rPr>
          <w:rFonts w:eastAsia="Calibri"/>
          <w:lang w:val="lv-LV"/>
        </w:rPr>
        <w:t>nekustamā īpašuma vērtēšanas</w:t>
      </w:r>
      <w:r>
        <w:rPr>
          <w:rFonts w:eastAsia="Calibri"/>
          <w:lang w:val="lv-LV"/>
        </w:rPr>
        <w:t xml:space="preserve"> </w:t>
      </w:r>
      <w:r w:rsidRPr="00DE3BD9">
        <w:rPr>
          <w:rFonts w:eastAsia="Calibri"/>
          <w:lang w:val="lv-LV"/>
        </w:rPr>
        <w:t>pakalpojumus Alojas novada pašvaldība</w:t>
      </w:r>
      <w:r w:rsidR="000649CF">
        <w:rPr>
          <w:rFonts w:eastAsia="Calibri"/>
          <w:lang w:val="lv-LV"/>
        </w:rPr>
        <w:t>s vajadzībām</w:t>
      </w:r>
      <w:r w:rsidRPr="00DE3BD9">
        <w:rPr>
          <w:rFonts w:eastAsia="Calibri"/>
          <w:lang w:val="lv-LV"/>
        </w:rPr>
        <w:t xml:space="preserve"> saskaņā ar </w:t>
      </w:r>
      <w:r>
        <w:rPr>
          <w:rFonts w:eastAsia="Calibri"/>
          <w:lang w:val="lv-LV"/>
        </w:rPr>
        <w:t>cenu aptaujas</w:t>
      </w:r>
      <w:r w:rsidRPr="00DE3BD9">
        <w:rPr>
          <w:rFonts w:eastAsia="Calibri"/>
          <w:lang w:val="lv-LV"/>
        </w:rPr>
        <w:t xml:space="preserve"> </w:t>
      </w:r>
      <w:r w:rsidRPr="002A744B">
        <w:rPr>
          <w:rFonts w:eastAsia="Calibri"/>
          <w:b/>
          <w:lang w:val="lv-LV"/>
        </w:rPr>
        <w:t>„</w:t>
      </w:r>
      <w:r w:rsidR="000649CF">
        <w:rPr>
          <w:rFonts w:eastAsia="Calibri"/>
          <w:b/>
          <w:lang w:val="lv-LV"/>
        </w:rPr>
        <w:t>Nekustamo īpašumu vērtēšana Alojas novada pašvaldības vajadzībām</w:t>
      </w:r>
      <w:r w:rsidRPr="002A744B">
        <w:rPr>
          <w:rFonts w:eastAsia="Calibri"/>
          <w:b/>
          <w:bCs/>
          <w:lang w:val="lv-LV"/>
        </w:rPr>
        <w:t>”,</w:t>
      </w:r>
      <w:r w:rsidRPr="002A744B">
        <w:rPr>
          <w:rFonts w:eastAsia="Calibri"/>
          <w:lang w:val="lv-LV"/>
        </w:rPr>
        <w:t xml:space="preserve"> </w:t>
      </w:r>
      <w:r w:rsidRPr="00BB0A12">
        <w:rPr>
          <w:rFonts w:eastAsia="Calibri"/>
          <w:lang w:val="lv-LV"/>
        </w:rPr>
        <w:t>ID Nr.</w:t>
      </w:r>
      <w:r w:rsidR="002A744B" w:rsidRPr="00BB0A12">
        <w:rPr>
          <w:rFonts w:eastAsia="Calibri"/>
          <w:lang w:val="lv-LV"/>
        </w:rPr>
        <w:t xml:space="preserve"> </w:t>
      </w:r>
      <w:r w:rsidRPr="00BB0A12">
        <w:rPr>
          <w:rFonts w:eastAsia="Calibri"/>
          <w:lang w:val="lv-LV"/>
        </w:rPr>
        <w:t>CA</w:t>
      </w:r>
      <w:r w:rsidR="002A744B" w:rsidRPr="00BB0A12">
        <w:rPr>
          <w:rFonts w:eastAsia="Calibri"/>
          <w:lang w:val="lv-LV"/>
        </w:rPr>
        <w:t> 2020</w:t>
      </w:r>
      <w:r w:rsidR="002A744B" w:rsidRPr="00F55E76">
        <w:rPr>
          <w:rFonts w:eastAsia="Calibri"/>
          <w:lang w:val="lv-LV"/>
        </w:rPr>
        <w:t>/</w:t>
      </w:r>
      <w:r w:rsidR="000649CF" w:rsidRPr="00F55E76">
        <w:rPr>
          <w:rFonts w:eastAsia="Calibri"/>
          <w:lang w:val="lv-LV"/>
        </w:rPr>
        <w:t>1</w:t>
      </w:r>
      <w:r w:rsidR="00F55E76" w:rsidRPr="00F55E76">
        <w:rPr>
          <w:rFonts w:eastAsia="Calibri"/>
          <w:lang w:val="lv-LV"/>
        </w:rPr>
        <w:t>2</w:t>
      </w:r>
      <w:r w:rsidRPr="00BB0A12">
        <w:rPr>
          <w:rFonts w:eastAsia="Calibri"/>
          <w:lang w:val="lv-LV"/>
        </w:rPr>
        <w:t>,</w:t>
      </w:r>
      <w:r w:rsidRPr="002A744B">
        <w:rPr>
          <w:rFonts w:eastAsia="Calibri"/>
          <w:lang w:val="lv-LV"/>
        </w:rPr>
        <w:t xml:space="preserve"> noteikumiem un atbilstoši cenu aptaujas tehniskajai specifikāc</w:t>
      </w:r>
      <w:r w:rsidRPr="00DE3BD9">
        <w:rPr>
          <w:rFonts w:eastAsia="Calibri"/>
          <w:lang w:val="lv-LV"/>
        </w:rPr>
        <w:t>ijai;</w:t>
      </w:r>
    </w:p>
    <w:p w:rsidR="002E4B94" w:rsidRPr="00DE3BD9" w:rsidRDefault="002E4B94" w:rsidP="00DA0406">
      <w:pPr>
        <w:pStyle w:val="Sarakstarindkopa"/>
        <w:widowControl w:val="0"/>
        <w:numPr>
          <w:ilvl w:val="0"/>
          <w:numId w:val="11"/>
        </w:numPr>
        <w:overflowPunct w:val="0"/>
        <w:autoSpaceDE w:val="0"/>
        <w:autoSpaceDN w:val="0"/>
        <w:adjustRightInd w:val="0"/>
        <w:contextualSpacing/>
        <w:rPr>
          <w:rFonts w:eastAsia="Calibri"/>
          <w:lang w:val="lv-LV"/>
        </w:rPr>
      </w:pPr>
      <w:r w:rsidRPr="00DE3BD9">
        <w:rPr>
          <w:rFonts w:eastAsia="Calibri"/>
          <w:lang w:val="lv-LV"/>
        </w:rPr>
        <w:t xml:space="preserve">apstiprinām, ka esam iepazinušies ar </w:t>
      </w:r>
      <w:r>
        <w:rPr>
          <w:rFonts w:eastAsia="Calibri"/>
          <w:lang w:val="lv-LV"/>
        </w:rPr>
        <w:t>cenu aptaujas noteikumiem</w:t>
      </w:r>
      <w:r w:rsidRPr="00DE3BD9">
        <w:rPr>
          <w:rFonts w:eastAsia="Calibri"/>
          <w:lang w:val="lv-LV"/>
        </w:rPr>
        <w:t>, tajā skaitā ar tehnisko specifikāciju, un piekrītam visiem tajos minētajiem nosacījumiem, tie ir skaidri un saprotami, iebildumu un pretenziju pret tiem nav;</w:t>
      </w:r>
    </w:p>
    <w:p w:rsidR="002E4B94" w:rsidRPr="00DE3BD9" w:rsidRDefault="002E4B94" w:rsidP="00DA0406">
      <w:pPr>
        <w:pStyle w:val="Sarakstarindkopa"/>
        <w:widowControl w:val="0"/>
        <w:numPr>
          <w:ilvl w:val="0"/>
          <w:numId w:val="11"/>
        </w:numPr>
        <w:overflowPunct w:val="0"/>
        <w:autoSpaceDE w:val="0"/>
        <w:autoSpaceDN w:val="0"/>
        <w:adjustRightInd w:val="0"/>
        <w:contextualSpacing/>
        <w:rPr>
          <w:rFonts w:eastAsia="Calibri"/>
          <w:lang w:val="lv-LV"/>
        </w:rPr>
      </w:pPr>
      <w:r w:rsidRPr="00DE3BD9">
        <w:rPr>
          <w:rFonts w:eastAsia="Calibri"/>
          <w:color w:val="000000"/>
          <w:lang w:val="lv-LV" w:eastAsia="ar-SA"/>
        </w:rPr>
        <w:t xml:space="preserve">apliecinām, ka nekādā veidā neesam ieinteresēti nevienā citā piedāvājumā un nepiedalāmies nevienā citā piedāvājumā, kas iesniegts šajā </w:t>
      </w:r>
      <w:r>
        <w:rPr>
          <w:rFonts w:eastAsia="Calibri"/>
          <w:color w:val="000000"/>
          <w:lang w:val="lv-LV" w:eastAsia="ar-SA"/>
        </w:rPr>
        <w:t>cenu aptauj</w:t>
      </w:r>
      <w:r w:rsidRPr="00DE3BD9">
        <w:rPr>
          <w:rFonts w:eastAsia="Calibri"/>
          <w:color w:val="000000"/>
          <w:lang w:val="lv-LV" w:eastAsia="ar-SA"/>
        </w:rPr>
        <w:t>ā;</w:t>
      </w:r>
    </w:p>
    <w:p w:rsidR="002E4B94" w:rsidRPr="00D0135A" w:rsidRDefault="002E4B94" w:rsidP="00DA0406">
      <w:pPr>
        <w:widowControl w:val="0"/>
        <w:numPr>
          <w:ilvl w:val="0"/>
          <w:numId w:val="11"/>
        </w:numPr>
        <w:overflowPunct w:val="0"/>
        <w:autoSpaceDE w:val="0"/>
        <w:autoSpaceDN w:val="0"/>
        <w:adjustRightInd w:val="0"/>
        <w:spacing w:after="0"/>
        <w:contextualSpacing/>
        <w:rPr>
          <w:rFonts w:eastAsia="Calibri" w:cs="Times New Roman"/>
          <w:szCs w:val="24"/>
        </w:rPr>
      </w:pPr>
      <w:r w:rsidRPr="00DE3BD9">
        <w:rPr>
          <w:rFonts w:eastAsia="Calibri" w:cs="Times New Roman"/>
          <w:color w:val="000000"/>
          <w:szCs w:val="24"/>
        </w:rPr>
        <w:t>visas piedāvājumā sniegtās ziņas ir precīzas un patiesas.</w:t>
      </w:r>
    </w:p>
    <w:p w:rsidR="00D0135A" w:rsidRDefault="00D0135A" w:rsidP="00D0135A">
      <w:pPr>
        <w:widowControl w:val="0"/>
        <w:overflowPunct w:val="0"/>
        <w:autoSpaceDE w:val="0"/>
        <w:autoSpaceDN w:val="0"/>
        <w:adjustRightInd w:val="0"/>
        <w:spacing w:after="0"/>
        <w:contextualSpacing/>
        <w:rPr>
          <w:rFonts w:eastAsia="Calibri" w:cs="Times New Roman"/>
          <w:color w:val="000000"/>
          <w:szCs w:val="24"/>
        </w:rPr>
      </w:pPr>
    </w:p>
    <w:p w:rsidR="00D0135A" w:rsidRDefault="00D0135A" w:rsidP="00D0135A">
      <w:pPr>
        <w:widowControl w:val="0"/>
        <w:overflowPunct w:val="0"/>
        <w:autoSpaceDE w:val="0"/>
        <w:autoSpaceDN w:val="0"/>
        <w:adjustRightInd w:val="0"/>
        <w:spacing w:after="0"/>
        <w:contextualSpacing/>
        <w:rPr>
          <w:rFonts w:eastAsia="Calibri" w:cs="Times New Roman"/>
          <w:color w:val="000000"/>
          <w:szCs w:val="24"/>
        </w:rPr>
      </w:pPr>
    </w:p>
    <w:p w:rsidR="00D0135A" w:rsidRPr="00D0135A" w:rsidRDefault="00D0135A" w:rsidP="00D0135A">
      <w:pPr>
        <w:spacing w:after="0"/>
        <w:ind w:left="0" w:firstLine="0"/>
        <w:rPr>
          <w:rFonts w:cs="Times New Roman"/>
          <w:szCs w:val="24"/>
        </w:rPr>
      </w:pPr>
      <w:r w:rsidRPr="00D0135A">
        <w:rPr>
          <w:rFonts w:cs="Times New Roman"/>
          <w:szCs w:val="24"/>
        </w:rPr>
        <w:t>20</w:t>
      </w:r>
      <w:r>
        <w:rPr>
          <w:rFonts w:cs="Times New Roman"/>
          <w:szCs w:val="24"/>
        </w:rPr>
        <w:t>20</w:t>
      </w:r>
      <w:r w:rsidRPr="00D0135A">
        <w:rPr>
          <w:rFonts w:cs="Times New Roman"/>
          <w:szCs w:val="24"/>
        </w:rPr>
        <w:t>. gada ___.___________________</w:t>
      </w:r>
    </w:p>
    <w:p w:rsidR="00D0135A" w:rsidRPr="00D0135A" w:rsidRDefault="00D0135A" w:rsidP="00D0135A">
      <w:pPr>
        <w:spacing w:before="360" w:after="0"/>
        <w:ind w:left="0" w:firstLine="0"/>
        <w:rPr>
          <w:rFonts w:cs="Times New Roman"/>
          <w:szCs w:val="24"/>
        </w:rPr>
      </w:pPr>
      <w:r w:rsidRPr="00D0135A">
        <w:rPr>
          <w:rFonts w:cs="Times New Roman"/>
          <w:szCs w:val="24"/>
        </w:rPr>
        <w:t>_____________________________________________________________________</w:t>
      </w:r>
    </w:p>
    <w:p w:rsidR="00D0135A" w:rsidRPr="00D0135A" w:rsidRDefault="00D0135A" w:rsidP="00D0135A">
      <w:pPr>
        <w:spacing w:after="160" w:line="259" w:lineRule="auto"/>
        <w:ind w:left="0" w:firstLine="0"/>
        <w:rPr>
          <w:rFonts w:cs="Times New Roman"/>
          <w:i/>
          <w:szCs w:val="24"/>
        </w:rPr>
      </w:pPr>
      <w:r w:rsidRPr="00D0135A">
        <w:rPr>
          <w:rFonts w:cs="Times New Roman"/>
          <w:i/>
          <w:szCs w:val="24"/>
        </w:rPr>
        <w:t>Pretendenta likumīgā pārstāvja vai pilnvarotās personas paraksts, tā atšifrējums</w:t>
      </w:r>
    </w:p>
    <w:p w:rsidR="00D0135A" w:rsidRPr="00DE3BD9" w:rsidRDefault="00D0135A" w:rsidP="00D0135A">
      <w:pPr>
        <w:widowControl w:val="0"/>
        <w:overflowPunct w:val="0"/>
        <w:autoSpaceDE w:val="0"/>
        <w:autoSpaceDN w:val="0"/>
        <w:adjustRightInd w:val="0"/>
        <w:spacing w:after="0"/>
        <w:contextualSpacing/>
        <w:rPr>
          <w:rFonts w:eastAsia="Calibri" w:cs="Times New Roman"/>
          <w:szCs w:val="24"/>
        </w:rPr>
      </w:pPr>
    </w:p>
    <w:p w:rsidR="002E4B94" w:rsidRPr="00DE3BD9" w:rsidRDefault="002E4B94" w:rsidP="002E4B94">
      <w:pPr>
        <w:pStyle w:val="Default"/>
        <w:pageBreakBefore/>
        <w:ind w:right="140"/>
        <w:jc w:val="right"/>
        <w:rPr>
          <w:sz w:val="20"/>
          <w:szCs w:val="20"/>
        </w:rPr>
      </w:pPr>
      <w:r w:rsidRPr="00DE3BD9">
        <w:rPr>
          <w:sz w:val="20"/>
          <w:szCs w:val="20"/>
        </w:rPr>
        <w:lastRenderedPageBreak/>
        <w:t>2.pielikums</w:t>
      </w:r>
    </w:p>
    <w:p w:rsidR="002E4B94" w:rsidRPr="00DE3BD9" w:rsidRDefault="002E4B94" w:rsidP="002E4B94">
      <w:pPr>
        <w:pStyle w:val="Bezatstarpm"/>
        <w:rPr>
          <w:rFonts w:cs="Times New Roman"/>
          <w:sz w:val="21"/>
          <w:szCs w:val="21"/>
        </w:rPr>
      </w:pPr>
    </w:p>
    <w:p w:rsidR="002E4B94" w:rsidRPr="00DE3BD9" w:rsidRDefault="002E4B94" w:rsidP="002E4B94">
      <w:pPr>
        <w:jc w:val="center"/>
        <w:rPr>
          <w:rFonts w:cs="Times New Roman"/>
        </w:rPr>
      </w:pPr>
      <w:r w:rsidRPr="00DE3BD9">
        <w:rPr>
          <w:rFonts w:cs="Times New Roman"/>
          <w:b/>
          <w:sz w:val="28"/>
          <w:szCs w:val="28"/>
        </w:rPr>
        <w:t xml:space="preserve">TEHNISKĀ SPECIFIKĀCIJA </w:t>
      </w:r>
    </w:p>
    <w:p w:rsidR="002E4B94" w:rsidRDefault="002E4B94" w:rsidP="002E4B94">
      <w:pPr>
        <w:widowControl w:val="0"/>
        <w:ind w:right="567" w:hanging="284"/>
        <w:jc w:val="center"/>
        <w:rPr>
          <w:rStyle w:val="Izteiksmgs"/>
          <w:szCs w:val="24"/>
          <w:shd w:val="clear" w:color="auto" w:fill="FFFFFF"/>
        </w:rPr>
      </w:pPr>
      <w:r w:rsidRPr="00B16455">
        <w:rPr>
          <w:rStyle w:val="Izteiksmgs"/>
          <w:b w:val="0"/>
          <w:szCs w:val="24"/>
          <w:shd w:val="clear" w:color="auto" w:fill="FFFFFF"/>
        </w:rPr>
        <w:t>Cenu aptaujai</w:t>
      </w:r>
      <w:r w:rsidRPr="00DE3BD9">
        <w:rPr>
          <w:rStyle w:val="Izteiksmgs"/>
          <w:szCs w:val="24"/>
          <w:shd w:val="clear" w:color="auto" w:fill="FFFFFF"/>
        </w:rPr>
        <w:t xml:space="preserve"> “</w:t>
      </w:r>
      <w:r w:rsidR="000649CF">
        <w:rPr>
          <w:rStyle w:val="Izteiksmgs"/>
          <w:szCs w:val="24"/>
          <w:shd w:val="clear" w:color="auto" w:fill="FFFFFF"/>
        </w:rPr>
        <w:t>Nekustamo īpašumu vērtēšana Alojas novada pašvaldības vajadzībām</w:t>
      </w:r>
      <w:r w:rsidRPr="00DE3BD9">
        <w:rPr>
          <w:rStyle w:val="Izteiksmgs"/>
          <w:szCs w:val="24"/>
          <w:shd w:val="clear" w:color="auto" w:fill="FFFFFF"/>
        </w:rPr>
        <w:t xml:space="preserve">”, </w:t>
      </w:r>
      <w:r w:rsidRPr="00B16455">
        <w:rPr>
          <w:rStyle w:val="Izteiksmgs"/>
          <w:b w:val="0"/>
          <w:szCs w:val="24"/>
          <w:shd w:val="clear" w:color="auto" w:fill="FFFFFF"/>
        </w:rPr>
        <w:t>ID Nr.</w:t>
      </w:r>
      <w:r w:rsidR="000C3F9F" w:rsidRPr="00B16455">
        <w:rPr>
          <w:rStyle w:val="Izteiksmgs"/>
          <w:b w:val="0"/>
          <w:szCs w:val="24"/>
          <w:shd w:val="clear" w:color="auto" w:fill="FFFFFF"/>
        </w:rPr>
        <w:t xml:space="preserve"> </w:t>
      </w:r>
      <w:r w:rsidRPr="00B16455">
        <w:rPr>
          <w:rStyle w:val="Izteiksmgs"/>
          <w:b w:val="0"/>
          <w:szCs w:val="24"/>
          <w:shd w:val="clear" w:color="auto" w:fill="FFFFFF"/>
        </w:rPr>
        <w:t>CA</w:t>
      </w:r>
      <w:r w:rsidR="000C3F9F" w:rsidRPr="00B16455">
        <w:rPr>
          <w:rStyle w:val="Izteiksmgs"/>
          <w:b w:val="0"/>
          <w:szCs w:val="24"/>
          <w:shd w:val="clear" w:color="auto" w:fill="FFFFFF"/>
        </w:rPr>
        <w:t xml:space="preserve"> </w:t>
      </w:r>
      <w:r w:rsidRPr="00F55E76">
        <w:rPr>
          <w:rStyle w:val="Izteiksmgs"/>
          <w:b w:val="0"/>
          <w:szCs w:val="24"/>
          <w:shd w:val="clear" w:color="auto" w:fill="FFFFFF"/>
        </w:rPr>
        <w:t>20</w:t>
      </w:r>
      <w:r w:rsidR="000C3F9F" w:rsidRPr="00F55E76">
        <w:rPr>
          <w:rStyle w:val="Izteiksmgs"/>
          <w:b w:val="0"/>
          <w:szCs w:val="24"/>
          <w:shd w:val="clear" w:color="auto" w:fill="FFFFFF"/>
        </w:rPr>
        <w:t>20/</w:t>
      </w:r>
      <w:r w:rsidR="000649CF" w:rsidRPr="00F55E76">
        <w:rPr>
          <w:rStyle w:val="Izteiksmgs"/>
          <w:b w:val="0"/>
          <w:szCs w:val="24"/>
          <w:shd w:val="clear" w:color="auto" w:fill="FFFFFF"/>
        </w:rPr>
        <w:t>1</w:t>
      </w:r>
      <w:r w:rsidR="00F55E76" w:rsidRPr="00F55E76">
        <w:rPr>
          <w:rStyle w:val="Izteiksmgs"/>
          <w:b w:val="0"/>
          <w:szCs w:val="24"/>
          <w:shd w:val="clear" w:color="auto" w:fill="FFFFFF"/>
        </w:rPr>
        <w:t>2</w:t>
      </w:r>
    </w:p>
    <w:p w:rsidR="00BB0A12" w:rsidRDefault="00BB0A12" w:rsidP="002E4B94">
      <w:pPr>
        <w:widowControl w:val="0"/>
        <w:ind w:right="567" w:hanging="284"/>
        <w:jc w:val="center"/>
        <w:rPr>
          <w:rStyle w:val="Izteiksmgs"/>
          <w:szCs w:val="24"/>
          <w:shd w:val="clear" w:color="auto" w:fill="FFFFFF"/>
        </w:rPr>
      </w:pPr>
    </w:p>
    <w:p w:rsidR="000649CF" w:rsidRPr="00220AA4" w:rsidRDefault="000649CF" w:rsidP="000649CF">
      <w:pPr>
        <w:autoSpaceDE w:val="0"/>
        <w:autoSpaceDN w:val="0"/>
        <w:adjustRightInd w:val="0"/>
        <w:spacing w:after="0"/>
        <w:ind w:left="0" w:firstLine="720"/>
        <w:rPr>
          <w:rFonts w:eastAsia="Calibri" w:cs="Times New Roman"/>
          <w:color w:val="000000"/>
          <w:szCs w:val="24"/>
          <w:lang w:eastAsia="lv-LV"/>
        </w:rPr>
      </w:pPr>
      <w:r w:rsidRPr="00F54457">
        <w:rPr>
          <w:rFonts w:eastAsia="Calibri" w:cs="Times New Roman"/>
          <w:color w:val="000000"/>
          <w:szCs w:val="24"/>
          <w:lang w:eastAsia="lv-LV"/>
        </w:rPr>
        <w:t xml:space="preserve">Cenu aptauja </w:t>
      </w:r>
      <w:r w:rsidRPr="00220AA4">
        <w:rPr>
          <w:rFonts w:eastAsia="Calibri" w:cs="Times New Roman"/>
          <w:color w:val="000000"/>
          <w:szCs w:val="24"/>
          <w:lang w:eastAsia="lv-LV"/>
        </w:rPr>
        <w:t>paredz nekustamo īpašumu tirgus vērtības noteikšanu</w:t>
      </w:r>
      <w:r w:rsidR="00F54457" w:rsidRPr="00220AA4">
        <w:rPr>
          <w:rFonts w:eastAsia="Calibri" w:cs="Times New Roman"/>
          <w:color w:val="000000"/>
          <w:szCs w:val="24"/>
          <w:lang w:eastAsia="lv-LV"/>
        </w:rPr>
        <w:t xml:space="preserve"> </w:t>
      </w:r>
      <w:r w:rsidRPr="00220AA4">
        <w:rPr>
          <w:rFonts w:eastAsia="Calibri" w:cs="Times New Roman"/>
          <w:color w:val="000000"/>
          <w:szCs w:val="24"/>
          <w:lang w:eastAsia="lv-LV"/>
        </w:rPr>
        <w:t>Alojas novada pašvaldības vajadzībām un nekustamo īpašumu vērtības noteikšanu ieguldīšanai pamatkapitālā Alojas novada teritorijā, kā arī pašvaldības īpašumā esošo atsavināmo nekustamo īpašumu novērtēšanu</w:t>
      </w:r>
      <w:r w:rsidR="00F54457" w:rsidRPr="00220AA4">
        <w:rPr>
          <w:rFonts w:eastAsia="Calibri" w:cs="Times New Roman"/>
          <w:color w:val="000000"/>
          <w:szCs w:val="24"/>
          <w:lang w:eastAsia="lv-LV"/>
        </w:rPr>
        <w:t xml:space="preserve"> un nekustamo īpašumu tirgus nomas maksas noteikšanu</w:t>
      </w:r>
      <w:r w:rsidRPr="00220AA4">
        <w:rPr>
          <w:rFonts w:eastAsia="Calibri" w:cs="Times New Roman"/>
          <w:color w:val="000000"/>
          <w:szCs w:val="24"/>
          <w:lang w:eastAsia="lv-LV"/>
        </w:rPr>
        <w:t xml:space="preserve">, izmantojot starptautiskajā praksē pieņemtās vērtēšanas metodes. </w:t>
      </w:r>
    </w:p>
    <w:p w:rsidR="000649CF" w:rsidRPr="00220AA4" w:rsidRDefault="000649CF" w:rsidP="000649CF">
      <w:pPr>
        <w:autoSpaceDE w:val="0"/>
        <w:autoSpaceDN w:val="0"/>
        <w:adjustRightInd w:val="0"/>
        <w:spacing w:after="0"/>
        <w:ind w:left="0" w:firstLine="0"/>
        <w:rPr>
          <w:rFonts w:eastAsia="Calibri" w:cs="Times New Roman"/>
          <w:color w:val="000000"/>
          <w:szCs w:val="24"/>
          <w:lang w:eastAsia="lv-LV"/>
        </w:rPr>
      </w:pPr>
    </w:p>
    <w:p w:rsidR="000649CF" w:rsidRPr="00220AA4" w:rsidRDefault="000649CF" w:rsidP="000649CF">
      <w:pPr>
        <w:autoSpaceDE w:val="0"/>
        <w:autoSpaceDN w:val="0"/>
        <w:adjustRightInd w:val="0"/>
        <w:spacing w:after="0"/>
        <w:ind w:left="0" w:firstLine="0"/>
        <w:rPr>
          <w:rFonts w:eastAsia="Calibri" w:cs="Times New Roman"/>
          <w:color w:val="000000"/>
          <w:szCs w:val="24"/>
          <w:lang w:eastAsia="lv-LV"/>
        </w:rPr>
      </w:pPr>
      <w:r w:rsidRPr="00220AA4">
        <w:rPr>
          <w:rFonts w:eastAsia="Calibri" w:cs="Times New Roman"/>
          <w:color w:val="000000"/>
          <w:szCs w:val="24"/>
          <w:lang w:eastAsia="lv-LV"/>
        </w:rPr>
        <w:t xml:space="preserve">1. Pretendentam, kurš tiks atzīts par uzvarētāju, līguma izpildes gaitā jāsniedz šādi pakalpojumi: </w:t>
      </w:r>
    </w:p>
    <w:p w:rsidR="000649CF" w:rsidRPr="00220AA4" w:rsidRDefault="000649CF" w:rsidP="000649CF">
      <w:pPr>
        <w:autoSpaceDE w:val="0"/>
        <w:autoSpaceDN w:val="0"/>
        <w:adjustRightInd w:val="0"/>
        <w:spacing w:after="0"/>
        <w:ind w:left="0" w:firstLine="0"/>
        <w:rPr>
          <w:rFonts w:eastAsia="Calibri" w:cs="Times New Roman"/>
          <w:color w:val="000000"/>
          <w:szCs w:val="24"/>
          <w:lang w:eastAsia="lv-LV"/>
        </w:rPr>
      </w:pPr>
      <w:r w:rsidRPr="00220AA4">
        <w:rPr>
          <w:rFonts w:eastAsia="Calibri" w:cs="Times New Roman"/>
          <w:color w:val="000000"/>
          <w:szCs w:val="24"/>
          <w:lang w:eastAsia="lv-LV"/>
        </w:rPr>
        <w:t>1.1. Dzīvokļu vērtēšana (obje</w:t>
      </w:r>
      <w:r w:rsidR="00F54457" w:rsidRPr="00220AA4">
        <w:rPr>
          <w:rFonts w:eastAsia="Calibri" w:cs="Times New Roman"/>
          <w:color w:val="000000"/>
          <w:szCs w:val="24"/>
          <w:lang w:eastAsia="lv-LV"/>
        </w:rPr>
        <w:t>kta tirgus vērtības noteikšana);</w:t>
      </w:r>
    </w:p>
    <w:p w:rsidR="000649CF" w:rsidRPr="00220AA4" w:rsidRDefault="000649CF" w:rsidP="000649CF">
      <w:pPr>
        <w:autoSpaceDE w:val="0"/>
        <w:autoSpaceDN w:val="0"/>
        <w:adjustRightInd w:val="0"/>
        <w:spacing w:after="0"/>
        <w:ind w:left="0" w:firstLine="0"/>
        <w:rPr>
          <w:rFonts w:eastAsia="Calibri" w:cs="Times New Roman"/>
          <w:color w:val="000000"/>
          <w:szCs w:val="24"/>
          <w:lang w:eastAsia="lv-LV"/>
        </w:rPr>
      </w:pPr>
      <w:r w:rsidRPr="00220AA4">
        <w:rPr>
          <w:rFonts w:eastAsia="Calibri" w:cs="Times New Roman"/>
          <w:color w:val="000000"/>
          <w:szCs w:val="24"/>
          <w:lang w:eastAsia="lv-LV"/>
        </w:rPr>
        <w:t>1.2. Ēku un zemes vērtēšana (objekta tirgus vērtīb</w:t>
      </w:r>
      <w:r w:rsidR="00F54457" w:rsidRPr="00220AA4">
        <w:rPr>
          <w:rFonts w:eastAsia="Calibri" w:cs="Times New Roman"/>
          <w:color w:val="000000"/>
          <w:szCs w:val="24"/>
          <w:lang w:eastAsia="lv-LV"/>
        </w:rPr>
        <w:t>as noteikšana);</w:t>
      </w:r>
    </w:p>
    <w:p w:rsidR="000649CF" w:rsidRPr="00220AA4" w:rsidRDefault="000649CF" w:rsidP="000649CF">
      <w:pPr>
        <w:autoSpaceDE w:val="0"/>
        <w:autoSpaceDN w:val="0"/>
        <w:adjustRightInd w:val="0"/>
        <w:spacing w:after="0"/>
        <w:ind w:left="0" w:firstLine="0"/>
        <w:rPr>
          <w:rFonts w:eastAsia="Calibri" w:cs="Times New Roman"/>
          <w:color w:val="000000"/>
          <w:szCs w:val="24"/>
          <w:lang w:eastAsia="lv-LV"/>
        </w:rPr>
      </w:pPr>
      <w:r w:rsidRPr="00220AA4">
        <w:rPr>
          <w:rFonts w:eastAsia="Calibri" w:cs="Times New Roman"/>
          <w:color w:val="000000"/>
          <w:szCs w:val="24"/>
          <w:lang w:eastAsia="lv-LV"/>
        </w:rPr>
        <w:t>1.3. Zemes vērtēšana (objekta tirgus vērtības noteikšana)</w:t>
      </w:r>
      <w:r w:rsidR="00F54457" w:rsidRPr="00220AA4">
        <w:rPr>
          <w:rFonts w:eastAsia="Calibri" w:cs="Times New Roman"/>
          <w:color w:val="000000"/>
          <w:szCs w:val="24"/>
          <w:lang w:eastAsia="lv-LV"/>
        </w:rPr>
        <w:t>;</w:t>
      </w:r>
    </w:p>
    <w:p w:rsidR="000649CF" w:rsidRPr="00220AA4" w:rsidRDefault="000649CF" w:rsidP="000649CF">
      <w:pPr>
        <w:autoSpaceDE w:val="0"/>
        <w:autoSpaceDN w:val="0"/>
        <w:adjustRightInd w:val="0"/>
        <w:spacing w:after="0"/>
        <w:ind w:left="0" w:firstLine="0"/>
        <w:rPr>
          <w:rFonts w:eastAsia="Calibri" w:cs="Times New Roman"/>
          <w:color w:val="000000"/>
          <w:szCs w:val="24"/>
          <w:lang w:eastAsia="lv-LV"/>
        </w:rPr>
      </w:pPr>
      <w:r w:rsidRPr="00220AA4">
        <w:rPr>
          <w:rFonts w:eastAsia="Calibri" w:cs="Times New Roman"/>
          <w:color w:val="000000"/>
          <w:szCs w:val="24"/>
          <w:lang w:eastAsia="lv-LV"/>
        </w:rPr>
        <w:t>1.4. Ēku vērtēšana (objekta tirgus vērtības noteikšana)</w:t>
      </w:r>
      <w:r w:rsidR="00F54457" w:rsidRPr="00220AA4">
        <w:rPr>
          <w:rFonts w:eastAsia="Calibri" w:cs="Times New Roman"/>
          <w:color w:val="000000"/>
          <w:szCs w:val="24"/>
          <w:lang w:eastAsia="lv-LV"/>
        </w:rPr>
        <w:t>;</w:t>
      </w:r>
    </w:p>
    <w:p w:rsidR="00F54457" w:rsidRPr="00220AA4" w:rsidRDefault="000649CF" w:rsidP="000649CF">
      <w:pPr>
        <w:autoSpaceDE w:val="0"/>
        <w:autoSpaceDN w:val="0"/>
        <w:adjustRightInd w:val="0"/>
        <w:spacing w:after="0"/>
        <w:ind w:left="0" w:firstLine="0"/>
        <w:rPr>
          <w:rFonts w:eastAsia="Calibri" w:cs="Times New Roman"/>
          <w:color w:val="000000"/>
          <w:szCs w:val="24"/>
          <w:lang w:eastAsia="lv-LV"/>
        </w:rPr>
      </w:pPr>
      <w:r w:rsidRPr="00220AA4">
        <w:rPr>
          <w:rFonts w:eastAsia="Calibri" w:cs="Times New Roman"/>
          <w:color w:val="000000"/>
          <w:szCs w:val="24"/>
          <w:lang w:eastAsia="lv-LV"/>
        </w:rPr>
        <w:t>1.6. Nekustamo īpašumu vērtēšana to ieguldīšanai uzņēmumu pamatkapitālā</w:t>
      </w:r>
      <w:r w:rsidR="00F54457" w:rsidRPr="00220AA4">
        <w:rPr>
          <w:rFonts w:eastAsia="Calibri" w:cs="Times New Roman"/>
          <w:color w:val="000000"/>
          <w:szCs w:val="24"/>
          <w:lang w:eastAsia="lv-LV"/>
        </w:rPr>
        <w:t>;</w:t>
      </w:r>
    </w:p>
    <w:p w:rsidR="000649CF" w:rsidRDefault="00F54457" w:rsidP="000649CF">
      <w:pPr>
        <w:autoSpaceDE w:val="0"/>
        <w:autoSpaceDN w:val="0"/>
        <w:adjustRightInd w:val="0"/>
        <w:spacing w:after="0"/>
        <w:ind w:left="0" w:firstLine="0"/>
        <w:rPr>
          <w:rFonts w:eastAsia="Calibri" w:cs="Times New Roman"/>
          <w:color w:val="000000"/>
          <w:szCs w:val="24"/>
          <w:lang w:eastAsia="lv-LV"/>
        </w:rPr>
      </w:pPr>
      <w:r w:rsidRPr="00220AA4">
        <w:rPr>
          <w:rFonts w:eastAsia="Calibri" w:cs="Times New Roman"/>
          <w:color w:val="000000"/>
          <w:szCs w:val="24"/>
          <w:lang w:eastAsia="lv-LV"/>
        </w:rPr>
        <w:t>1.7. Nekustamo īpašumu</w:t>
      </w:r>
      <w:r w:rsidR="006D7094" w:rsidRPr="00220AA4">
        <w:rPr>
          <w:rFonts w:eastAsia="Calibri" w:cs="Times New Roman"/>
          <w:color w:val="000000"/>
          <w:szCs w:val="24"/>
          <w:lang w:eastAsia="lv-LV"/>
        </w:rPr>
        <w:t xml:space="preserve"> (zemes, ēku, telpu)</w:t>
      </w:r>
      <w:r w:rsidRPr="00220AA4">
        <w:rPr>
          <w:rFonts w:eastAsia="Calibri" w:cs="Times New Roman"/>
          <w:color w:val="000000"/>
          <w:szCs w:val="24"/>
          <w:lang w:eastAsia="lv-LV"/>
        </w:rPr>
        <w:t xml:space="preserve"> novērtēšana </w:t>
      </w:r>
      <w:r w:rsidR="006D7094" w:rsidRPr="00220AA4">
        <w:rPr>
          <w:rFonts w:eastAsia="Calibri" w:cs="Times New Roman"/>
          <w:color w:val="000000"/>
          <w:szCs w:val="24"/>
          <w:lang w:eastAsia="lv-LV"/>
        </w:rPr>
        <w:t>tirgus nomas maksas noteikšanai;</w:t>
      </w:r>
    </w:p>
    <w:p w:rsidR="006D7094" w:rsidRPr="00F54457" w:rsidRDefault="006D7094" w:rsidP="000649CF">
      <w:pPr>
        <w:autoSpaceDE w:val="0"/>
        <w:autoSpaceDN w:val="0"/>
        <w:adjustRightInd w:val="0"/>
        <w:spacing w:after="0"/>
        <w:ind w:left="0" w:firstLine="0"/>
        <w:rPr>
          <w:rFonts w:eastAsia="Calibri" w:cs="Times New Roman"/>
          <w:color w:val="000000"/>
          <w:szCs w:val="24"/>
          <w:lang w:eastAsia="lv-LV"/>
        </w:rPr>
      </w:pPr>
      <w:r>
        <w:rPr>
          <w:rFonts w:eastAsia="Calibri" w:cs="Times New Roman"/>
          <w:color w:val="000000"/>
          <w:szCs w:val="24"/>
          <w:lang w:eastAsia="lv-LV"/>
        </w:rPr>
        <w:t>1.8.Apbūves tiesību maksas vērtēšana</w:t>
      </w:r>
    </w:p>
    <w:p w:rsidR="000649CF" w:rsidRPr="00F54457" w:rsidRDefault="000649CF" w:rsidP="000649CF">
      <w:pPr>
        <w:autoSpaceDE w:val="0"/>
        <w:autoSpaceDN w:val="0"/>
        <w:adjustRightInd w:val="0"/>
        <w:spacing w:after="0"/>
        <w:ind w:left="0" w:firstLine="0"/>
        <w:rPr>
          <w:rFonts w:eastAsia="Calibri" w:cs="Times New Roman"/>
          <w:color w:val="000000"/>
          <w:szCs w:val="24"/>
          <w:lang w:eastAsia="lv-LV"/>
        </w:rPr>
      </w:pPr>
      <w:r w:rsidRPr="00F54457">
        <w:rPr>
          <w:rFonts w:eastAsia="Calibri" w:cs="Times New Roman"/>
          <w:color w:val="000000"/>
          <w:szCs w:val="24"/>
          <w:lang w:eastAsia="lv-LV"/>
        </w:rPr>
        <w:t xml:space="preserve">2. Vērtēšanas uzdevums – noteikt vērtēšanas objekta atsavināšanas tirgus cenu vai tirgus nomas maksu (pēc pasūtītāja pieprasījuma), sniegt atzinumu par vērtējamā objekta visvairāk iespējamo atsavināšanas tirgus cenu vai tirgus nomas maksu (pēc pasūtītāja pieprasījuma), noteikt nekustamo īpašumu vērtību to ieguldīšanai uzņēmumu pamatkapitālā. </w:t>
      </w:r>
    </w:p>
    <w:p w:rsidR="000649CF" w:rsidRPr="00F54457" w:rsidRDefault="000649CF" w:rsidP="000649CF">
      <w:pPr>
        <w:autoSpaceDE w:val="0"/>
        <w:autoSpaceDN w:val="0"/>
        <w:adjustRightInd w:val="0"/>
        <w:spacing w:after="0"/>
        <w:ind w:left="0" w:firstLine="0"/>
        <w:rPr>
          <w:rFonts w:eastAsia="Calibri" w:cs="Times New Roman"/>
          <w:color w:val="000000"/>
          <w:szCs w:val="24"/>
          <w:lang w:eastAsia="lv-LV"/>
        </w:rPr>
      </w:pPr>
    </w:p>
    <w:p w:rsidR="000649CF" w:rsidRPr="00F54457" w:rsidRDefault="00675752" w:rsidP="000649CF">
      <w:pPr>
        <w:autoSpaceDE w:val="0"/>
        <w:autoSpaceDN w:val="0"/>
        <w:adjustRightInd w:val="0"/>
        <w:spacing w:after="0"/>
        <w:ind w:left="0" w:firstLine="0"/>
        <w:rPr>
          <w:rFonts w:eastAsia="Calibri" w:cs="Times New Roman"/>
          <w:color w:val="000000"/>
          <w:szCs w:val="24"/>
          <w:lang w:eastAsia="lv-LV"/>
        </w:rPr>
      </w:pPr>
      <w:r w:rsidRPr="00F54457">
        <w:rPr>
          <w:rFonts w:eastAsia="Calibri" w:cs="Times New Roman"/>
          <w:color w:val="000000"/>
          <w:szCs w:val="24"/>
          <w:lang w:eastAsia="lv-LV"/>
        </w:rPr>
        <w:t xml:space="preserve">3. </w:t>
      </w:r>
      <w:r w:rsidR="000649CF" w:rsidRPr="00F54457">
        <w:rPr>
          <w:rFonts w:eastAsia="Calibri" w:cs="Times New Roman"/>
          <w:color w:val="000000"/>
          <w:szCs w:val="24"/>
          <w:lang w:eastAsia="lv-LV"/>
        </w:rPr>
        <w:t xml:space="preserve">Vispārīgie noteikumi: </w:t>
      </w:r>
    </w:p>
    <w:p w:rsidR="000649CF" w:rsidRPr="00F54457" w:rsidRDefault="00675752" w:rsidP="000649CF">
      <w:pPr>
        <w:autoSpaceDE w:val="0"/>
        <w:autoSpaceDN w:val="0"/>
        <w:adjustRightInd w:val="0"/>
        <w:spacing w:after="0"/>
        <w:ind w:left="0" w:firstLine="0"/>
        <w:rPr>
          <w:rFonts w:eastAsia="Calibri" w:cs="Times New Roman"/>
          <w:color w:val="000000"/>
          <w:szCs w:val="24"/>
          <w:lang w:eastAsia="lv-LV"/>
        </w:rPr>
      </w:pPr>
      <w:r w:rsidRPr="00F54457">
        <w:rPr>
          <w:rFonts w:eastAsia="Calibri" w:cs="Times New Roman"/>
          <w:color w:val="000000"/>
          <w:szCs w:val="24"/>
          <w:lang w:eastAsia="lv-LV"/>
        </w:rPr>
        <w:t>3</w:t>
      </w:r>
      <w:r w:rsidR="000649CF" w:rsidRPr="00F54457">
        <w:rPr>
          <w:rFonts w:eastAsia="Calibri" w:cs="Times New Roman"/>
          <w:color w:val="000000"/>
          <w:szCs w:val="24"/>
          <w:lang w:eastAsia="lv-LV"/>
        </w:rPr>
        <w:t xml:space="preserve">.1. Pakalpojumu sniegšanas vieta ir </w:t>
      </w:r>
      <w:r w:rsidRPr="00F54457">
        <w:rPr>
          <w:rFonts w:eastAsia="Calibri" w:cs="Times New Roman"/>
          <w:color w:val="000000"/>
          <w:szCs w:val="24"/>
          <w:lang w:eastAsia="lv-LV"/>
        </w:rPr>
        <w:t>Alojas</w:t>
      </w:r>
      <w:r w:rsidR="000649CF" w:rsidRPr="00F54457">
        <w:rPr>
          <w:rFonts w:eastAsia="Calibri" w:cs="Times New Roman"/>
          <w:color w:val="000000"/>
          <w:szCs w:val="24"/>
          <w:lang w:eastAsia="lv-LV"/>
        </w:rPr>
        <w:t xml:space="preserve"> novada administratīvā teritorija. </w:t>
      </w:r>
    </w:p>
    <w:p w:rsidR="000649CF" w:rsidRPr="00F54457" w:rsidRDefault="00675752" w:rsidP="000649CF">
      <w:pPr>
        <w:autoSpaceDE w:val="0"/>
        <w:autoSpaceDN w:val="0"/>
        <w:adjustRightInd w:val="0"/>
        <w:spacing w:after="0"/>
        <w:ind w:left="0" w:firstLine="0"/>
        <w:rPr>
          <w:rFonts w:eastAsia="Calibri" w:cs="Times New Roman"/>
          <w:color w:val="000000"/>
          <w:szCs w:val="24"/>
          <w:lang w:eastAsia="lv-LV"/>
        </w:rPr>
      </w:pPr>
      <w:r w:rsidRPr="00F54457">
        <w:rPr>
          <w:rFonts w:eastAsia="Calibri" w:cs="Times New Roman"/>
          <w:color w:val="000000"/>
          <w:szCs w:val="24"/>
          <w:lang w:eastAsia="lv-LV"/>
        </w:rPr>
        <w:t>3</w:t>
      </w:r>
      <w:r w:rsidR="000649CF" w:rsidRPr="00F54457">
        <w:rPr>
          <w:rFonts w:eastAsia="Calibri" w:cs="Times New Roman"/>
          <w:color w:val="000000"/>
          <w:szCs w:val="24"/>
          <w:lang w:eastAsia="lv-LV"/>
        </w:rPr>
        <w:t xml:space="preserve">.2. Pakalpojuma izpildes termiņš: ne ilgāk kā 10 (desmit) darba dienu laikā no pasūtījuma iesniegšanas dienas. </w:t>
      </w:r>
    </w:p>
    <w:p w:rsidR="000649CF" w:rsidRPr="00F54457" w:rsidRDefault="00675752" w:rsidP="000649CF">
      <w:pPr>
        <w:autoSpaceDE w:val="0"/>
        <w:autoSpaceDN w:val="0"/>
        <w:adjustRightInd w:val="0"/>
        <w:spacing w:after="0"/>
        <w:ind w:left="0" w:firstLine="0"/>
        <w:rPr>
          <w:rFonts w:eastAsia="Calibri" w:cs="Times New Roman"/>
          <w:color w:val="000000"/>
          <w:szCs w:val="24"/>
          <w:lang w:eastAsia="lv-LV"/>
        </w:rPr>
      </w:pPr>
      <w:r w:rsidRPr="00F54457">
        <w:rPr>
          <w:rFonts w:eastAsia="Calibri" w:cs="Times New Roman"/>
          <w:color w:val="000000"/>
          <w:szCs w:val="24"/>
          <w:lang w:eastAsia="lv-LV"/>
        </w:rPr>
        <w:t>3</w:t>
      </w:r>
      <w:r w:rsidR="000649CF" w:rsidRPr="00F54457">
        <w:rPr>
          <w:rFonts w:eastAsia="Calibri" w:cs="Times New Roman"/>
          <w:color w:val="000000"/>
          <w:szCs w:val="24"/>
          <w:lang w:eastAsia="lv-LV"/>
        </w:rPr>
        <w:t xml:space="preserve">.3. Katra novērtējamā objekta vērtēšanai </w:t>
      </w:r>
      <w:r w:rsidRPr="00F54457">
        <w:rPr>
          <w:rFonts w:eastAsia="Calibri" w:cs="Times New Roman"/>
          <w:color w:val="000000"/>
          <w:szCs w:val="24"/>
          <w:lang w:eastAsia="lv-LV"/>
        </w:rPr>
        <w:t>Alojas</w:t>
      </w:r>
      <w:r w:rsidR="000649CF" w:rsidRPr="00F54457">
        <w:rPr>
          <w:rFonts w:eastAsia="Calibri" w:cs="Times New Roman"/>
          <w:color w:val="000000"/>
          <w:szCs w:val="24"/>
          <w:lang w:eastAsia="lv-LV"/>
        </w:rPr>
        <w:t xml:space="preserve"> novada domes Nekustamo īpašumu </w:t>
      </w:r>
      <w:r w:rsidRPr="00F54457">
        <w:rPr>
          <w:rFonts w:eastAsia="Calibri" w:cs="Times New Roman"/>
          <w:color w:val="000000"/>
          <w:szCs w:val="24"/>
          <w:lang w:eastAsia="lv-LV"/>
        </w:rPr>
        <w:t>speciālists</w:t>
      </w:r>
      <w:r w:rsidR="000649CF" w:rsidRPr="00F54457">
        <w:rPr>
          <w:rFonts w:eastAsia="Calibri" w:cs="Times New Roman"/>
          <w:color w:val="000000"/>
          <w:szCs w:val="24"/>
          <w:lang w:eastAsia="lv-LV"/>
        </w:rPr>
        <w:t xml:space="preserve"> izsniegs atsevišķu darba </w:t>
      </w:r>
      <w:r w:rsidR="000649CF" w:rsidRPr="00220AA4">
        <w:rPr>
          <w:rFonts w:eastAsia="Calibri" w:cs="Times New Roman"/>
          <w:color w:val="000000"/>
          <w:szCs w:val="24"/>
          <w:lang w:eastAsia="lv-LV"/>
        </w:rPr>
        <w:t>uzdevum</w:t>
      </w:r>
      <w:r w:rsidR="006D7094" w:rsidRPr="00220AA4">
        <w:rPr>
          <w:rFonts w:eastAsia="Calibri" w:cs="Times New Roman"/>
          <w:color w:val="000000"/>
          <w:szCs w:val="24"/>
          <w:lang w:eastAsia="lv-LV"/>
        </w:rPr>
        <w:t>u elektroniski e-pastā</w:t>
      </w:r>
      <w:r w:rsidR="000649CF" w:rsidRPr="00220AA4">
        <w:rPr>
          <w:rFonts w:eastAsia="Calibri" w:cs="Times New Roman"/>
          <w:color w:val="000000"/>
          <w:szCs w:val="24"/>
          <w:lang w:eastAsia="lv-LV"/>
        </w:rPr>
        <w:t>,</w:t>
      </w:r>
      <w:r w:rsidR="000649CF" w:rsidRPr="00F54457">
        <w:rPr>
          <w:rFonts w:eastAsia="Calibri" w:cs="Times New Roman"/>
          <w:color w:val="000000"/>
          <w:szCs w:val="24"/>
          <w:lang w:eastAsia="lv-LV"/>
        </w:rPr>
        <w:t xml:space="preserve"> kurā tiks identificēts novērtējamais objekts. Pasūtītājs nodrošina vērtētāju ar tā rīcībā esošiem vērtējuma izstrādei nepieciešamajiem dokumentiem (kopijām), kā arī nodrošina vērtētāja iekļūšanu nekustamo īpašumu teritorijā. </w:t>
      </w:r>
    </w:p>
    <w:p w:rsidR="000649CF" w:rsidRPr="00F54457" w:rsidRDefault="000649CF" w:rsidP="000649CF">
      <w:pPr>
        <w:autoSpaceDE w:val="0"/>
        <w:autoSpaceDN w:val="0"/>
        <w:adjustRightInd w:val="0"/>
        <w:spacing w:after="0"/>
        <w:ind w:left="0" w:firstLine="0"/>
        <w:rPr>
          <w:rFonts w:eastAsia="Calibri" w:cs="Times New Roman"/>
          <w:color w:val="000000"/>
          <w:szCs w:val="24"/>
          <w:lang w:eastAsia="lv-LV"/>
        </w:rPr>
      </w:pPr>
    </w:p>
    <w:p w:rsidR="000649CF" w:rsidRPr="00F54457" w:rsidRDefault="00675752" w:rsidP="000649CF">
      <w:pPr>
        <w:autoSpaceDE w:val="0"/>
        <w:autoSpaceDN w:val="0"/>
        <w:adjustRightInd w:val="0"/>
        <w:spacing w:after="0"/>
        <w:ind w:left="0" w:firstLine="0"/>
        <w:rPr>
          <w:rFonts w:eastAsia="Calibri" w:cs="Times New Roman"/>
          <w:color w:val="000000"/>
          <w:szCs w:val="24"/>
          <w:lang w:eastAsia="lv-LV"/>
        </w:rPr>
      </w:pPr>
      <w:r w:rsidRPr="00F54457">
        <w:rPr>
          <w:rFonts w:eastAsia="Calibri" w:cs="Times New Roman"/>
          <w:color w:val="000000"/>
          <w:szCs w:val="24"/>
          <w:lang w:eastAsia="lv-LV"/>
        </w:rPr>
        <w:t>4</w:t>
      </w:r>
      <w:r w:rsidR="000649CF" w:rsidRPr="00F54457">
        <w:rPr>
          <w:rFonts w:eastAsia="Calibri" w:cs="Times New Roman"/>
          <w:color w:val="000000"/>
          <w:szCs w:val="24"/>
          <w:lang w:eastAsia="lv-LV"/>
        </w:rPr>
        <w:t xml:space="preserve">. Prasības darba izpildei: </w:t>
      </w:r>
    </w:p>
    <w:p w:rsidR="000649CF" w:rsidRPr="00F54457" w:rsidRDefault="00675752" w:rsidP="000649CF">
      <w:pPr>
        <w:autoSpaceDE w:val="0"/>
        <w:autoSpaceDN w:val="0"/>
        <w:adjustRightInd w:val="0"/>
        <w:spacing w:after="0"/>
        <w:ind w:left="0" w:firstLine="0"/>
        <w:rPr>
          <w:rFonts w:eastAsia="Calibri" w:cs="Times New Roman"/>
          <w:color w:val="000000"/>
          <w:szCs w:val="24"/>
          <w:lang w:eastAsia="lv-LV"/>
        </w:rPr>
      </w:pPr>
      <w:r w:rsidRPr="00F54457">
        <w:rPr>
          <w:rFonts w:eastAsia="Calibri" w:cs="Times New Roman"/>
          <w:color w:val="000000"/>
          <w:szCs w:val="24"/>
          <w:lang w:eastAsia="lv-LV"/>
        </w:rPr>
        <w:t>4</w:t>
      </w:r>
      <w:r w:rsidR="000649CF" w:rsidRPr="00F54457">
        <w:rPr>
          <w:rFonts w:eastAsia="Calibri" w:cs="Times New Roman"/>
          <w:color w:val="000000"/>
          <w:szCs w:val="24"/>
          <w:lang w:eastAsia="lv-LV"/>
        </w:rPr>
        <w:t>.1. Jānosaka objekta kopējā tirgus (atsavināšanas) vērtība, kā arī vērtība objekta ieguldīšanai pamatkapitālā.</w:t>
      </w:r>
    </w:p>
    <w:p w:rsidR="000649CF" w:rsidRPr="00F54457" w:rsidRDefault="00675752" w:rsidP="000649CF">
      <w:pPr>
        <w:autoSpaceDE w:val="0"/>
        <w:autoSpaceDN w:val="0"/>
        <w:adjustRightInd w:val="0"/>
        <w:spacing w:after="0"/>
        <w:ind w:left="0" w:firstLine="0"/>
        <w:rPr>
          <w:rFonts w:eastAsia="Calibri" w:cs="Times New Roman"/>
          <w:color w:val="000000"/>
          <w:szCs w:val="24"/>
          <w:lang w:eastAsia="lv-LV"/>
        </w:rPr>
      </w:pPr>
      <w:r w:rsidRPr="00F54457">
        <w:rPr>
          <w:rFonts w:eastAsia="Calibri" w:cs="Times New Roman"/>
          <w:color w:val="000000"/>
          <w:szCs w:val="24"/>
          <w:lang w:eastAsia="lv-LV"/>
        </w:rPr>
        <w:t>4</w:t>
      </w:r>
      <w:r w:rsidR="000649CF" w:rsidRPr="00F54457">
        <w:rPr>
          <w:rFonts w:eastAsia="Calibri" w:cs="Times New Roman"/>
          <w:color w:val="000000"/>
          <w:szCs w:val="24"/>
          <w:lang w:eastAsia="lv-LV"/>
        </w:rPr>
        <w:t xml:space="preserve">.2. Pakalpojums jāveic saskaņā ar Standartizācijas likumā noteiktajā kārtībā apstiprinātiem Latvijas īpašuma vērtēšanas standartiem. </w:t>
      </w:r>
    </w:p>
    <w:p w:rsidR="000649CF" w:rsidRPr="00F54457" w:rsidRDefault="00675752" w:rsidP="000649CF">
      <w:pPr>
        <w:autoSpaceDE w:val="0"/>
        <w:autoSpaceDN w:val="0"/>
        <w:adjustRightInd w:val="0"/>
        <w:spacing w:after="0"/>
        <w:ind w:left="0" w:firstLine="0"/>
        <w:rPr>
          <w:rFonts w:eastAsia="Calibri" w:cs="Times New Roman"/>
          <w:color w:val="000000"/>
          <w:szCs w:val="24"/>
          <w:lang w:eastAsia="lv-LV"/>
        </w:rPr>
      </w:pPr>
      <w:r w:rsidRPr="00F54457">
        <w:rPr>
          <w:rFonts w:eastAsia="Calibri" w:cs="Times New Roman"/>
          <w:color w:val="000000"/>
          <w:szCs w:val="24"/>
          <w:lang w:eastAsia="lv-LV"/>
        </w:rPr>
        <w:t>4</w:t>
      </w:r>
      <w:r w:rsidR="000649CF" w:rsidRPr="00F54457">
        <w:rPr>
          <w:rFonts w:eastAsia="Calibri" w:cs="Times New Roman"/>
          <w:color w:val="000000"/>
          <w:szCs w:val="24"/>
          <w:lang w:eastAsia="lv-LV"/>
        </w:rPr>
        <w:t>.</w:t>
      </w:r>
      <w:r w:rsidR="00CA1E91">
        <w:rPr>
          <w:rFonts w:eastAsia="Calibri" w:cs="Times New Roman"/>
          <w:color w:val="000000"/>
          <w:szCs w:val="24"/>
          <w:lang w:eastAsia="lv-LV"/>
        </w:rPr>
        <w:t>3</w:t>
      </w:r>
      <w:r w:rsidR="000649CF" w:rsidRPr="00F54457">
        <w:rPr>
          <w:rFonts w:eastAsia="Calibri" w:cs="Times New Roman"/>
          <w:color w:val="000000"/>
          <w:szCs w:val="24"/>
          <w:lang w:eastAsia="lv-LV"/>
        </w:rPr>
        <w:t xml:space="preserve">. Pakalpojums jāveic kvalitatīvi, apsekojot un fotografējot objektu dabā, aprakstot izmantoto vērtēšanas metodiku un pievienojot nepieciešamos materiālus/dokumentus/fotogrāfijas vai to kopijas. </w:t>
      </w:r>
    </w:p>
    <w:p w:rsidR="000649CF" w:rsidRPr="00F54457" w:rsidRDefault="00675752" w:rsidP="000649CF">
      <w:pPr>
        <w:autoSpaceDE w:val="0"/>
        <w:autoSpaceDN w:val="0"/>
        <w:adjustRightInd w:val="0"/>
        <w:spacing w:after="0"/>
        <w:ind w:left="0" w:firstLine="0"/>
        <w:rPr>
          <w:rFonts w:eastAsia="Calibri" w:cs="Times New Roman"/>
          <w:color w:val="000000"/>
          <w:szCs w:val="24"/>
          <w:lang w:eastAsia="lv-LV"/>
        </w:rPr>
      </w:pPr>
      <w:r w:rsidRPr="00F54457">
        <w:rPr>
          <w:rFonts w:eastAsia="Calibri" w:cs="Times New Roman"/>
          <w:color w:val="000000"/>
          <w:szCs w:val="24"/>
          <w:lang w:eastAsia="lv-LV"/>
        </w:rPr>
        <w:t>4</w:t>
      </w:r>
      <w:r w:rsidR="000649CF" w:rsidRPr="00F54457">
        <w:rPr>
          <w:rFonts w:eastAsia="Calibri" w:cs="Times New Roman"/>
          <w:color w:val="000000"/>
          <w:szCs w:val="24"/>
          <w:lang w:eastAsia="lv-LV"/>
        </w:rPr>
        <w:t>.</w:t>
      </w:r>
      <w:r w:rsidR="00CA1E91">
        <w:rPr>
          <w:rFonts w:eastAsia="Calibri" w:cs="Times New Roman"/>
          <w:color w:val="000000"/>
          <w:szCs w:val="24"/>
          <w:lang w:eastAsia="lv-LV"/>
        </w:rPr>
        <w:t>4</w:t>
      </w:r>
      <w:r w:rsidR="000649CF" w:rsidRPr="00F54457">
        <w:rPr>
          <w:rFonts w:eastAsia="Calibri" w:cs="Times New Roman"/>
          <w:color w:val="000000"/>
          <w:szCs w:val="24"/>
          <w:lang w:eastAsia="lv-LV"/>
        </w:rPr>
        <w:t xml:space="preserve">. Novērtējumā jāsniedz visas apbūves apraksts un raksturojums, jāatspoguļo būtiskākie vērtību ietekmējošie faktori un pieņēmumi, argumentēti jāpamato slēdziens par vērtējamā objekta tirgus (atsavināšanas, nomas) vērtību, tajā skaitā aprakstot izmantoto vērtēšanas metodiku un veikto aprēķinu gaitu. </w:t>
      </w:r>
    </w:p>
    <w:p w:rsidR="000649CF" w:rsidRPr="00F54457" w:rsidRDefault="00675752" w:rsidP="000649CF">
      <w:pPr>
        <w:autoSpaceDE w:val="0"/>
        <w:autoSpaceDN w:val="0"/>
        <w:adjustRightInd w:val="0"/>
        <w:spacing w:after="0"/>
        <w:ind w:left="0" w:firstLine="0"/>
        <w:rPr>
          <w:rFonts w:eastAsia="Calibri" w:cs="Times New Roman"/>
          <w:color w:val="000000"/>
          <w:szCs w:val="24"/>
          <w:lang w:eastAsia="lv-LV"/>
        </w:rPr>
      </w:pPr>
      <w:r w:rsidRPr="00F54457">
        <w:rPr>
          <w:rFonts w:eastAsia="Calibri" w:cs="Times New Roman"/>
          <w:color w:val="000000"/>
          <w:szCs w:val="24"/>
          <w:lang w:eastAsia="lv-LV"/>
        </w:rPr>
        <w:t>4</w:t>
      </w:r>
      <w:r w:rsidR="000649CF" w:rsidRPr="00F54457">
        <w:rPr>
          <w:rFonts w:eastAsia="Calibri" w:cs="Times New Roman"/>
          <w:color w:val="000000"/>
          <w:szCs w:val="24"/>
          <w:lang w:eastAsia="lv-LV"/>
        </w:rPr>
        <w:t>.</w:t>
      </w:r>
      <w:r w:rsidR="00CA1E91">
        <w:rPr>
          <w:rFonts w:eastAsia="Calibri" w:cs="Times New Roman"/>
          <w:color w:val="000000"/>
          <w:szCs w:val="24"/>
          <w:lang w:eastAsia="lv-LV"/>
        </w:rPr>
        <w:t>5</w:t>
      </w:r>
      <w:r w:rsidR="000649CF" w:rsidRPr="00F54457">
        <w:rPr>
          <w:rFonts w:eastAsia="Calibri" w:cs="Times New Roman"/>
          <w:color w:val="000000"/>
          <w:szCs w:val="24"/>
          <w:lang w:eastAsia="lv-LV"/>
        </w:rPr>
        <w:t xml:space="preserve">. Novērtējumā argumentēti jāpamato visu izmantoto novērtēšanas metožu koeficientu pielietojums. </w:t>
      </w:r>
    </w:p>
    <w:p w:rsidR="000649CF" w:rsidRPr="00F54457" w:rsidRDefault="00675752" w:rsidP="000649CF">
      <w:pPr>
        <w:autoSpaceDE w:val="0"/>
        <w:autoSpaceDN w:val="0"/>
        <w:adjustRightInd w:val="0"/>
        <w:spacing w:after="0"/>
        <w:ind w:left="0" w:firstLine="0"/>
        <w:rPr>
          <w:rFonts w:eastAsia="Calibri" w:cs="Times New Roman"/>
          <w:color w:val="000000"/>
          <w:szCs w:val="24"/>
          <w:lang w:eastAsia="lv-LV"/>
        </w:rPr>
      </w:pPr>
      <w:r w:rsidRPr="00F54457">
        <w:rPr>
          <w:rFonts w:eastAsia="Calibri" w:cs="Times New Roman"/>
          <w:color w:val="000000"/>
          <w:szCs w:val="24"/>
          <w:lang w:eastAsia="lv-LV"/>
        </w:rPr>
        <w:t>4</w:t>
      </w:r>
      <w:r w:rsidR="00CA1E91">
        <w:rPr>
          <w:rFonts w:eastAsia="Calibri" w:cs="Times New Roman"/>
          <w:color w:val="000000"/>
          <w:szCs w:val="24"/>
          <w:lang w:eastAsia="lv-LV"/>
        </w:rPr>
        <w:t>.6</w:t>
      </w:r>
      <w:r w:rsidR="000649CF" w:rsidRPr="00F54457">
        <w:rPr>
          <w:rFonts w:eastAsia="Calibri" w:cs="Times New Roman"/>
          <w:color w:val="000000"/>
          <w:szCs w:val="24"/>
          <w:lang w:eastAsia="lv-LV"/>
        </w:rPr>
        <w:t xml:space="preserve">. Pirms pakalpojuma nodošanas – pieņemšanas akta parakstīšanas </w:t>
      </w:r>
      <w:r w:rsidRPr="00F54457">
        <w:rPr>
          <w:rFonts w:eastAsia="Calibri" w:cs="Times New Roman"/>
          <w:color w:val="000000"/>
          <w:szCs w:val="24"/>
          <w:lang w:eastAsia="lv-LV"/>
        </w:rPr>
        <w:t>Alojas</w:t>
      </w:r>
      <w:r w:rsidR="000649CF" w:rsidRPr="00F54457">
        <w:rPr>
          <w:rFonts w:eastAsia="Calibri" w:cs="Times New Roman"/>
          <w:color w:val="000000"/>
          <w:szCs w:val="24"/>
          <w:lang w:eastAsia="lv-LV"/>
        </w:rPr>
        <w:t xml:space="preserve"> novada pašvaldībai ir tiesības prasīt papildinājumus un paskaidrojumus par veikto pakalpojumu, nepieciešamības gadījumā Latvijas īpašumu vērtētāju asociācijas atzinumu. </w:t>
      </w:r>
    </w:p>
    <w:p w:rsidR="00675752" w:rsidRPr="00F54457" w:rsidRDefault="00675752" w:rsidP="000649CF">
      <w:pPr>
        <w:autoSpaceDE w:val="0"/>
        <w:autoSpaceDN w:val="0"/>
        <w:adjustRightInd w:val="0"/>
        <w:spacing w:after="0"/>
        <w:ind w:left="0" w:firstLine="0"/>
        <w:rPr>
          <w:rFonts w:eastAsia="Calibri" w:cs="Times New Roman"/>
          <w:color w:val="000000"/>
          <w:szCs w:val="24"/>
          <w:lang w:eastAsia="lv-LV"/>
        </w:rPr>
      </w:pPr>
    </w:p>
    <w:p w:rsidR="000649CF" w:rsidRPr="00F54457" w:rsidRDefault="00675752" w:rsidP="000649CF">
      <w:pPr>
        <w:autoSpaceDE w:val="0"/>
        <w:autoSpaceDN w:val="0"/>
        <w:adjustRightInd w:val="0"/>
        <w:spacing w:after="0"/>
        <w:ind w:left="0" w:firstLine="0"/>
        <w:rPr>
          <w:rFonts w:eastAsia="Calibri" w:cs="Times New Roman"/>
          <w:color w:val="000000"/>
          <w:szCs w:val="24"/>
          <w:lang w:eastAsia="lv-LV"/>
        </w:rPr>
      </w:pPr>
      <w:r w:rsidRPr="00F54457">
        <w:rPr>
          <w:rFonts w:eastAsia="Calibri" w:cs="Times New Roman"/>
          <w:color w:val="000000"/>
          <w:szCs w:val="24"/>
          <w:lang w:eastAsia="lv-LV"/>
        </w:rPr>
        <w:t>5</w:t>
      </w:r>
      <w:r w:rsidR="000649CF" w:rsidRPr="00F54457">
        <w:rPr>
          <w:rFonts w:eastAsia="Calibri" w:cs="Times New Roman"/>
          <w:color w:val="000000"/>
          <w:szCs w:val="24"/>
          <w:lang w:eastAsia="lv-LV"/>
        </w:rPr>
        <w:t xml:space="preserve">. Pakalpojuma izpildes rezultātā Izpildītājs kopā ar nodošanas-pieņemšanas aktu un rēķinu iesniedz Pasūtītājam vērtējumus divos eksemplāros. Vērtējumam jābūt sagatavotam latviešu valodā, lapām sanumurētām un cauršūtām. Vērtējumā jāiekļauj: </w:t>
      </w:r>
    </w:p>
    <w:p w:rsidR="000649CF" w:rsidRPr="00F54457" w:rsidRDefault="000649CF" w:rsidP="000649CF">
      <w:pPr>
        <w:autoSpaceDE w:val="0"/>
        <w:autoSpaceDN w:val="0"/>
        <w:adjustRightInd w:val="0"/>
        <w:spacing w:after="0"/>
        <w:ind w:left="284" w:firstLine="0"/>
        <w:rPr>
          <w:rFonts w:eastAsia="Calibri" w:cs="Times New Roman"/>
          <w:color w:val="000000"/>
          <w:szCs w:val="24"/>
          <w:lang w:eastAsia="lv-LV"/>
        </w:rPr>
      </w:pPr>
      <w:r w:rsidRPr="00F54457">
        <w:rPr>
          <w:rFonts w:eastAsia="Calibri" w:cs="Times New Roman"/>
          <w:color w:val="000000"/>
          <w:szCs w:val="24"/>
          <w:lang w:eastAsia="lv-LV"/>
        </w:rPr>
        <w:t xml:space="preserve">1) titullapa, kurā norādīta vērtējamā nekustamā īpašuma adrese; </w:t>
      </w:r>
    </w:p>
    <w:p w:rsidR="000649CF" w:rsidRPr="00F54457" w:rsidRDefault="000649CF" w:rsidP="000649CF">
      <w:pPr>
        <w:autoSpaceDE w:val="0"/>
        <w:autoSpaceDN w:val="0"/>
        <w:adjustRightInd w:val="0"/>
        <w:spacing w:after="0"/>
        <w:ind w:left="284" w:firstLine="0"/>
        <w:rPr>
          <w:rFonts w:eastAsia="Calibri" w:cs="Times New Roman"/>
          <w:color w:val="000000"/>
          <w:szCs w:val="24"/>
          <w:lang w:eastAsia="lv-LV"/>
        </w:rPr>
      </w:pPr>
      <w:r w:rsidRPr="00F54457">
        <w:rPr>
          <w:rFonts w:eastAsia="Calibri" w:cs="Times New Roman"/>
          <w:color w:val="000000"/>
          <w:szCs w:val="24"/>
          <w:lang w:eastAsia="lv-LV"/>
        </w:rPr>
        <w:t xml:space="preserve">2) būtiskākā informācija par vērtējamo nekustamo īpašumu, atrašanās vieta, nekustamā īpašuma novietojuma shēma; īpašuma fotogrāfijas; </w:t>
      </w:r>
    </w:p>
    <w:p w:rsidR="000649CF" w:rsidRPr="00F54457" w:rsidRDefault="000649CF" w:rsidP="000649CF">
      <w:pPr>
        <w:autoSpaceDE w:val="0"/>
        <w:autoSpaceDN w:val="0"/>
        <w:adjustRightInd w:val="0"/>
        <w:spacing w:after="0"/>
        <w:ind w:left="284" w:firstLine="0"/>
        <w:rPr>
          <w:rFonts w:eastAsia="Calibri" w:cs="Times New Roman"/>
          <w:color w:val="000000"/>
          <w:szCs w:val="24"/>
          <w:lang w:eastAsia="lv-LV"/>
        </w:rPr>
      </w:pPr>
      <w:r w:rsidRPr="00F54457">
        <w:rPr>
          <w:rFonts w:eastAsia="Calibri" w:cs="Times New Roman"/>
          <w:color w:val="000000"/>
          <w:szCs w:val="24"/>
          <w:lang w:eastAsia="lv-LV"/>
        </w:rPr>
        <w:t xml:space="preserve">3) izmantotās vērtēšanas metodes; </w:t>
      </w:r>
    </w:p>
    <w:p w:rsidR="000649CF" w:rsidRPr="00F54457" w:rsidRDefault="000649CF" w:rsidP="000649CF">
      <w:pPr>
        <w:autoSpaceDE w:val="0"/>
        <w:autoSpaceDN w:val="0"/>
        <w:adjustRightInd w:val="0"/>
        <w:spacing w:after="0"/>
        <w:ind w:left="284" w:firstLine="0"/>
        <w:rPr>
          <w:rFonts w:eastAsia="Calibri" w:cs="Times New Roman"/>
          <w:color w:val="000000"/>
          <w:szCs w:val="24"/>
          <w:lang w:eastAsia="lv-LV"/>
        </w:rPr>
      </w:pPr>
      <w:r w:rsidRPr="00F54457">
        <w:rPr>
          <w:rFonts w:eastAsia="Calibri" w:cs="Times New Roman"/>
          <w:color w:val="000000"/>
          <w:szCs w:val="24"/>
          <w:lang w:eastAsia="lv-LV"/>
        </w:rPr>
        <w:t xml:space="preserve">4) tirgus vērtība (atsavināšanas vai nomas maksa); </w:t>
      </w:r>
    </w:p>
    <w:p w:rsidR="000649CF" w:rsidRPr="00F54457" w:rsidRDefault="000649CF" w:rsidP="000649CF">
      <w:pPr>
        <w:autoSpaceDE w:val="0"/>
        <w:autoSpaceDN w:val="0"/>
        <w:adjustRightInd w:val="0"/>
        <w:spacing w:after="0"/>
        <w:ind w:left="284" w:firstLine="0"/>
        <w:rPr>
          <w:rFonts w:eastAsia="Calibri" w:cs="Times New Roman"/>
          <w:color w:val="000000"/>
          <w:szCs w:val="24"/>
          <w:lang w:eastAsia="lv-LV"/>
        </w:rPr>
      </w:pPr>
      <w:r w:rsidRPr="00F54457">
        <w:rPr>
          <w:rFonts w:eastAsia="Calibri" w:cs="Times New Roman"/>
          <w:color w:val="000000"/>
          <w:szCs w:val="24"/>
          <w:lang w:eastAsia="lv-LV"/>
        </w:rPr>
        <w:t xml:space="preserve">5) vērtētāja neatkarības apliecinājums, ka nav tādu apstākļu, kas var ietekmēt pakalpojuma sniegšanu vai apšaubīt novērtējumā izmantoto datu objektivitāti; </w:t>
      </w:r>
    </w:p>
    <w:p w:rsidR="000649CF" w:rsidRPr="00F54457" w:rsidRDefault="000649CF" w:rsidP="000649CF">
      <w:pPr>
        <w:autoSpaceDE w:val="0"/>
        <w:autoSpaceDN w:val="0"/>
        <w:adjustRightInd w:val="0"/>
        <w:spacing w:after="0"/>
        <w:ind w:left="284" w:firstLine="0"/>
        <w:rPr>
          <w:rFonts w:eastAsia="Calibri" w:cs="Times New Roman"/>
          <w:color w:val="000000"/>
          <w:szCs w:val="24"/>
          <w:lang w:eastAsia="lv-LV"/>
        </w:rPr>
      </w:pPr>
      <w:r w:rsidRPr="00F54457">
        <w:rPr>
          <w:rFonts w:eastAsia="Calibri" w:cs="Times New Roman"/>
          <w:color w:val="000000"/>
          <w:szCs w:val="24"/>
          <w:lang w:eastAsia="lv-LV"/>
        </w:rPr>
        <w:t xml:space="preserve">6) licences un tiešā pakalpojuma izpildes veicēja profesionālās kvalifikācijas sertifikāta kopijas, kā arī dokumentu, kas izmantoti vērtējuma sagatavošanā, kopijas; </w:t>
      </w:r>
    </w:p>
    <w:p w:rsidR="000649CF" w:rsidRPr="00F54457" w:rsidRDefault="000649CF" w:rsidP="000649CF">
      <w:pPr>
        <w:autoSpaceDE w:val="0"/>
        <w:autoSpaceDN w:val="0"/>
        <w:adjustRightInd w:val="0"/>
        <w:spacing w:after="0"/>
        <w:ind w:left="284" w:firstLine="0"/>
        <w:rPr>
          <w:rFonts w:eastAsia="Calibri" w:cs="Times New Roman"/>
          <w:color w:val="000000"/>
          <w:szCs w:val="24"/>
          <w:lang w:eastAsia="lv-LV"/>
        </w:rPr>
      </w:pPr>
      <w:r w:rsidRPr="00F54457">
        <w:rPr>
          <w:rFonts w:eastAsia="Calibri" w:cs="Times New Roman"/>
          <w:color w:val="000000"/>
          <w:szCs w:val="24"/>
          <w:lang w:eastAsia="lv-LV"/>
        </w:rPr>
        <w:t xml:space="preserve">7) vērtētāja vai vērtētāja vadītāja paraksts, zīmogs, datums; </w:t>
      </w:r>
    </w:p>
    <w:p w:rsidR="000649CF" w:rsidRPr="00F54457" w:rsidRDefault="000649CF" w:rsidP="000649CF">
      <w:pPr>
        <w:spacing w:after="0" w:line="259" w:lineRule="auto"/>
        <w:ind w:left="284" w:firstLine="0"/>
        <w:rPr>
          <w:rFonts w:eastAsia="Calibri" w:cs="Times New Roman"/>
          <w:szCs w:val="24"/>
        </w:rPr>
      </w:pPr>
      <w:r w:rsidRPr="00F54457">
        <w:rPr>
          <w:rFonts w:eastAsia="Calibri" w:cs="Times New Roman"/>
          <w:szCs w:val="24"/>
        </w:rPr>
        <w:t>8) ja nekustamais īpašums tiek vērtēts ieguldīšanai kapitālsabiedrības pamatkapitālā, kā Vērtējuma kopsavilkuma adresāts ir norādāms Latvijas Republikas Uzņēmumu reģistrs un papildus Vērtējumā jāiekļauj informācija atbilstoši Komerclikuma 154.panta prasībām (ieguldījuma priekšmeta apraksts, vērtība, piederība un ieguldījuma novērtēšanā izmantotās metodes un atzinums par mantiskā ieguldījuma priekšmeta atbilstību sabiedrības komercdarbības veidiem).</w:t>
      </w:r>
    </w:p>
    <w:p w:rsidR="00BB0A12" w:rsidRPr="00DE3BD9" w:rsidRDefault="00BB0A12" w:rsidP="002E4B94">
      <w:pPr>
        <w:widowControl w:val="0"/>
        <w:ind w:right="567" w:hanging="284"/>
        <w:jc w:val="center"/>
        <w:rPr>
          <w:rFonts w:cs="Times New Roman"/>
          <w:bCs/>
          <w:szCs w:val="24"/>
          <w:shd w:val="clear" w:color="auto" w:fill="FFFFFF"/>
        </w:rPr>
      </w:pPr>
    </w:p>
    <w:p w:rsidR="002E4B94" w:rsidRPr="0076792D" w:rsidRDefault="002E4B94" w:rsidP="002E4B94">
      <w:pPr>
        <w:pStyle w:val="Default"/>
        <w:pageBreakBefore/>
        <w:ind w:right="140"/>
        <w:jc w:val="right"/>
        <w:rPr>
          <w:rStyle w:val="Izteiksmgs"/>
          <w:rFonts w:eastAsia="Calibri"/>
          <w:b w:val="0"/>
          <w:bCs w:val="0"/>
          <w:sz w:val="20"/>
          <w:szCs w:val="20"/>
        </w:rPr>
      </w:pPr>
      <w:r w:rsidRPr="0076792D">
        <w:rPr>
          <w:sz w:val="20"/>
          <w:szCs w:val="20"/>
        </w:rPr>
        <w:lastRenderedPageBreak/>
        <w:t>3.pielikums</w:t>
      </w:r>
      <w:r w:rsidRPr="0076792D">
        <w:rPr>
          <w:rStyle w:val="Izteiksmgs"/>
          <w:rFonts w:eastAsia="Calibri"/>
          <w:sz w:val="16"/>
          <w:szCs w:val="16"/>
          <w:shd w:val="clear" w:color="auto" w:fill="FFFFFF"/>
        </w:rPr>
        <w:t xml:space="preserve"> </w:t>
      </w:r>
    </w:p>
    <w:p w:rsidR="002E4B94" w:rsidRPr="0076792D" w:rsidRDefault="002E4B94" w:rsidP="002E4B94">
      <w:pPr>
        <w:spacing w:after="0"/>
        <w:ind w:left="0" w:firstLine="0"/>
        <w:jc w:val="center"/>
        <w:rPr>
          <w:rFonts w:eastAsia="Calibri" w:cs="Times New Roman"/>
          <w:b/>
          <w:noProof/>
          <w:szCs w:val="24"/>
          <w:lang w:eastAsia="lv-LV"/>
        </w:rPr>
      </w:pPr>
    </w:p>
    <w:p w:rsidR="002E4B94" w:rsidRPr="0076792D" w:rsidRDefault="002E4B94" w:rsidP="002E4B94">
      <w:pPr>
        <w:spacing w:after="0"/>
        <w:ind w:left="0" w:firstLine="0"/>
        <w:jc w:val="center"/>
        <w:rPr>
          <w:rFonts w:eastAsia="Calibri" w:cs="Times New Roman"/>
          <w:b/>
          <w:noProof/>
          <w:szCs w:val="24"/>
          <w:lang w:eastAsia="lv-LV"/>
        </w:rPr>
      </w:pPr>
      <w:r w:rsidRPr="0076792D">
        <w:rPr>
          <w:rFonts w:eastAsia="Calibri" w:cs="Times New Roman"/>
          <w:b/>
          <w:noProof/>
          <w:szCs w:val="24"/>
          <w:lang w:eastAsia="lv-LV"/>
        </w:rPr>
        <w:t>FINANŠU PIEDĀVĀJUMS</w:t>
      </w:r>
    </w:p>
    <w:p w:rsidR="002E4B94" w:rsidRPr="0076792D" w:rsidRDefault="002E4B94" w:rsidP="002E4B94">
      <w:pPr>
        <w:widowControl w:val="0"/>
        <w:spacing w:after="0"/>
        <w:ind w:right="89" w:hanging="284"/>
        <w:jc w:val="center"/>
        <w:rPr>
          <w:rStyle w:val="Izteiksmgs"/>
          <w:b w:val="0"/>
          <w:szCs w:val="24"/>
          <w:shd w:val="clear" w:color="auto" w:fill="FFFFFF"/>
        </w:rPr>
      </w:pPr>
      <w:r>
        <w:t>Cenu aptaujai</w:t>
      </w:r>
      <w:r w:rsidRPr="0076792D">
        <w:t xml:space="preserve"> </w:t>
      </w:r>
      <w:r w:rsidRPr="003B384B">
        <w:rPr>
          <w:rFonts w:eastAsia="Calibri" w:cs="Times New Roman"/>
          <w:b/>
          <w:szCs w:val="24"/>
          <w:lang w:eastAsia="lv-LV"/>
        </w:rPr>
        <w:t>“</w:t>
      </w:r>
      <w:r w:rsidR="00C60226">
        <w:rPr>
          <w:rFonts w:eastAsia="Calibri" w:cs="Times New Roman"/>
          <w:b/>
          <w:szCs w:val="24"/>
          <w:lang w:eastAsia="lv-LV"/>
        </w:rPr>
        <w:t>Nekustamo īpašumu vērtēšana Alojas novada pašvaldības vajadzībām</w:t>
      </w:r>
      <w:r w:rsidRPr="0076792D">
        <w:rPr>
          <w:rStyle w:val="Izteiksmgs"/>
          <w:szCs w:val="24"/>
          <w:shd w:val="clear" w:color="auto" w:fill="FFFFFF"/>
        </w:rPr>
        <w:t>”,</w:t>
      </w:r>
    </w:p>
    <w:p w:rsidR="002E4B94" w:rsidRPr="00DE3BD9" w:rsidRDefault="002E4B94" w:rsidP="002E4B94">
      <w:pPr>
        <w:widowControl w:val="0"/>
        <w:spacing w:after="0"/>
        <w:ind w:right="89" w:hanging="284"/>
        <w:jc w:val="center"/>
        <w:rPr>
          <w:rFonts w:cs="Times New Roman"/>
          <w:szCs w:val="24"/>
        </w:rPr>
      </w:pPr>
      <w:r w:rsidRPr="0076792D">
        <w:t xml:space="preserve"> ID Nr.</w:t>
      </w:r>
      <w:r w:rsidR="003B384B">
        <w:t xml:space="preserve"> </w:t>
      </w:r>
      <w:r w:rsidRPr="005A5F7C">
        <w:t>CA</w:t>
      </w:r>
      <w:r w:rsidR="003B384B" w:rsidRPr="005A5F7C">
        <w:t xml:space="preserve"> 2020/</w:t>
      </w:r>
      <w:r w:rsidR="00C60226">
        <w:t>1</w:t>
      </w:r>
      <w:r w:rsidR="00F55E76">
        <w:t>2</w:t>
      </w:r>
    </w:p>
    <w:p w:rsidR="002E4B94" w:rsidRPr="00DE3BD9" w:rsidRDefault="002E4B94" w:rsidP="002E4B94">
      <w:pPr>
        <w:ind w:left="0" w:firstLine="0"/>
        <w:rPr>
          <w:rFonts w:eastAsia="Calibri" w:cs="Times New Roman"/>
          <w:sz w:val="28"/>
          <w:szCs w:val="28"/>
          <w:lang w:eastAsia="lv-LV"/>
        </w:rPr>
      </w:pPr>
    </w:p>
    <w:p w:rsidR="002E4B94" w:rsidRPr="00DE3BD9" w:rsidRDefault="002E4B94" w:rsidP="002E4B94">
      <w:pPr>
        <w:pBdr>
          <w:bottom w:val="single" w:sz="12" w:space="1" w:color="auto"/>
        </w:pBdr>
        <w:ind w:left="0" w:firstLine="0"/>
        <w:rPr>
          <w:rFonts w:eastAsia="Calibri" w:cs="Times New Roman"/>
          <w:szCs w:val="24"/>
          <w:lang w:eastAsia="lv-LV"/>
        </w:rPr>
      </w:pPr>
      <w:r w:rsidRPr="00DE3BD9">
        <w:rPr>
          <w:rFonts w:eastAsia="Calibri" w:cs="Times New Roman"/>
          <w:szCs w:val="24"/>
          <w:lang w:eastAsia="lv-LV"/>
        </w:rPr>
        <w:t>Pasūtītājs: Alojas novada dome, reģ. Nr. 90000060032</w:t>
      </w:r>
    </w:p>
    <w:p w:rsidR="002E4B94" w:rsidRPr="00DE3BD9" w:rsidRDefault="002E4B94" w:rsidP="002E4B94">
      <w:pPr>
        <w:pBdr>
          <w:bottom w:val="single" w:sz="12" w:space="1" w:color="auto"/>
        </w:pBdr>
        <w:ind w:left="0" w:firstLine="0"/>
        <w:contextualSpacing/>
        <w:rPr>
          <w:rFonts w:eastAsia="Calibri" w:cs="Times New Roman"/>
          <w:szCs w:val="24"/>
          <w:lang w:eastAsia="lv-LV"/>
        </w:rPr>
      </w:pPr>
    </w:p>
    <w:p w:rsidR="002E4B94" w:rsidRPr="00DE3BD9" w:rsidRDefault="002E4B94" w:rsidP="002E4B94">
      <w:pPr>
        <w:ind w:left="0" w:firstLine="0"/>
        <w:contextualSpacing/>
        <w:jc w:val="center"/>
        <w:rPr>
          <w:rFonts w:eastAsia="Calibri" w:cs="Times New Roman"/>
          <w:i/>
          <w:sz w:val="20"/>
          <w:szCs w:val="20"/>
          <w:lang w:eastAsia="lv-LV"/>
        </w:rPr>
      </w:pPr>
      <w:r w:rsidRPr="00DE3BD9">
        <w:rPr>
          <w:rFonts w:eastAsia="Calibri" w:cs="Times New Roman"/>
          <w:i/>
          <w:sz w:val="20"/>
          <w:szCs w:val="20"/>
          <w:lang w:eastAsia="lv-LV"/>
        </w:rPr>
        <w:t>(Pretendenta nosaukums, reģistrācijas Nr.)</w:t>
      </w:r>
    </w:p>
    <w:p w:rsidR="002E4B94" w:rsidRDefault="002E4B94" w:rsidP="002E4B94">
      <w:pPr>
        <w:spacing w:after="0"/>
        <w:ind w:left="0" w:firstLine="0"/>
        <w:rPr>
          <w:rFonts w:eastAsia="Calibri" w:cs="Times New Roman"/>
          <w:szCs w:val="24"/>
          <w:lang w:eastAsia="lv-LV"/>
        </w:rPr>
      </w:pPr>
    </w:p>
    <w:p w:rsidR="004B2715" w:rsidRDefault="004B2715" w:rsidP="002E4B94">
      <w:pPr>
        <w:spacing w:after="0"/>
        <w:ind w:left="0" w:firstLine="0"/>
        <w:rPr>
          <w:rFonts w:eastAsia="Calibri" w:cs="Times New Roman"/>
          <w:szCs w:val="24"/>
          <w:lang w:eastAsia="lv-LV"/>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4996"/>
        <w:gridCol w:w="1264"/>
        <w:gridCol w:w="1250"/>
        <w:gridCol w:w="1306"/>
      </w:tblGrid>
      <w:tr w:rsidR="00C13C90" w:rsidRPr="00C13C90" w:rsidTr="00170A1D">
        <w:trPr>
          <w:trHeight w:val="977"/>
        </w:trPr>
        <w:tc>
          <w:tcPr>
            <w:tcW w:w="528" w:type="dxa"/>
            <w:shd w:val="clear" w:color="auto" w:fill="E6E6E6"/>
            <w:vAlign w:val="center"/>
          </w:tcPr>
          <w:p w:rsidR="00C13C90" w:rsidRPr="00C13C90" w:rsidRDefault="00C13C90" w:rsidP="00C13C90">
            <w:pPr>
              <w:tabs>
                <w:tab w:val="right" w:pos="8280"/>
              </w:tabs>
              <w:spacing w:after="0"/>
              <w:ind w:left="0" w:firstLine="0"/>
              <w:jc w:val="center"/>
              <w:rPr>
                <w:rFonts w:eastAsia="Times New Roman" w:cs="Times New Roman"/>
                <w:b/>
                <w:sz w:val="22"/>
              </w:rPr>
            </w:pPr>
            <w:r w:rsidRPr="00C13C90">
              <w:rPr>
                <w:rFonts w:eastAsia="Times New Roman" w:cs="Times New Roman"/>
                <w:b/>
                <w:sz w:val="22"/>
              </w:rPr>
              <w:t>Nr.</w:t>
            </w:r>
          </w:p>
        </w:tc>
        <w:tc>
          <w:tcPr>
            <w:tcW w:w="4996" w:type="dxa"/>
            <w:shd w:val="clear" w:color="auto" w:fill="E6E6E6"/>
            <w:vAlign w:val="center"/>
          </w:tcPr>
          <w:p w:rsidR="00C13C90" w:rsidRPr="00C13C90" w:rsidRDefault="00C13C90" w:rsidP="00C13C90">
            <w:pPr>
              <w:tabs>
                <w:tab w:val="right" w:pos="8280"/>
              </w:tabs>
              <w:spacing w:after="0"/>
              <w:ind w:left="0" w:firstLine="0"/>
              <w:jc w:val="center"/>
              <w:rPr>
                <w:rFonts w:eastAsia="Times New Roman" w:cs="Times New Roman"/>
                <w:b/>
                <w:sz w:val="22"/>
              </w:rPr>
            </w:pPr>
            <w:r w:rsidRPr="00C13C90">
              <w:rPr>
                <w:rFonts w:eastAsia="Times New Roman" w:cs="Times New Roman"/>
                <w:b/>
                <w:sz w:val="22"/>
              </w:rPr>
              <w:t>Darba veids</w:t>
            </w:r>
          </w:p>
        </w:tc>
        <w:tc>
          <w:tcPr>
            <w:tcW w:w="1264" w:type="dxa"/>
            <w:shd w:val="clear" w:color="auto" w:fill="E6E6E6"/>
            <w:vAlign w:val="center"/>
          </w:tcPr>
          <w:p w:rsidR="00C13C90" w:rsidRPr="00C13C90" w:rsidRDefault="00C13C90" w:rsidP="00C13C90">
            <w:pPr>
              <w:tabs>
                <w:tab w:val="right" w:pos="8280"/>
              </w:tabs>
              <w:spacing w:after="0"/>
              <w:ind w:left="0" w:firstLine="0"/>
              <w:jc w:val="center"/>
              <w:rPr>
                <w:rFonts w:eastAsia="Times New Roman" w:cs="Times New Roman"/>
                <w:b/>
                <w:sz w:val="22"/>
              </w:rPr>
            </w:pPr>
            <w:r w:rsidRPr="00C13C90">
              <w:rPr>
                <w:rFonts w:eastAsia="Times New Roman" w:cs="Times New Roman"/>
                <w:b/>
                <w:sz w:val="22"/>
              </w:rPr>
              <w:t>Cena EUR bez PVN</w:t>
            </w:r>
          </w:p>
        </w:tc>
        <w:tc>
          <w:tcPr>
            <w:tcW w:w="1250" w:type="dxa"/>
            <w:shd w:val="clear" w:color="auto" w:fill="E6E6E6"/>
            <w:vAlign w:val="center"/>
          </w:tcPr>
          <w:p w:rsidR="00C13C90" w:rsidRPr="00C13C90" w:rsidRDefault="00C13C90" w:rsidP="00C13C90">
            <w:pPr>
              <w:tabs>
                <w:tab w:val="right" w:pos="8280"/>
              </w:tabs>
              <w:spacing w:after="0"/>
              <w:ind w:left="0" w:firstLine="0"/>
              <w:jc w:val="center"/>
              <w:rPr>
                <w:rFonts w:eastAsia="Times New Roman" w:cs="Times New Roman"/>
                <w:b/>
                <w:sz w:val="22"/>
              </w:rPr>
            </w:pPr>
            <w:r w:rsidRPr="00C13C90">
              <w:rPr>
                <w:rFonts w:eastAsia="Times New Roman" w:cs="Times New Roman"/>
                <w:b/>
                <w:sz w:val="22"/>
              </w:rPr>
              <w:t>PVN 21%</w:t>
            </w:r>
          </w:p>
        </w:tc>
        <w:tc>
          <w:tcPr>
            <w:tcW w:w="1306" w:type="dxa"/>
            <w:shd w:val="clear" w:color="auto" w:fill="E6E6E6"/>
            <w:vAlign w:val="center"/>
          </w:tcPr>
          <w:p w:rsidR="00C13C90" w:rsidRPr="00C13C90" w:rsidRDefault="00C13C90" w:rsidP="00C13C90">
            <w:pPr>
              <w:tabs>
                <w:tab w:val="right" w:pos="8280"/>
              </w:tabs>
              <w:spacing w:after="0"/>
              <w:ind w:left="0" w:firstLine="0"/>
              <w:jc w:val="center"/>
              <w:rPr>
                <w:rFonts w:eastAsia="Times New Roman" w:cs="Times New Roman"/>
                <w:b/>
                <w:sz w:val="22"/>
              </w:rPr>
            </w:pPr>
            <w:r w:rsidRPr="00C13C90">
              <w:rPr>
                <w:rFonts w:eastAsia="Times New Roman" w:cs="Times New Roman"/>
                <w:b/>
                <w:sz w:val="22"/>
              </w:rPr>
              <w:t>Cena EUR ar PVN</w:t>
            </w:r>
          </w:p>
        </w:tc>
      </w:tr>
      <w:tr w:rsidR="00C13C90" w:rsidRPr="00C13C90" w:rsidTr="00170A1D">
        <w:tc>
          <w:tcPr>
            <w:tcW w:w="528" w:type="dxa"/>
            <w:shd w:val="clear" w:color="auto" w:fill="auto"/>
          </w:tcPr>
          <w:p w:rsidR="00C13C90" w:rsidRPr="00C13C90" w:rsidRDefault="00C13C90" w:rsidP="00C13C90">
            <w:pPr>
              <w:tabs>
                <w:tab w:val="right" w:pos="8280"/>
              </w:tabs>
              <w:spacing w:after="0"/>
              <w:ind w:left="0" w:firstLine="0"/>
              <w:jc w:val="center"/>
              <w:rPr>
                <w:rFonts w:eastAsia="Times New Roman" w:cs="Times New Roman"/>
                <w:sz w:val="22"/>
              </w:rPr>
            </w:pPr>
            <w:r w:rsidRPr="00C13C90">
              <w:rPr>
                <w:rFonts w:eastAsia="Times New Roman" w:cs="Times New Roman"/>
                <w:sz w:val="22"/>
              </w:rPr>
              <w:t xml:space="preserve">1. </w:t>
            </w:r>
          </w:p>
        </w:tc>
        <w:tc>
          <w:tcPr>
            <w:tcW w:w="4996" w:type="dxa"/>
            <w:shd w:val="clear" w:color="auto" w:fill="auto"/>
          </w:tcPr>
          <w:p w:rsidR="00C13C90" w:rsidRPr="00C13C90" w:rsidRDefault="00C13C90" w:rsidP="00C13C90">
            <w:pPr>
              <w:autoSpaceDE w:val="0"/>
              <w:autoSpaceDN w:val="0"/>
              <w:adjustRightInd w:val="0"/>
              <w:spacing w:after="0"/>
              <w:ind w:left="0" w:firstLine="0"/>
              <w:jc w:val="left"/>
              <w:rPr>
                <w:rFonts w:eastAsia="Times New Roman" w:cs="Times New Roman"/>
                <w:color w:val="000000"/>
                <w:sz w:val="22"/>
                <w:lang w:eastAsia="lv-LV"/>
              </w:rPr>
            </w:pPr>
            <w:r w:rsidRPr="00C13C90">
              <w:rPr>
                <w:rFonts w:eastAsia="Times New Roman" w:cs="Times New Roman"/>
                <w:color w:val="000000"/>
                <w:sz w:val="22"/>
                <w:lang w:eastAsia="lv-LV"/>
              </w:rPr>
              <w:t>Dzīvokļu vērtēšana (objekta tirgus vērtības noteikšana)</w:t>
            </w:r>
          </w:p>
        </w:tc>
        <w:tc>
          <w:tcPr>
            <w:tcW w:w="1264" w:type="dxa"/>
            <w:shd w:val="clear" w:color="auto" w:fill="auto"/>
          </w:tcPr>
          <w:p w:rsidR="00C13C90" w:rsidRPr="00C13C90" w:rsidRDefault="00C13C90" w:rsidP="00C13C90">
            <w:pPr>
              <w:tabs>
                <w:tab w:val="right" w:pos="8280"/>
              </w:tabs>
              <w:spacing w:after="0"/>
              <w:ind w:left="0" w:firstLine="0"/>
              <w:jc w:val="center"/>
              <w:rPr>
                <w:rFonts w:eastAsia="Times New Roman" w:cs="Times New Roman"/>
                <w:sz w:val="22"/>
              </w:rPr>
            </w:pPr>
          </w:p>
        </w:tc>
        <w:tc>
          <w:tcPr>
            <w:tcW w:w="1250" w:type="dxa"/>
          </w:tcPr>
          <w:p w:rsidR="00C13C90" w:rsidRPr="00C13C90" w:rsidRDefault="00C13C90" w:rsidP="00C13C90">
            <w:pPr>
              <w:tabs>
                <w:tab w:val="right" w:pos="8280"/>
              </w:tabs>
              <w:spacing w:after="0"/>
              <w:ind w:left="0" w:firstLine="0"/>
              <w:jc w:val="left"/>
              <w:rPr>
                <w:rFonts w:eastAsia="Times New Roman" w:cs="Times New Roman"/>
                <w:sz w:val="22"/>
              </w:rPr>
            </w:pPr>
          </w:p>
        </w:tc>
        <w:tc>
          <w:tcPr>
            <w:tcW w:w="1306" w:type="dxa"/>
            <w:shd w:val="clear" w:color="auto" w:fill="auto"/>
          </w:tcPr>
          <w:p w:rsidR="00C13C90" w:rsidRPr="00C13C90" w:rsidRDefault="00C13C90" w:rsidP="00C13C90">
            <w:pPr>
              <w:tabs>
                <w:tab w:val="right" w:pos="8280"/>
              </w:tabs>
              <w:spacing w:after="0"/>
              <w:ind w:left="0" w:firstLine="0"/>
              <w:jc w:val="left"/>
              <w:rPr>
                <w:rFonts w:eastAsia="Times New Roman" w:cs="Times New Roman"/>
                <w:sz w:val="22"/>
              </w:rPr>
            </w:pPr>
          </w:p>
        </w:tc>
      </w:tr>
      <w:tr w:rsidR="00C13C90" w:rsidRPr="006D7094" w:rsidTr="00170A1D">
        <w:tc>
          <w:tcPr>
            <w:tcW w:w="528" w:type="dxa"/>
            <w:shd w:val="clear" w:color="auto" w:fill="auto"/>
          </w:tcPr>
          <w:p w:rsidR="00C13C90" w:rsidRPr="006D7094" w:rsidRDefault="00C13C90" w:rsidP="00C13C90">
            <w:pPr>
              <w:tabs>
                <w:tab w:val="right" w:pos="8280"/>
              </w:tabs>
              <w:spacing w:after="0"/>
              <w:ind w:left="0" w:firstLine="0"/>
              <w:jc w:val="center"/>
              <w:rPr>
                <w:rFonts w:eastAsia="Times New Roman" w:cs="Times New Roman"/>
                <w:sz w:val="22"/>
              </w:rPr>
            </w:pPr>
            <w:r w:rsidRPr="006D7094">
              <w:rPr>
                <w:rFonts w:eastAsia="Times New Roman" w:cs="Times New Roman"/>
                <w:sz w:val="22"/>
              </w:rPr>
              <w:t>2.</w:t>
            </w:r>
          </w:p>
        </w:tc>
        <w:tc>
          <w:tcPr>
            <w:tcW w:w="4996" w:type="dxa"/>
            <w:shd w:val="clear" w:color="auto" w:fill="auto"/>
          </w:tcPr>
          <w:p w:rsidR="00C13C90" w:rsidRPr="006D7094" w:rsidRDefault="00C13C90" w:rsidP="00C13C90">
            <w:pPr>
              <w:autoSpaceDE w:val="0"/>
              <w:autoSpaceDN w:val="0"/>
              <w:adjustRightInd w:val="0"/>
              <w:spacing w:after="0"/>
              <w:ind w:left="0" w:firstLine="0"/>
              <w:jc w:val="left"/>
              <w:rPr>
                <w:rFonts w:eastAsia="Times New Roman" w:cs="Times New Roman"/>
                <w:color w:val="000000"/>
                <w:sz w:val="22"/>
                <w:lang w:eastAsia="lv-LV"/>
              </w:rPr>
            </w:pPr>
            <w:r w:rsidRPr="006D7094">
              <w:rPr>
                <w:rFonts w:eastAsia="Times New Roman" w:cs="Times New Roman"/>
                <w:color w:val="000000"/>
                <w:sz w:val="22"/>
                <w:lang w:eastAsia="lv-LV"/>
              </w:rPr>
              <w:t>Ēku un zemes vērtēšana (objekta tirgus vērtības noteikšana)</w:t>
            </w:r>
            <w:r w:rsidR="00EE2CB3" w:rsidRPr="006D7094">
              <w:rPr>
                <w:rFonts w:eastAsia="Times New Roman" w:cs="Times New Roman"/>
                <w:color w:val="000000"/>
                <w:sz w:val="22"/>
                <w:lang w:eastAsia="lv-LV"/>
              </w:rPr>
              <w:t xml:space="preserve"> </w:t>
            </w:r>
            <w:r w:rsidR="00B15601">
              <w:rPr>
                <w:rFonts w:eastAsia="Times New Roman" w:cs="Times New Roman"/>
                <w:color w:val="000000"/>
                <w:sz w:val="22"/>
                <w:lang w:eastAsia="lv-LV"/>
              </w:rPr>
              <w:t xml:space="preserve">ēkas platība </w:t>
            </w:r>
            <w:r w:rsidR="008E15CC" w:rsidRPr="006D7094">
              <w:rPr>
                <w:rFonts w:eastAsia="Times New Roman" w:cs="Times New Roman"/>
                <w:color w:val="000000"/>
                <w:szCs w:val="24"/>
                <w:lang w:eastAsia="lv-LV"/>
              </w:rPr>
              <w:t>līdz 200</w:t>
            </w:r>
            <w:r w:rsidR="00720029">
              <w:rPr>
                <w:rFonts w:eastAsia="Times New Roman" w:cs="Times New Roman"/>
                <w:color w:val="000000"/>
                <w:szCs w:val="24"/>
                <w:lang w:eastAsia="lv-LV"/>
              </w:rPr>
              <w:t xml:space="preserve"> </w:t>
            </w:r>
            <w:r w:rsidR="008E15CC" w:rsidRPr="006D7094">
              <w:rPr>
                <w:rFonts w:eastAsia="Times New Roman" w:cs="Times New Roman"/>
                <w:color w:val="000000"/>
                <w:szCs w:val="24"/>
                <w:lang w:eastAsia="lv-LV"/>
              </w:rPr>
              <w:t>m</w:t>
            </w:r>
            <w:r w:rsidR="008E15CC" w:rsidRPr="006D7094">
              <w:rPr>
                <w:rFonts w:eastAsia="Times New Roman" w:cs="Times New Roman"/>
                <w:color w:val="000000"/>
                <w:szCs w:val="24"/>
                <w:vertAlign w:val="superscript"/>
                <w:lang w:eastAsia="lv-LV"/>
              </w:rPr>
              <w:t>2</w:t>
            </w:r>
          </w:p>
        </w:tc>
        <w:tc>
          <w:tcPr>
            <w:tcW w:w="1264" w:type="dxa"/>
            <w:shd w:val="clear" w:color="auto" w:fill="auto"/>
          </w:tcPr>
          <w:p w:rsidR="00C13C90" w:rsidRPr="006D7094" w:rsidRDefault="00C13C90" w:rsidP="00C13C90">
            <w:pPr>
              <w:tabs>
                <w:tab w:val="right" w:pos="8280"/>
              </w:tabs>
              <w:spacing w:after="0"/>
              <w:ind w:left="0" w:firstLine="0"/>
              <w:jc w:val="center"/>
              <w:rPr>
                <w:rFonts w:eastAsia="Times New Roman" w:cs="Times New Roman"/>
                <w:sz w:val="22"/>
              </w:rPr>
            </w:pPr>
          </w:p>
        </w:tc>
        <w:tc>
          <w:tcPr>
            <w:tcW w:w="1250" w:type="dxa"/>
          </w:tcPr>
          <w:p w:rsidR="00C13C90" w:rsidRPr="006D7094" w:rsidRDefault="00C13C90" w:rsidP="00C13C90">
            <w:pPr>
              <w:tabs>
                <w:tab w:val="right" w:pos="8280"/>
              </w:tabs>
              <w:spacing w:after="0"/>
              <w:ind w:left="0" w:firstLine="0"/>
              <w:jc w:val="left"/>
              <w:rPr>
                <w:rFonts w:eastAsia="Times New Roman" w:cs="Times New Roman"/>
                <w:sz w:val="22"/>
              </w:rPr>
            </w:pPr>
          </w:p>
        </w:tc>
        <w:tc>
          <w:tcPr>
            <w:tcW w:w="1306" w:type="dxa"/>
            <w:shd w:val="clear" w:color="auto" w:fill="auto"/>
          </w:tcPr>
          <w:p w:rsidR="00C13C90" w:rsidRPr="006D7094" w:rsidRDefault="00C13C90" w:rsidP="00C13C90">
            <w:pPr>
              <w:tabs>
                <w:tab w:val="right" w:pos="8280"/>
              </w:tabs>
              <w:spacing w:after="0"/>
              <w:ind w:left="0" w:firstLine="0"/>
              <w:jc w:val="left"/>
              <w:rPr>
                <w:rFonts w:eastAsia="Times New Roman" w:cs="Times New Roman"/>
                <w:sz w:val="22"/>
              </w:rPr>
            </w:pPr>
          </w:p>
        </w:tc>
      </w:tr>
      <w:tr w:rsidR="00EE2CB3" w:rsidRPr="006D7094" w:rsidTr="00170A1D">
        <w:tc>
          <w:tcPr>
            <w:tcW w:w="528" w:type="dxa"/>
            <w:shd w:val="clear" w:color="auto" w:fill="auto"/>
          </w:tcPr>
          <w:p w:rsidR="00EE2CB3" w:rsidRPr="006D7094" w:rsidRDefault="008E15CC" w:rsidP="00C13C90">
            <w:pPr>
              <w:tabs>
                <w:tab w:val="right" w:pos="8280"/>
              </w:tabs>
              <w:spacing w:after="0"/>
              <w:ind w:left="0" w:firstLine="0"/>
              <w:jc w:val="center"/>
              <w:rPr>
                <w:rFonts w:eastAsia="Times New Roman" w:cs="Times New Roman"/>
                <w:sz w:val="22"/>
              </w:rPr>
            </w:pPr>
            <w:r w:rsidRPr="006D7094">
              <w:rPr>
                <w:rFonts w:eastAsia="Times New Roman" w:cs="Times New Roman"/>
                <w:sz w:val="22"/>
              </w:rPr>
              <w:t>3.</w:t>
            </w:r>
          </w:p>
        </w:tc>
        <w:tc>
          <w:tcPr>
            <w:tcW w:w="4996" w:type="dxa"/>
            <w:shd w:val="clear" w:color="auto" w:fill="auto"/>
          </w:tcPr>
          <w:p w:rsidR="00EE2CB3" w:rsidRPr="006D7094" w:rsidRDefault="008E15CC" w:rsidP="008E15CC">
            <w:pPr>
              <w:autoSpaceDE w:val="0"/>
              <w:autoSpaceDN w:val="0"/>
              <w:adjustRightInd w:val="0"/>
              <w:spacing w:after="0"/>
              <w:ind w:left="0" w:firstLine="0"/>
              <w:jc w:val="left"/>
              <w:rPr>
                <w:rFonts w:eastAsia="Times New Roman" w:cs="Times New Roman"/>
                <w:color w:val="000000"/>
                <w:sz w:val="22"/>
                <w:lang w:eastAsia="lv-LV"/>
              </w:rPr>
            </w:pPr>
            <w:r w:rsidRPr="006D7094">
              <w:rPr>
                <w:rFonts w:eastAsia="Times New Roman" w:cs="Times New Roman"/>
                <w:color w:val="000000"/>
                <w:sz w:val="22"/>
                <w:lang w:eastAsia="lv-LV"/>
              </w:rPr>
              <w:t xml:space="preserve">Ēku un zemes vērtēšana (objekta tirgus vērtības noteikšana) </w:t>
            </w:r>
            <w:r w:rsidR="00B15601">
              <w:rPr>
                <w:rFonts w:eastAsia="Times New Roman" w:cs="Times New Roman"/>
                <w:color w:val="000000"/>
                <w:sz w:val="22"/>
                <w:lang w:eastAsia="lv-LV"/>
              </w:rPr>
              <w:t xml:space="preserve">ēkas platība </w:t>
            </w:r>
            <w:r w:rsidRPr="006D7094">
              <w:rPr>
                <w:rFonts w:eastAsia="Times New Roman" w:cs="Times New Roman"/>
                <w:color w:val="000000"/>
                <w:szCs w:val="24"/>
                <w:lang w:eastAsia="lv-LV"/>
              </w:rPr>
              <w:t>virs 200</w:t>
            </w:r>
            <w:r w:rsidR="00720029">
              <w:rPr>
                <w:rFonts w:eastAsia="Times New Roman" w:cs="Times New Roman"/>
                <w:color w:val="000000"/>
                <w:szCs w:val="24"/>
                <w:lang w:eastAsia="lv-LV"/>
              </w:rPr>
              <w:t xml:space="preserve"> </w:t>
            </w:r>
            <w:r w:rsidRPr="006D7094">
              <w:rPr>
                <w:rFonts w:eastAsia="Times New Roman" w:cs="Times New Roman"/>
                <w:color w:val="000000"/>
                <w:szCs w:val="24"/>
                <w:lang w:eastAsia="lv-LV"/>
              </w:rPr>
              <w:t>m</w:t>
            </w:r>
            <w:r w:rsidRPr="006D7094">
              <w:rPr>
                <w:rFonts w:eastAsia="Times New Roman" w:cs="Times New Roman"/>
                <w:color w:val="000000"/>
                <w:szCs w:val="24"/>
                <w:vertAlign w:val="superscript"/>
                <w:lang w:eastAsia="lv-LV"/>
              </w:rPr>
              <w:t>2</w:t>
            </w:r>
          </w:p>
        </w:tc>
        <w:tc>
          <w:tcPr>
            <w:tcW w:w="1264" w:type="dxa"/>
            <w:shd w:val="clear" w:color="auto" w:fill="auto"/>
          </w:tcPr>
          <w:p w:rsidR="00EE2CB3" w:rsidRPr="006D7094" w:rsidRDefault="00EE2CB3" w:rsidP="00C13C90">
            <w:pPr>
              <w:tabs>
                <w:tab w:val="right" w:pos="8280"/>
              </w:tabs>
              <w:spacing w:after="0"/>
              <w:ind w:left="0" w:firstLine="0"/>
              <w:jc w:val="center"/>
              <w:rPr>
                <w:rFonts w:eastAsia="Times New Roman" w:cs="Times New Roman"/>
                <w:sz w:val="22"/>
              </w:rPr>
            </w:pPr>
          </w:p>
        </w:tc>
        <w:tc>
          <w:tcPr>
            <w:tcW w:w="1250" w:type="dxa"/>
          </w:tcPr>
          <w:p w:rsidR="00EE2CB3" w:rsidRPr="006D7094" w:rsidRDefault="00EE2CB3" w:rsidP="00C13C90">
            <w:pPr>
              <w:tabs>
                <w:tab w:val="right" w:pos="8280"/>
              </w:tabs>
              <w:spacing w:after="0"/>
              <w:ind w:left="0" w:firstLine="0"/>
              <w:jc w:val="left"/>
              <w:rPr>
                <w:rFonts w:eastAsia="Times New Roman" w:cs="Times New Roman"/>
                <w:sz w:val="22"/>
              </w:rPr>
            </w:pPr>
          </w:p>
        </w:tc>
        <w:tc>
          <w:tcPr>
            <w:tcW w:w="1306" w:type="dxa"/>
            <w:shd w:val="clear" w:color="auto" w:fill="auto"/>
          </w:tcPr>
          <w:p w:rsidR="00EE2CB3" w:rsidRPr="006D7094" w:rsidRDefault="00EE2CB3" w:rsidP="00C13C90">
            <w:pPr>
              <w:tabs>
                <w:tab w:val="right" w:pos="8280"/>
              </w:tabs>
              <w:spacing w:after="0"/>
              <w:ind w:left="0" w:firstLine="0"/>
              <w:jc w:val="left"/>
              <w:rPr>
                <w:rFonts w:eastAsia="Times New Roman" w:cs="Times New Roman"/>
                <w:sz w:val="22"/>
              </w:rPr>
            </w:pPr>
          </w:p>
        </w:tc>
      </w:tr>
      <w:tr w:rsidR="00C13C90" w:rsidRPr="006D7094" w:rsidTr="00170A1D">
        <w:tc>
          <w:tcPr>
            <w:tcW w:w="528" w:type="dxa"/>
            <w:shd w:val="clear" w:color="auto" w:fill="auto"/>
          </w:tcPr>
          <w:p w:rsidR="00C13C90" w:rsidRPr="006D7094" w:rsidRDefault="008E15CC" w:rsidP="00C13C90">
            <w:pPr>
              <w:tabs>
                <w:tab w:val="right" w:pos="8280"/>
              </w:tabs>
              <w:spacing w:after="0"/>
              <w:ind w:left="0" w:firstLine="0"/>
              <w:jc w:val="center"/>
              <w:rPr>
                <w:rFonts w:eastAsia="Times New Roman" w:cs="Times New Roman"/>
                <w:sz w:val="22"/>
              </w:rPr>
            </w:pPr>
            <w:r w:rsidRPr="006D7094">
              <w:rPr>
                <w:rFonts w:eastAsia="Times New Roman" w:cs="Times New Roman"/>
                <w:sz w:val="22"/>
              </w:rPr>
              <w:t>4</w:t>
            </w:r>
            <w:r w:rsidR="00C13C90" w:rsidRPr="006D7094">
              <w:rPr>
                <w:rFonts w:eastAsia="Times New Roman" w:cs="Times New Roman"/>
                <w:sz w:val="22"/>
              </w:rPr>
              <w:t>.</w:t>
            </w:r>
          </w:p>
        </w:tc>
        <w:tc>
          <w:tcPr>
            <w:tcW w:w="4996" w:type="dxa"/>
            <w:shd w:val="clear" w:color="auto" w:fill="auto"/>
          </w:tcPr>
          <w:p w:rsidR="00C13C90" w:rsidRPr="006D7094" w:rsidRDefault="00C13C90" w:rsidP="00C13C90">
            <w:pPr>
              <w:tabs>
                <w:tab w:val="right" w:pos="8280"/>
              </w:tabs>
              <w:spacing w:after="0"/>
              <w:ind w:left="0" w:firstLine="0"/>
              <w:jc w:val="left"/>
              <w:rPr>
                <w:rFonts w:eastAsia="Times New Roman" w:cs="Times New Roman"/>
                <w:sz w:val="22"/>
              </w:rPr>
            </w:pPr>
            <w:r w:rsidRPr="006D7094">
              <w:rPr>
                <w:rFonts w:eastAsia="Times New Roman" w:cs="Times New Roman"/>
                <w:sz w:val="22"/>
              </w:rPr>
              <w:t>Zemes vērtēšana (objekta tirgus vērtības noteikšana)</w:t>
            </w:r>
            <w:r w:rsidR="008E15CC" w:rsidRPr="006D7094">
              <w:rPr>
                <w:rFonts w:eastAsia="Times New Roman" w:cs="Times New Roman"/>
                <w:sz w:val="22"/>
              </w:rPr>
              <w:t xml:space="preserve"> līdz 1</w:t>
            </w:r>
            <w:r w:rsidR="00B15601">
              <w:rPr>
                <w:rFonts w:eastAsia="Times New Roman" w:cs="Times New Roman"/>
                <w:sz w:val="22"/>
              </w:rPr>
              <w:t>0</w:t>
            </w:r>
            <w:r w:rsidR="008E15CC" w:rsidRPr="006D7094">
              <w:rPr>
                <w:rFonts w:eastAsia="Times New Roman" w:cs="Times New Roman"/>
                <w:sz w:val="22"/>
              </w:rPr>
              <w:t xml:space="preserve"> ha</w:t>
            </w:r>
          </w:p>
        </w:tc>
        <w:tc>
          <w:tcPr>
            <w:tcW w:w="1264" w:type="dxa"/>
            <w:shd w:val="clear" w:color="auto" w:fill="auto"/>
          </w:tcPr>
          <w:p w:rsidR="00C13C90" w:rsidRPr="006D7094" w:rsidRDefault="00C13C90" w:rsidP="00C13C90">
            <w:pPr>
              <w:tabs>
                <w:tab w:val="right" w:pos="8280"/>
              </w:tabs>
              <w:spacing w:after="0"/>
              <w:ind w:left="0" w:firstLine="0"/>
              <w:jc w:val="center"/>
              <w:rPr>
                <w:rFonts w:eastAsia="Times New Roman" w:cs="Times New Roman"/>
                <w:sz w:val="22"/>
              </w:rPr>
            </w:pPr>
          </w:p>
        </w:tc>
        <w:tc>
          <w:tcPr>
            <w:tcW w:w="1250" w:type="dxa"/>
          </w:tcPr>
          <w:p w:rsidR="00C13C90" w:rsidRPr="006D7094" w:rsidRDefault="00C13C90" w:rsidP="00C13C90">
            <w:pPr>
              <w:tabs>
                <w:tab w:val="right" w:pos="8280"/>
              </w:tabs>
              <w:spacing w:after="0"/>
              <w:ind w:left="0" w:firstLine="0"/>
              <w:jc w:val="left"/>
              <w:rPr>
                <w:rFonts w:eastAsia="Times New Roman" w:cs="Times New Roman"/>
                <w:sz w:val="22"/>
              </w:rPr>
            </w:pPr>
          </w:p>
        </w:tc>
        <w:tc>
          <w:tcPr>
            <w:tcW w:w="1306" w:type="dxa"/>
            <w:shd w:val="clear" w:color="auto" w:fill="auto"/>
          </w:tcPr>
          <w:p w:rsidR="00C13C90" w:rsidRPr="006D7094" w:rsidRDefault="00C13C90" w:rsidP="00C13C90">
            <w:pPr>
              <w:tabs>
                <w:tab w:val="right" w:pos="8280"/>
              </w:tabs>
              <w:spacing w:after="0"/>
              <w:ind w:left="0" w:firstLine="0"/>
              <w:jc w:val="left"/>
              <w:rPr>
                <w:rFonts w:eastAsia="Times New Roman" w:cs="Times New Roman"/>
                <w:sz w:val="22"/>
              </w:rPr>
            </w:pPr>
          </w:p>
        </w:tc>
      </w:tr>
      <w:tr w:rsidR="008E15CC" w:rsidRPr="006D7094" w:rsidTr="00170A1D">
        <w:tc>
          <w:tcPr>
            <w:tcW w:w="528" w:type="dxa"/>
            <w:shd w:val="clear" w:color="auto" w:fill="auto"/>
          </w:tcPr>
          <w:p w:rsidR="008E15CC" w:rsidRPr="006D7094" w:rsidRDefault="008E15CC" w:rsidP="00C13C90">
            <w:pPr>
              <w:tabs>
                <w:tab w:val="right" w:pos="8280"/>
              </w:tabs>
              <w:spacing w:after="0"/>
              <w:ind w:left="0" w:firstLine="0"/>
              <w:jc w:val="center"/>
              <w:rPr>
                <w:rFonts w:eastAsia="Times New Roman" w:cs="Times New Roman"/>
                <w:sz w:val="22"/>
              </w:rPr>
            </w:pPr>
            <w:r w:rsidRPr="006D7094">
              <w:rPr>
                <w:rFonts w:eastAsia="Times New Roman" w:cs="Times New Roman"/>
                <w:sz w:val="22"/>
              </w:rPr>
              <w:t>5.</w:t>
            </w:r>
          </w:p>
        </w:tc>
        <w:tc>
          <w:tcPr>
            <w:tcW w:w="4996" w:type="dxa"/>
            <w:shd w:val="clear" w:color="auto" w:fill="auto"/>
          </w:tcPr>
          <w:p w:rsidR="008E15CC" w:rsidRPr="006D7094" w:rsidRDefault="008E15CC" w:rsidP="00C13C90">
            <w:pPr>
              <w:tabs>
                <w:tab w:val="right" w:pos="8280"/>
              </w:tabs>
              <w:spacing w:after="0"/>
              <w:ind w:left="0" w:firstLine="0"/>
              <w:jc w:val="left"/>
              <w:rPr>
                <w:rFonts w:eastAsia="Times New Roman" w:cs="Times New Roman"/>
                <w:sz w:val="22"/>
              </w:rPr>
            </w:pPr>
            <w:r w:rsidRPr="006D7094">
              <w:rPr>
                <w:rFonts w:eastAsia="Times New Roman" w:cs="Times New Roman"/>
                <w:sz w:val="22"/>
              </w:rPr>
              <w:t>Zemes vērtēšana (objekta tirgus vērtības noteikšana) virs 1</w:t>
            </w:r>
            <w:r w:rsidR="00B15601">
              <w:rPr>
                <w:rFonts w:eastAsia="Times New Roman" w:cs="Times New Roman"/>
                <w:sz w:val="22"/>
              </w:rPr>
              <w:t>0</w:t>
            </w:r>
            <w:r w:rsidRPr="006D7094">
              <w:rPr>
                <w:rFonts w:eastAsia="Times New Roman" w:cs="Times New Roman"/>
                <w:sz w:val="22"/>
              </w:rPr>
              <w:t xml:space="preserve"> ha</w:t>
            </w:r>
          </w:p>
        </w:tc>
        <w:tc>
          <w:tcPr>
            <w:tcW w:w="1264" w:type="dxa"/>
            <w:shd w:val="clear" w:color="auto" w:fill="auto"/>
          </w:tcPr>
          <w:p w:rsidR="008E15CC" w:rsidRPr="006D7094" w:rsidRDefault="008E15CC" w:rsidP="00C13C90">
            <w:pPr>
              <w:tabs>
                <w:tab w:val="right" w:pos="8280"/>
              </w:tabs>
              <w:spacing w:after="0"/>
              <w:ind w:left="0" w:firstLine="0"/>
              <w:jc w:val="center"/>
              <w:rPr>
                <w:rFonts w:eastAsia="Times New Roman" w:cs="Times New Roman"/>
                <w:sz w:val="22"/>
              </w:rPr>
            </w:pPr>
          </w:p>
        </w:tc>
        <w:tc>
          <w:tcPr>
            <w:tcW w:w="1250" w:type="dxa"/>
          </w:tcPr>
          <w:p w:rsidR="008E15CC" w:rsidRPr="006D7094" w:rsidRDefault="008E15CC" w:rsidP="00C13C90">
            <w:pPr>
              <w:tabs>
                <w:tab w:val="right" w:pos="8280"/>
              </w:tabs>
              <w:spacing w:after="0"/>
              <w:ind w:left="0" w:firstLine="0"/>
              <w:jc w:val="left"/>
              <w:rPr>
                <w:rFonts w:eastAsia="Times New Roman" w:cs="Times New Roman"/>
                <w:sz w:val="22"/>
              </w:rPr>
            </w:pPr>
          </w:p>
        </w:tc>
        <w:tc>
          <w:tcPr>
            <w:tcW w:w="1306" w:type="dxa"/>
            <w:shd w:val="clear" w:color="auto" w:fill="auto"/>
          </w:tcPr>
          <w:p w:rsidR="008E15CC" w:rsidRPr="006D7094" w:rsidRDefault="008E15CC" w:rsidP="00C13C90">
            <w:pPr>
              <w:tabs>
                <w:tab w:val="right" w:pos="8280"/>
              </w:tabs>
              <w:spacing w:after="0"/>
              <w:ind w:left="0" w:firstLine="0"/>
              <w:jc w:val="left"/>
              <w:rPr>
                <w:rFonts w:eastAsia="Times New Roman" w:cs="Times New Roman"/>
                <w:sz w:val="22"/>
              </w:rPr>
            </w:pPr>
          </w:p>
        </w:tc>
      </w:tr>
      <w:tr w:rsidR="008E15CC" w:rsidRPr="006D7094" w:rsidTr="00170A1D">
        <w:tc>
          <w:tcPr>
            <w:tcW w:w="528" w:type="dxa"/>
            <w:shd w:val="clear" w:color="auto" w:fill="auto"/>
          </w:tcPr>
          <w:p w:rsidR="008E15CC" w:rsidRPr="006D7094" w:rsidRDefault="00170A1D" w:rsidP="00C13C90">
            <w:pPr>
              <w:tabs>
                <w:tab w:val="right" w:pos="8280"/>
              </w:tabs>
              <w:spacing w:after="0"/>
              <w:ind w:left="0" w:firstLine="0"/>
              <w:jc w:val="center"/>
              <w:rPr>
                <w:rFonts w:eastAsia="Times New Roman" w:cs="Times New Roman"/>
                <w:sz w:val="22"/>
              </w:rPr>
            </w:pPr>
            <w:r>
              <w:rPr>
                <w:rFonts w:eastAsia="Times New Roman" w:cs="Times New Roman"/>
                <w:sz w:val="22"/>
              </w:rPr>
              <w:t>6</w:t>
            </w:r>
            <w:r w:rsidR="008E15CC" w:rsidRPr="006D7094">
              <w:rPr>
                <w:rFonts w:eastAsia="Times New Roman" w:cs="Times New Roman"/>
                <w:sz w:val="22"/>
              </w:rPr>
              <w:t>.</w:t>
            </w:r>
          </w:p>
        </w:tc>
        <w:tc>
          <w:tcPr>
            <w:tcW w:w="4996" w:type="dxa"/>
            <w:shd w:val="clear" w:color="auto" w:fill="auto"/>
          </w:tcPr>
          <w:p w:rsidR="008E15CC" w:rsidRPr="006D7094" w:rsidRDefault="008E15CC" w:rsidP="008E15CC">
            <w:pPr>
              <w:spacing w:after="0"/>
              <w:ind w:left="0" w:firstLine="0"/>
              <w:jc w:val="left"/>
              <w:rPr>
                <w:rFonts w:eastAsia="Times New Roman" w:cs="Times New Roman"/>
                <w:sz w:val="22"/>
              </w:rPr>
            </w:pPr>
            <w:r w:rsidRPr="006D7094">
              <w:rPr>
                <w:rFonts w:eastAsia="Times New Roman" w:cs="Times New Roman"/>
                <w:sz w:val="22"/>
              </w:rPr>
              <w:t>Telpu vērtēšana (telpu tirgus vērtības noteikšanai)</w:t>
            </w:r>
          </w:p>
        </w:tc>
        <w:tc>
          <w:tcPr>
            <w:tcW w:w="1264" w:type="dxa"/>
            <w:shd w:val="clear" w:color="auto" w:fill="auto"/>
          </w:tcPr>
          <w:p w:rsidR="008E15CC" w:rsidRPr="006D7094" w:rsidRDefault="008E15CC" w:rsidP="00C13C90">
            <w:pPr>
              <w:tabs>
                <w:tab w:val="right" w:pos="8280"/>
              </w:tabs>
              <w:spacing w:after="0"/>
              <w:ind w:left="0" w:firstLine="0"/>
              <w:jc w:val="center"/>
              <w:rPr>
                <w:rFonts w:eastAsia="Times New Roman" w:cs="Times New Roman"/>
                <w:sz w:val="22"/>
              </w:rPr>
            </w:pPr>
          </w:p>
        </w:tc>
        <w:tc>
          <w:tcPr>
            <w:tcW w:w="1250" w:type="dxa"/>
          </w:tcPr>
          <w:p w:rsidR="008E15CC" w:rsidRPr="006D7094" w:rsidRDefault="008E15CC" w:rsidP="00C13C90">
            <w:pPr>
              <w:tabs>
                <w:tab w:val="right" w:pos="8280"/>
              </w:tabs>
              <w:spacing w:after="0"/>
              <w:ind w:left="0" w:firstLine="0"/>
              <w:jc w:val="left"/>
              <w:rPr>
                <w:rFonts w:eastAsia="Times New Roman" w:cs="Times New Roman"/>
                <w:sz w:val="22"/>
              </w:rPr>
            </w:pPr>
          </w:p>
        </w:tc>
        <w:tc>
          <w:tcPr>
            <w:tcW w:w="1306" w:type="dxa"/>
            <w:shd w:val="clear" w:color="auto" w:fill="auto"/>
          </w:tcPr>
          <w:p w:rsidR="008E15CC" w:rsidRPr="006D7094" w:rsidRDefault="008E15CC" w:rsidP="00C13C90">
            <w:pPr>
              <w:tabs>
                <w:tab w:val="right" w:pos="8280"/>
              </w:tabs>
              <w:spacing w:after="0"/>
              <w:ind w:left="0" w:firstLine="0"/>
              <w:jc w:val="left"/>
              <w:rPr>
                <w:rFonts w:eastAsia="Times New Roman" w:cs="Times New Roman"/>
                <w:sz w:val="22"/>
              </w:rPr>
            </w:pPr>
          </w:p>
        </w:tc>
      </w:tr>
      <w:tr w:rsidR="00C13C90" w:rsidRPr="006D7094" w:rsidTr="00170A1D">
        <w:tc>
          <w:tcPr>
            <w:tcW w:w="528" w:type="dxa"/>
            <w:shd w:val="clear" w:color="auto" w:fill="auto"/>
          </w:tcPr>
          <w:p w:rsidR="00C13C90" w:rsidRPr="006D7094" w:rsidRDefault="00720029" w:rsidP="00C13C90">
            <w:pPr>
              <w:tabs>
                <w:tab w:val="right" w:pos="8280"/>
              </w:tabs>
              <w:spacing w:after="0"/>
              <w:ind w:left="0" w:firstLine="0"/>
              <w:jc w:val="center"/>
              <w:rPr>
                <w:rFonts w:eastAsia="Times New Roman" w:cs="Times New Roman"/>
                <w:sz w:val="22"/>
              </w:rPr>
            </w:pPr>
            <w:r>
              <w:rPr>
                <w:rFonts w:eastAsia="Times New Roman" w:cs="Times New Roman"/>
                <w:sz w:val="22"/>
              </w:rPr>
              <w:t>7</w:t>
            </w:r>
            <w:r w:rsidR="00C13C90" w:rsidRPr="006D7094">
              <w:rPr>
                <w:rFonts w:eastAsia="Times New Roman" w:cs="Times New Roman"/>
                <w:sz w:val="22"/>
              </w:rPr>
              <w:t>.</w:t>
            </w:r>
          </w:p>
        </w:tc>
        <w:tc>
          <w:tcPr>
            <w:tcW w:w="4996" w:type="dxa"/>
            <w:shd w:val="clear" w:color="auto" w:fill="auto"/>
          </w:tcPr>
          <w:p w:rsidR="00C13C90" w:rsidRPr="006D7094" w:rsidRDefault="006D7094" w:rsidP="00EE2CB3">
            <w:pPr>
              <w:tabs>
                <w:tab w:val="right" w:pos="8280"/>
              </w:tabs>
              <w:spacing w:after="0"/>
              <w:ind w:left="0" w:firstLine="0"/>
              <w:jc w:val="left"/>
              <w:rPr>
                <w:rFonts w:eastAsia="Times New Roman" w:cs="Times New Roman"/>
                <w:sz w:val="22"/>
              </w:rPr>
            </w:pPr>
            <w:r w:rsidRPr="006D7094">
              <w:rPr>
                <w:rFonts w:eastAsia="Times New Roman" w:cs="Times New Roman"/>
                <w:sz w:val="22"/>
              </w:rPr>
              <w:t>Telpu</w:t>
            </w:r>
            <w:r w:rsidR="00C13C90" w:rsidRPr="006D7094">
              <w:rPr>
                <w:rFonts w:eastAsia="Times New Roman" w:cs="Times New Roman"/>
                <w:sz w:val="22"/>
              </w:rPr>
              <w:t xml:space="preserve"> vērtēšana (objekta tirgus </w:t>
            </w:r>
            <w:r w:rsidRPr="006D7094">
              <w:rPr>
                <w:rFonts w:eastAsia="Times New Roman" w:cs="Times New Roman"/>
                <w:sz w:val="22"/>
              </w:rPr>
              <w:t xml:space="preserve">nomas maksas </w:t>
            </w:r>
            <w:r w:rsidR="00C13C90" w:rsidRPr="006D7094">
              <w:rPr>
                <w:rFonts w:eastAsia="Times New Roman" w:cs="Times New Roman"/>
                <w:sz w:val="22"/>
              </w:rPr>
              <w:t>vērtības noteikšana)</w:t>
            </w:r>
          </w:p>
        </w:tc>
        <w:tc>
          <w:tcPr>
            <w:tcW w:w="1264" w:type="dxa"/>
            <w:shd w:val="clear" w:color="auto" w:fill="auto"/>
          </w:tcPr>
          <w:p w:rsidR="00C13C90" w:rsidRPr="006D7094" w:rsidRDefault="00C13C90" w:rsidP="00C13C90">
            <w:pPr>
              <w:tabs>
                <w:tab w:val="right" w:pos="8280"/>
              </w:tabs>
              <w:spacing w:after="0"/>
              <w:ind w:left="0" w:firstLine="0"/>
              <w:jc w:val="center"/>
              <w:rPr>
                <w:rFonts w:eastAsia="Times New Roman" w:cs="Times New Roman"/>
                <w:sz w:val="22"/>
              </w:rPr>
            </w:pPr>
          </w:p>
        </w:tc>
        <w:tc>
          <w:tcPr>
            <w:tcW w:w="1250" w:type="dxa"/>
          </w:tcPr>
          <w:p w:rsidR="00C13C90" w:rsidRPr="006D7094" w:rsidRDefault="00C13C90" w:rsidP="00C13C90">
            <w:pPr>
              <w:tabs>
                <w:tab w:val="right" w:pos="8280"/>
              </w:tabs>
              <w:spacing w:after="0"/>
              <w:ind w:left="0" w:firstLine="0"/>
              <w:jc w:val="left"/>
              <w:rPr>
                <w:rFonts w:eastAsia="Times New Roman" w:cs="Times New Roman"/>
                <w:sz w:val="22"/>
              </w:rPr>
            </w:pPr>
          </w:p>
        </w:tc>
        <w:tc>
          <w:tcPr>
            <w:tcW w:w="1306" w:type="dxa"/>
            <w:shd w:val="clear" w:color="auto" w:fill="auto"/>
          </w:tcPr>
          <w:p w:rsidR="00C13C90" w:rsidRPr="006D7094" w:rsidRDefault="00C13C90" w:rsidP="00C13C90">
            <w:pPr>
              <w:tabs>
                <w:tab w:val="right" w:pos="8280"/>
              </w:tabs>
              <w:spacing w:after="0"/>
              <w:ind w:left="0" w:firstLine="0"/>
              <w:jc w:val="left"/>
              <w:rPr>
                <w:rFonts w:eastAsia="Times New Roman" w:cs="Times New Roman"/>
                <w:sz w:val="22"/>
              </w:rPr>
            </w:pPr>
          </w:p>
        </w:tc>
      </w:tr>
      <w:tr w:rsidR="00DF51B7" w:rsidRPr="006D7094" w:rsidTr="00170A1D">
        <w:tc>
          <w:tcPr>
            <w:tcW w:w="528" w:type="dxa"/>
            <w:shd w:val="clear" w:color="auto" w:fill="auto"/>
          </w:tcPr>
          <w:p w:rsidR="00DF51B7" w:rsidRPr="006D7094" w:rsidRDefault="00720029" w:rsidP="00DF51B7">
            <w:pPr>
              <w:tabs>
                <w:tab w:val="right" w:pos="8280"/>
              </w:tabs>
              <w:spacing w:after="0"/>
              <w:ind w:left="0" w:firstLine="0"/>
              <w:jc w:val="center"/>
              <w:rPr>
                <w:rFonts w:eastAsia="Times New Roman" w:cs="Times New Roman"/>
                <w:sz w:val="22"/>
              </w:rPr>
            </w:pPr>
            <w:r>
              <w:rPr>
                <w:rFonts w:eastAsia="Times New Roman" w:cs="Times New Roman"/>
                <w:sz w:val="22"/>
              </w:rPr>
              <w:t>8</w:t>
            </w:r>
            <w:r w:rsidR="00DF51B7" w:rsidRPr="006D7094">
              <w:rPr>
                <w:rFonts w:eastAsia="Times New Roman" w:cs="Times New Roman"/>
                <w:sz w:val="22"/>
              </w:rPr>
              <w:t>.</w:t>
            </w:r>
          </w:p>
        </w:tc>
        <w:tc>
          <w:tcPr>
            <w:tcW w:w="4996" w:type="dxa"/>
            <w:shd w:val="clear" w:color="auto" w:fill="auto"/>
          </w:tcPr>
          <w:p w:rsidR="00DF51B7" w:rsidRPr="006D7094" w:rsidRDefault="00DF51B7" w:rsidP="00EE2CB3">
            <w:pPr>
              <w:tabs>
                <w:tab w:val="right" w:pos="8280"/>
              </w:tabs>
              <w:spacing w:after="0"/>
              <w:ind w:left="0" w:firstLine="0"/>
              <w:jc w:val="left"/>
              <w:rPr>
                <w:rFonts w:eastAsia="Times New Roman" w:cs="Times New Roman"/>
                <w:sz w:val="22"/>
              </w:rPr>
            </w:pPr>
            <w:r w:rsidRPr="006D7094">
              <w:rPr>
                <w:rFonts w:eastAsia="Times New Roman" w:cs="Times New Roman"/>
                <w:sz w:val="22"/>
              </w:rPr>
              <w:t xml:space="preserve">Zemes vērtēšana (objekta tirgus nomas </w:t>
            </w:r>
            <w:r w:rsidR="006D7094" w:rsidRPr="006D7094">
              <w:rPr>
                <w:rFonts w:eastAsia="Times New Roman" w:cs="Times New Roman"/>
                <w:sz w:val="22"/>
              </w:rPr>
              <w:t xml:space="preserve">maksas </w:t>
            </w:r>
            <w:r w:rsidRPr="006D7094">
              <w:rPr>
                <w:rFonts w:eastAsia="Times New Roman" w:cs="Times New Roman"/>
                <w:sz w:val="22"/>
              </w:rPr>
              <w:t>vērtības noteikšanai)</w:t>
            </w:r>
            <w:r w:rsidR="006D7094" w:rsidRPr="006D7094">
              <w:rPr>
                <w:rFonts w:eastAsia="Times New Roman" w:cs="Times New Roman"/>
                <w:sz w:val="22"/>
              </w:rPr>
              <w:t xml:space="preserve"> līdz 1</w:t>
            </w:r>
            <w:r w:rsidR="00B15601">
              <w:rPr>
                <w:rFonts w:eastAsia="Times New Roman" w:cs="Times New Roman"/>
                <w:sz w:val="22"/>
              </w:rPr>
              <w:t>0</w:t>
            </w:r>
            <w:r w:rsidR="006D7094" w:rsidRPr="006D7094">
              <w:rPr>
                <w:rFonts w:eastAsia="Times New Roman" w:cs="Times New Roman"/>
                <w:sz w:val="22"/>
              </w:rPr>
              <w:t xml:space="preserve"> ha</w:t>
            </w:r>
          </w:p>
        </w:tc>
        <w:tc>
          <w:tcPr>
            <w:tcW w:w="1264" w:type="dxa"/>
            <w:shd w:val="clear" w:color="auto" w:fill="auto"/>
          </w:tcPr>
          <w:p w:rsidR="00DF51B7" w:rsidRPr="006D7094" w:rsidRDefault="00DF51B7" w:rsidP="00C13C90">
            <w:pPr>
              <w:tabs>
                <w:tab w:val="right" w:pos="8280"/>
              </w:tabs>
              <w:spacing w:after="0"/>
              <w:ind w:left="0" w:firstLine="0"/>
              <w:jc w:val="center"/>
              <w:rPr>
                <w:rFonts w:eastAsia="Times New Roman" w:cs="Times New Roman"/>
                <w:sz w:val="22"/>
              </w:rPr>
            </w:pPr>
          </w:p>
        </w:tc>
        <w:tc>
          <w:tcPr>
            <w:tcW w:w="1250" w:type="dxa"/>
          </w:tcPr>
          <w:p w:rsidR="00DF51B7" w:rsidRPr="006D7094" w:rsidRDefault="00DF51B7" w:rsidP="00C13C90">
            <w:pPr>
              <w:tabs>
                <w:tab w:val="right" w:pos="8280"/>
              </w:tabs>
              <w:spacing w:after="0"/>
              <w:ind w:left="0" w:firstLine="0"/>
              <w:jc w:val="left"/>
              <w:rPr>
                <w:rFonts w:eastAsia="Times New Roman" w:cs="Times New Roman"/>
                <w:sz w:val="22"/>
              </w:rPr>
            </w:pPr>
          </w:p>
        </w:tc>
        <w:tc>
          <w:tcPr>
            <w:tcW w:w="1306" w:type="dxa"/>
            <w:shd w:val="clear" w:color="auto" w:fill="auto"/>
          </w:tcPr>
          <w:p w:rsidR="00DF51B7" w:rsidRPr="006D7094" w:rsidRDefault="00DF51B7" w:rsidP="00C13C90">
            <w:pPr>
              <w:tabs>
                <w:tab w:val="right" w:pos="8280"/>
              </w:tabs>
              <w:spacing w:after="0"/>
              <w:ind w:left="0" w:firstLine="0"/>
              <w:jc w:val="left"/>
              <w:rPr>
                <w:rFonts w:eastAsia="Times New Roman" w:cs="Times New Roman"/>
                <w:sz w:val="22"/>
              </w:rPr>
            </w:pPr>
          </w:p>
        </w:tc>
      </w:tr>
      <w:tr w:rsidR="006D7094" w:rsidRPr="006D7094" w:rsidTr="00170A1D">
        <w:tc>
          <w:tcPr>
            <w:tcW w:w="528" w:type="dxa"/>
            <w:shd w:val="clear" w:color="auto" w:fill="auto"/>
          </w:tcPr>
          <w:p w:rsidR="006D7094" w:rsidRPr="006D7094" w:rsidRDefault="00720029" w:rsidP="00DF51B7">
            <w:pPr>
              <w:tabs>
                <w:tab w:val="right" w:pos="8280"/>
              </w:tabs>
              <w:spacing w:after="0"/>
              <w:ind w:left="0" w:firstLine="0"/>
              <w:jc w:val="center"/>
              <w:rPr>
                <w:rFonts w:eastAsia="Times New Roman" w:cs="Times New Roman"/>
                <w:sz w:val="22"/>
              </w:rPr>
            </w:pPr>
            <w:r>
              <w:rPr>
                <w:rFonts w:eastAsia="Times New Roman" w:cs="Times New Roman"/>
                <w:sz w:val="22"/>
              </w:rPr>
              <w:t>9</w:t>
            </w:r>
            <w:r w:rsidR="006D7094" w:rsidRPr="006D7094">
              <w:rPr>
                <w:rFonts w:eastAsia="Times New Roman" w:cs="Times New Roman"/>
                <w:sz w:val="22"/>
              </w:rPr>
              <w:t>.</w:t>
            </w:r>
          </w:p>
        </w:tc>
        <w:tc>
          <w:tcPr>
            <w:tcW w:w="4996" w:type="dxa"/>
            <w:shd w:val="clear" w:color="auto" w:fill="auto"/>
          </w:tcPr>
          <w:p w:rsidR="006D7094" w:rsidRPr="006D7094" w:rsidRDefault="006D7094" w:rsidP="00EE2CB3">
            <w:pPr>
              <w:tabs>
                <w:tab w:val="right" w:pos="8280"/>
              </w:tabs>
              <w:spacing w:after="0"/>
              <w:ind w:left="0" w:firstLine="0"/>
              <w:jc w:val="left"/>
              <w:rPr>
                <w:rFonts w:eastAsia="Times New Roman" w:cs="Times New Roman"/>
                <w:sz w:val="22"/>
              </w:rPr>
            </w:pPr>
            <w:r w:rsidRPr="006D7094">
              <w:rPr>
                <w:rFonts w:eastAsia="Times New Roman" w:cs="Times New Roman"/>
                <w:sz w:val="22"/>
              </w:rPr>
              <w:t>Zemes vērtēšana (objekta tirgus nomas maksas vērtības noteikšanai) virs 1</w:t>
            </w:r>
            <w:r w:rsidR="00B15601">
              <w:rPr>
                <w:rFonts w:eastAsia="Times New Roman" w:cs="Times New Roman"/>
                <w:sz w:val="22"/>
              </w:rPr>
              <w:t>0</w:t>
            </w:r>
            <w:r w:rsidRPr="006D7094">
              <w:rPr>
                <w:rFonts w:eastAsia="Times New Roman" w:cs="Times New Roman"/>
                <w:sz w:val="22"/>
              </w:rPr>
              <w:t xml:space="preserve"> ha</w:t>
            </w:r>
          </w:p>
        </w:tc>
        <w:tc>
          <w:tcPr>
            <w:tcW w:w="1264" w:type="dxa"/>
            <w:shd w:val="clear" w:color="auto" w:fill="auto"/>
          </w:tcPr>
          <w:p w:rsidR="006D7094" w:rsidRPr="006D7094" w:rsidRDefault="006D7094" w:rsidP="00C13C90">
            <w:pPr>
              <w:tabs>
                <w:tab w:val="right" w:pos="8280"/>
              </w:tabs>
              <w:spacing w:after="0"/>
              <w:ind w:left="0" w:firstLine="0"/>
              <w:jc w:val="center"/>
              <w:rPr>
                <w:rFonts w:eastAsia="Times New Roman" w:cs="Times New Roman"/>
                <w:sz w:val="22"/>
              </w:rPr>
            </w:pPr>
          </w:p>
        </w:tc>
        <w:tc>
          <w:tcPr>
            <w:tcW w:w="1250" w:type="dxa"/>
          </w:tcPr>
          <w:p w:rsidR="006D7094" w:rsidRPr="006D7094" w:rsidRDefault="006D7094" w:rsidP="00C13C90">
            <w:pPr>
              <w:tabs>
                <w:tab w:val="right" w:pos="8280"/>
              </w:tabs>
              <w:spacing w:after="0"/>
              <w:ind w:left="0" w:firstLine="0"/>
              <w:jc w:val="left"/>
              <w:rPr>
                <w:rFonts w:eastAsia="Times New Roman" w:cs="Times New Roman"/>
                <w:sz w:val="22"/>
              </w:rPr>
            </w:pPr>
          </w:p>
        </w:tc>
        <w:tc>
          <w:tcPr>
            <w:tcW w:w="1306" w:type="dxa"/>
            <w:shd w:val="clear" w:color="auto" w:fill="auto"/>
          </w:tcPr>
          <w:p w:rsidR="006D7094" w:rsidRPr="006D7094" w:rsidRDefault="006D7094" w:rsidP="00C13C90">
            <w:pPr>
              <w:tabs>
                <w:tab w:val="right" w:pos="8280"/>
              </w:tabs>
              <w:spacing w:after="0"/>
              <w:ind w:left="0" w:firstLine="0"/>
              <w:jc w:val="left"/>
              <w:rPr>
                <w:rFonts w:eastAsia="Times New Roman" w:cs="Times New Roman"/>
                <w:sz w:val="22"/>
              </w:rPr>
            </w:pPr>
          </w:p>
        </w:tc>
      </w:tr>
      <w:tr w:rsidR="006D7094" w:rsidRPr="006D7094" w:rsidTr="00170A1D">
        <w:tc>
          <w:tcPr>
            <w:tcW w:w="528" w:type="dxa"/>
            <w:shd w:val="clear" w:color="auto" w:fill="auto"/>
          </w:tcPr>
          <w:p w:rsidR="006D7094" w:rsidRPr="006D7094" w:rsidRDefault="006D7094" w:rsidP="00720029">
            <w:pPr>
              <w:tabs>
                <w:tab w:val="right" w:pos="8280"/>
              </w:tabs>
              <w:spacing w:after="0"/>
              <w:ind w:left="0" w:firstLine="0"/>
              <w:jc w:val="center"/>
              <w:rPr>
                <w:rFonts w:eastAsia="Times New Roman" w:cs="Times New Roman"/>
                <w:sz w:val="22"/>
              </w:rPr>
            </w:pPr>
            <w:r w:rsidRPr="006D7094">
              <w:rPr>
                <w:rFonts w:eastAsia="Times New Roman" w:cs="Times New Roman"/>
                <w:sz w:val="22"/>
              </w:rPr>
              <w:t>1</w:t>
            </w:r>
            <w:r w:rsidR="00720029">
              <w:rPr>
                <w:rFonts w:eastAsia="Times New Roman" w:cs="Times New Roman"/>
                <w:sz w:val="22"/>
              </w:rPr>
              <w:t>0</w:t>
            </w:r>
            <w:r w:rsidRPr="006D7094">
              <w:rPr>
                <w:rFonts w:eastAsia="Times New Roman" w:cs="Times New Roman"/>
                <w:sz w:val="22"/>
              </w:rPr>
              <w:t>.</w:t>
            </w:r>
          </w:p>
        </w:tc>
        <w:tc>
          <w:tcPr>
            <w:tcW w:w="4996" w:type="dxa"/>
            <w:shd w:val="clear" w:color="auto" w:fill="auto"/>
          </w:tcPr>
          <w:p w:rsidR="006D7094" w:rsidRPr="006D7094" w:rsidRDefault="006D7094" w:rsidP="00220AA4">
            <w:pPr>
              <w:tabs>
                <w:tab w:val="right" w:pos="8280"/>
              </w:tabs>
              <w:spacing w:after="0"/>
              <w:ind w:left="0" w:firstLine="0"/>
              <w:jc w:val="left"/>
              <w:rPr>
                <w:rFonts w:eastAsia="Times New Roman" w:cs="Times New Roman"/>
                <w:sz w:val="22"/>
              </w:rPr>
            </w:pPr>
            <w:r w:rsidRPr="006D7094">
              <w:rPr>
                <w:rFonts w:eastAsia="Times New Roman" w:cs="Times New Roman"/>
                <w:sz w:val="22"/>
              </w:rPr>
              <w:t xml:space="preserve">Ēku </w:t>
            </w:r>
            <w:r w:rsidR="00170A1D">
              <w:rPr>
                <w:rFonts w:eastAsia="Times New Roman" w:cs="Times New Roman"/>
                <w:sz w:val="22"/>
              </w:rPr>
              <w:t xml:space="preserve">un zemes </w:t>
            </w:r>
            <w:r w:rsidRPr="006D7094">
              <w:rPr>
                <w:rFonts w:eastAsia="Times New Roman" w:cs="Times New Roman"/>
                <w:sz w:val="22"/>
              </w:rPr>
              <w:t xml:space="preserve">vērtēšana (objekta tirgus nomas maksas vērtības noteikšana) </w:t>
            </w:r>
            <w:r w:rsidR="00170A1D">
              <w:rPr>
                <w:rFonts w:eastAsia="Times New Roman" w:cs="Times New Roman"/>
                <w:sz w:val="22"/>
              </w:rPr>
              <w:t xml:space="preserve">ēkas platība </w:t>
            </w:r>
            <w:r w:rsidR="00B15601">
              <w:rPr>
                <w:rFonts w:eastAsia="Times New Roman" w:cs="Times New Roman"/>
                <w:color w:val="000000"/>
                <w:szCs w:val="24"/>
                <w:lang w:eastAsia="lv-LV"/>
              </w:rPr>
              <w:t>līdz 2</w:t>
            </w:r>
            <w:r w:rsidRPr="006D7094">
              <w:rPr>
                <w:rFonts w:eastAsia="Times New Roman" w:cs="Times New Roman"/>
                <w:color w:val="000000"/>
                <w:szCs w:val="24"/>
                <w:lang w:eastAsia="lv-LV"/>
              </w:rPr>
              <w:t>00 m</w:t>
            </w:r>
            <w:r w:rsidRPr="006D7094">
              <w:rPr>
                <w:rFonts w:eastAsia="Times New Roman" w:cs="Times New Roman"/>
                <w:color w:val="000000"/>
                <w:szCs w:val="24"/>
                <w:vertAlign w:val="superscript"/>
                <w:lang w:eastAsia="lv-LV"/>
              </w:rPr>
              <w:t>2</w:t>
            </w:r>
          </w:p>
        </w:tc>
        <w:tc>
          <w:tcPr>
            <w:tcW w:w="1264" w:type="dxa"/>
            <w:shd w:val="clear" w:color="auto" w:fill="auto"/>
          </w:tcPr>
          <w:p w:rsidR="006D7094" w:rsidRPr="006D7094" w:rsidRDefault="006D7094" w:rsidP="00C13C90">
            <w:pPr>
              <w:tabs>
                <w:tab w:val="right" w:pos="8280"/>
              </w:tabs>
              <w:spacing w:after="0"/>
              <w:ind w:left="0" w:firstLine="0"/>
              <w:jc w:val="center"/>
              <w:rPr>
                <w:rFonts w:eastAsia="Times New Roman" w:cs="Times New Roman"/>
                <w:sz w:val="22"/>
              </w:rPr>
            </w:pPr>
          </w:p>
        </w:tc>
        <w:tc>
          <w:tcPr>
            <w:tcW w:w="1250" w:type="dxa"/>
          </w:tcPr>
          <w:p w:rsidR="006D7094" w:rsidRPr="006D7094" w:rsidRDefault="006D7094" w:rsidP="00C13C90">
            <w:pPr>
              <w:tabs>
                <w:tab w:val="right" w:pos="8280"/>
              </w:tabs>
              <w:spacing w:after="0"/>
              <w:ind w:left="0" w:firstLine="0"/>
              <w:jc w:val="left"/>
              <w:rPr>
                <w:rFonts w:eastAsia="Times New Roman" w:cs="Times New Roman"/>
                <w:sz w:val="22"/>
              </w:rPr>
            </w:pPr>
          </w:p>
        </w:tc>
        <w:tc>
          <w:tcPr>
            <w:tcW w:w="1306" w:type="dxa"/>
            <w:shd w:val="clear" w:color="auto" w:fill="auto"/>
          </w:tcPr>
          <w:p w:rsidR="006D7094" w:rsidRPr="006D7094" w:rsidRDefault="006D7094" w:rsidP="00C13C90">
            <w:pPr>
              <w:tabs>
                <w:tab w:val="right" w:pos="8280"/>
              </w:tabs>
              <w:spacing w:after="0"/>
              <w:ind w:left="0" w:firstLine="0"/>
              <w:jc w:val="left"/>
              <w:rPr>
                <w:rFonts w:eastAsia="Times New Roman" w:cs="Times New Roman"/>
                <w:sz w:val="22"/>
              </w:rPr>
            </w:pPr>
          </w:p>
        </w:tc>
      </w:tr>
      <w:tr w:rsidR="006D7094" w:rsidRPr="006D7094" w:rsidTr="00170A1D">
        <w:tc>
          <w:tcPr>
            <w:tcW w:w="528" w:type="dxa"/>
            <w:shd w:val="clear" w:color="auto" w:fill="auto"/>
          </w:tcPr>
          <w:p w:rsidR="006D7094" w:rsidRPr="006D7094" w:rsidRDefault="006D7094" w:rsidP="00720029">
            <w:pPr>
              <w:tabs>
                <w:tab w:val="right" w:pos="8280"/>
              </w:tabs>
              <w:spacing w:after="0"/>
              <w:ind w:left="0" w:firstLine="0"/>
              <w:jc w:val="center"/>
              <w:rPr>
                <w:rFonts w:eastAsia="Times New Roman" w:cs="Times New Roman"/>
                <w:sz w:val="22"/>
              </w:rPr>
            </w:pPr>
            <w:r w:rsidRPr="006D7094">
              <w:rPr>
                <w:rFonts w:eastAsia="Times New Roman" w:cs="Times New Roman"/>
                <w:sz w:val="22"/>
              </w:rPr>
              <w:t>1</w:t>
            </w:r>
            <w:r w:rsidR="00720029">
              <w:rPr>
                <w:rFonts w:eastAsia="Times New Roman" w:cs="Times New Roman"/>
                <w:sz w:val="22"/>
              </w:rPr>
              <w:t>1</w:t>
            </w:r>
            <w:r w:rsidRPr="006D7094">
              <w:rPr>
                <w:rFonts w:eastAsia="Times New Roman" w:cs="Times New Roman"/>
                <w:sz w:val="22"/>
              </w:rPr>
              <w:t>.</w:t>
            </w:r>
          </w:p>
        </w:tc>
        <w:tc>
          <w:tcPr>
            <w:tcW w:w="4996" w:type="dxa"/>
            <w:shd w:val="clear" w:color="auto" w:fill="auto"/>
          </w:tcPr>
          <w:p w:rsidR="006D7094" w:rsidRPr="006D7094" w:rsidRDefault="006D7094" w:rsidP="00220AA4">
            <w:pPr>
              <w:tabs>
                <w:tab w:val="right" w:pos="8280"/>
              </w:tabs>
              <w:spacing w:after="0"/>
              <w:ind w:left="0" w:firstLine="0"/>
              <w:jc w:val="left"/>
              <w:rPr>
                <w:rFonts w:eastAsia="Times New Roman" w:cs="Times New Roman"/>
                <w:sz w:val="22"/>
              </w:rPr>
            </w:pPr>
            <w:r w:rsidRPr="006D7094">
              <w:rPr>
                <w:rFonts w:eastAsia="Times New Roman" w:cs="Times New Roman"/>
                <w:sz w:val="22"/>
              </w:rPr>
              <w:t xml:space="preserve">Ēku </w:t>
            </w:r>
            <w:r w:rsidR="00170A1D">
              <w:rPr>
                <w:rFonts w:eastAsia="Times New Roman" w:cs="Times New Roman"/>
                <w:sz w:val="22"/>
              </w:rPr>
              <w:t xml:space="preserve">un zemes </w:t>
            </w:r>
            <w:r w:rsidRPr="006D7094">
              <w:rPr>
                <w:rFonts w:eastAsia="Times New Roman" w:cs="Times New Roman"/>
                <w:sz w:val="22"/>
              </w:rPr>
              <w:t xml:space="preserve">vērtēšana (objekta tirgus  nomas maksas vērtības noteikšana) </w:t>
            </w:r>
            <w:r w:rsidR="00170A1D">
              <w:rPr>
                <w:rFonts w:eastAsia="Times New Roman" w:cs="Times New Roman"/>
                <w:sz w:val="22"/>
              </w:rPr>
              <w:t xml:space="preserve">ēkas platība </w:t>
            </w:r>
            <w:r w:rsidRPr="006D7094">
              <w:rPr>
                <w:rFonts w:eastAsia="Times New Roman" w:cs="Times New Roman"/>
                <w:color w:val="000000"/>
                <w:szCs w:val="24"/>
                <w:lang w:eastAsia="lv-LV"/>
              </w:rPr>
              <w:t>virs</w:t>
            </w:r>
            <w:r w:rsidR="00B15601">
              <w:rPr>
                <w:rFonts w:eastAsia="Times New Roman" w:cs="Times New Roman"/>
                <w:color w:val="000000"/>
                <w:szCs w:val="24"/>
                <w:lang w:eastAsia="lv-LV"/>
              </w:rPr>
              <w:t xml:space="preserve"> 2</w:t>
            </w:r>
            <w:r w:rsidRPr="006D7094">
              <w:rPr>
                <w:rFonts w:eastAsia="Times New Roman" w:cs="Times New Roman"/>
                <w:color w:val="000000"/>
                <w:szCs w:val="24"/>
                <w:lang w:eastAsia="lv-LV"/>
              </w:rPr>
              <w:t>00 m</w:t>
            </w:r>
            <w:r w:rsidRPr="006D7094">
              <w:rPr>
                <w:rFonts w:eastAsia="Times New Roman" w:cs="Times New Roman"/>
                <w:color w:val="000000"/>
                <w:szCs w:val="24"/>
                <w:vertAlign w:val="superscript"/>
                <w:lang w:eastAsia="lv-LV"/>
              </w:rPr>
              <w:t>2</w:t>
            </w:r>
          </w:p>
        </w:tc>
        <w:tc>
          <w:tcPr>
            <w:tcW w:w="1264" w:type="dxa"/>
            <w:shd w:val="clear" w:color="auto" w:fill="auto"/>
          </w:tcPr>
          <w:p w:rsidR="006D7094" w:rsidRPr="006D7094" w:rsidRDefault="006D7094" w:rsidP="00C13C90">
            <w:pPr>
              <w:tabs>
                <w:tab w:val="right" w:pos="8280"/>
              </w:tabs>
              <w:spacing w:after="0"/>
              <w:ind w:left="0" w:firstLine="0"/>
              <w:jc w:val="center"/>
              <w:rPr>
                <w:rFonts w:eastAsia="Times New Roman" w:cs="Times New Roman"/>
                <w:sz w:val="22"/>
              </w:rPr>
            </w:pPr>
          </w:p>
        </w:tc>
        <w:tc>
          <w:tcPr>
            <w:tcW w:w="1250" w:type="dxa"/>
          </w:tcPr>
          <w:p w:rsidR="006D7094" w:rsidRPr="006D7094" w:rsidRDefault="006D7094" w:rsidP="00C13C90">
            <w:pPr>
              <w:tabs>
                <w:tab w:val="right" w:pos="8280"/>
              </w:tabs>
              <w:spacing w:after="0"/>
              <w:ind w:left="0" w:firstLine="0"/>
              <w:jc w:val="left"/>
              <w:rPr>
                <w:rFonts w:eastAsia="Times New Roman" w:cs="Times New Roman"/>
                <w:sz w:val="22"/>
              </w:rPr>
            </w:pPr>
          </w:p>
        </w:tc>
        <w:tc>
          <w:tcPr>
            <w:tcW w:w="1306" w:type="dxa"/>
            <w:shd w:val="clear" w:color="auto" w:fill="auto"/>
          </w:tcPr>
          <w:p w:rsidR="006D7094" w:rsidRPr="006D7094" w:rsidRDefault="006D7094" w:rsidP="00C13C90">
            <w:pPr>
              <w:tabs>
                <w:tab w:val="right" w:pos="8280"/>
              </w:tabs>
              <w:spacing w:after="0"/>
              <w:ind w:left="0" w:firstLine="0"/>
              <w:jc w:val="left"/>
              <w:rPr>
                <w:rFonts w:eastAsia="Times New Roman" w:cs="Times New Roman"/>
                <w:sz w:val="22"/>
              </w:rPr>
            </w:pPr>
          </w:p>
        </w:tc>
      </w:tr>
      <w:tr w:rsidR="006D7094" w:rsidRPr="006D7094" w:rsidTr="00170A1D">
        <w:tc>
          <w:tcPr>
            <w:tcW w:w="528" w:type="dxa"/>
            <w:shd w:val="clear" w:color="auto" w:fill="auto"/>
          </w:tcPr>
          <w:p w:rsidR="006D7094" w:rsidRPr="006D7094" w:rsidRDefault="006D7094" w:rsidP="00720029">
            <w:pPr>
              <w:tabs>
                <w:tab w:val="right" w:pos="8280"/>
              </w:tabs>
              <w:spacing w:after="0"/>
              <w:ind w:left="0" w:firstLine="0"/>
              <w:jc w:val="center"/>
              <w:rPr>
                <w:rFonts w:eastAsia="Times New Roman" w:cs="Times New Roman"/>
                <w:sz w:val="22"/>
              </w:rPr>
            </w:pPr>
            <w:r w:rsidRPr="006D7094">
              <w:rPr>
                <w:rFonts w:eastAsia="Times New Roman" w:cs="Times New Roman"/>
                <w:sz w:val="22"/>
              </w:rPr>
              <w:t>1</w:t>
            </w:r>
            <w:r w:rsidR="00720029">
              <w:rPr>
                <w:rFonts w:eastAsia="Times New Roman" w:cs="Times New Roman"/>
                <w:sz w:val="22"/>
              </w:rPr>
              <w:t>2</w:t>
            </w:r>
            <w:r w:rsidRPr="006D7094">
              <w:rPr>
                <w:rFonts w:eastAsia="Times New Roman" w:cs="Times New Roman"/>
                <w:sz w:val="22"/>
              </w:rPr>
              <w:t>.</w:t>
            </w:r>
          </w:p>
        </w:tc>
        <w:tc>
          <w:tcPr>
            <w:tcW w:w="4996" w:type="dxa"/>
            <w:shd w:val="clear" w:color="auto" w:fill="auto"/>
          </w:tcPr>
          <w:p w:rsidR="006D7094" w:rsidRPr="006D7094" w:rsidRDefault="006D7094" w:rsidP="006D7094">
            <w:pPr>
              <w:tabs>
                <w:tab w:val="right" w:pos="8280"/>
              </w:tabs>
              <w:spacing w:after="0"/>
              <w:ind w:left="0" w:firstLine="0"/>
              <w:jc w:val="left"/>
              <w:rPr>
                <w:rFonts w:eastAsia="Times New Roman" w:cs="Times New Roman"/>
                <w:sz w:val="22"/>
              </w:rPr>
            </w:pPr>
            <w:r w:rsidRPr="006D7094">
              <w:rPr>
                <w:rFonts w:eastAsia="Times New Roman" w:cs="Times New Roman"/>
                <w:sz w:val="22"/>
              </w:rPr>
              <w:t>Telpu vērtēšana (objekta tirgus nomas maksas vērtības noteikšana)</w:t>
            </w:r>
          </w:p>
        </w:tc>
        <w:tc>
          <w:tcPr>
            <w:tcW w:w="1264" w:type="dxa"/>
            <w:shd w:val="clear" w:color="auto" w:fill="auto"/>
          </w:tcPr>
          <w:p w:rsidR="006D7094" w:rsidRPr="006D7094" w:rsidRDefault="006D7094" w:rsidP="006D7094">
            <w:pPr>
              <w:tabs>
                <w:tab w:val="right" w:pos="8280"/>
              </w:tabs>
              <w:spacing w:after="0"/>
              <w:ind w:left="0" w:firstLine="0"/>
              <w:jc w:val="center"/>
              <w:rPr>
                <w:rFonts w:eastAsia="Times New Roman" w:cs="Times New Roman"/>
                <w:sz w:val="22"/>
              </w:rPr>
            </w:pPr>
          </w:p>
        </w:tc>
        <w:tc>
          <w:tcPr>
            <w:tcW w:w="1250" w:type="dxa"/>
          </w:tcPr>
          <w:p w:rsidR="006D7094" w:rsidRPr="006D7094" w:rsidRDefault="006D7094" w:rsidP="006D7094">
            <w:pPr>
              <w:tabs>
                <w:tab w:val="right" w:pos="8280"/>
              </w:tabs>
              <w:spacing w:after="0"/>
              <w:ind w:left="0" w:firstLine="0"/>
              <w:jc w:val="left"/>
              <w:rPr>
                <w:rFonts w:eastAsia="Times New Roman" w:cs="Times New Roman"/>
                <w:sz w:val="22"/>
              </w:rPr>
            </w:pPr>
          </w:p>
        </w:tc>
        <w:tc>
          <w:tcPr>
            <w:tcW w:w="1306" w:type="dxa"/>
            <w:shd w:val="clear" w:color="auto" w:fill="auto"/>
          </w:tcPr>
          <w:p w:rsidR="006D7094" w:rsidRPr="006D7094" w:rsidRDefault="006D7094" w:rsidP="006D7094">
            <w:pPr>
              <w:tabs>
                <w:tab w:val="right" w:pos="8280"/>
              </w:tabs>
              <w:spacing w:after="0"/>
              <w:ind w:left="0" w:firstLine="0"/>
              <w:jc w:val="left"/>
              <w:rPr>
                <w:rFonts w:eastAsia="Times New Roman" w:cs="Times New Roman"/>
                <w:sz w:val="22"/>
              </w:rPr>
            </w:pPr>
          </w:p>
        </w:tc>
      </w:tr>
      <w:tr w:rsidR="006D7094" w:rsidRPr="006D7094" w:rsidTr="00170A1D">
        <w:tc>
          <w:tcPr>
            <w:tcW w:w="528" w:type="dxa"/>
            <w:shd w:val="clear" w:color="auto" w:fill="auto"/>
          </w:tcPr>
          <w:p w:rsidR="006D7094" w:rsidRPr="006D7094" w:rsidRDefault="006D7094" w:rsidP="00720029">
            <w:pPr>
              <w:tabs>
                <w:tab w:val="right" w:pos="8280"/>
              </w:tabs>
              <w:spacing w:after="0"/>
              <w:ind w:left="0" w:firstLine="0"/>
              <w:jc w:val="center"/>
              <w:rPr>
                <w:rFonts w:eastAsia="Times New Roman" w:cs="Times New Roman"/>
                <w:sz w:val="22"/>
              </w:rPr>
            </w:pPr>
            <w:r w:rsidRPr="006D7094">
              <w:rPr>
                <w:rFonts w:eastAsia="Times New Roman" w:cs="Times New Roman"/>
                <w:sz w:val="22"/>
              </w:rPr>
              <w:t>1</w:t>
            </w:r>
            <w:r w:rsidR="00720029">
              <w:rPr>
                <w:rFonts w:eastAsia="Times New Roman" w:cs="Times New Roman"/>
                <w:sz w:val="22"/>
              </w:rPr>
              <w:t>3</w:t>
            </w:r>
            <w:r w:rsidRPr="006D7094">
              <w:rPr>
                <w:rFonts w:eastAsia="Times New Roman" w:cs="Times New Roman"/>
                <w:sz w:val="22"/>
              </w:rPr>
              <w:t>.</w:t>
            </w:r>
          </w:p>
        </w:tc>
        <w:tc>
          <w:tcPr>
            <w:tcW w:w="4996" w:type="dxa"/>
            <w:shd w:val="clear" w:color="auto" w:fill="auto"/>
          </w:tcPr>
          <w:p w:rsidR="006D7094" w:rsidRPr="006D7094" w:rsidRDefault="006D7094" w:rsidP="006D7094">
            <w:pPr>
              <w:tabs>
                <w:tab w:val="right" w:pos="8280"/>
              </w:tabs>
              <w:spacing w:after="0"/>
              <w:ind w:left="0" w:firstLine="0"/>
              <w:jc w:val="left"/>
              <w:rPr>
                <w:rFonts w:eastAsia="Times New Roman" w:cs="Times New Roman"/>
                <w:sz w:val="22"/>
              </w:rPr>
            </w:pPr>
            <w:r w:rsidRPr="006D7094">
              <w:rPr>
                <w:rFonts w:eastAsia="Times New Roman" w:cs="Times New Roman"/>
                <w:sz w:val="22"/>
              </w:rPr>
              <w:t>Apbūves tiesību maksas vērtēšana</w:t>
            </w:r>
          </w:p>
        </w:tc>
        <w:tc>
          <w:tcPr>
            <w:tcW w:w="1264" w:type="dxa"/>
            <w:shd w:val="clear" w:color="auto" w:fill="auto"/>
          </w:tcPr>
          <w:p w:rsidR="006D7094" w:rsidRPr="006D7094" w:rsidRDefault="006D7094" w:rsidP="006D7094">
            <w:pPr>
              <w:tabs>
                <w:tab w:val="right" w:pos="8280"/>
              </w:tabs>
              <w:spacing w:after="0"/>
              <w:ind w:left="0" w:firstLine="0"/>
              <w:jc w:val="center"/>
              <w:rPr>
                <w:rFonts w:eastAsia="Times New Roman" w:cs="Times New Roman"/>
                <w:sz w:val="22"/>
              </w:rPr>
            </w:pPr>
          </w:p>
        </w:tc>
        <w:tc>
          <w:tcPr>
            <w:tcW w:w="1250" w:type="dxa"/>
          </w:tcPr>
          <w:p w:rsidR="006D7094" w:rsidRPr="006D7094" w:rsidRDefault="006D7094" w:rsidP="006D7094">
            <w:pPr>
              <w:tabs>
                <w:tab w:val="right" w:pos="8280"/>
              </w:tabs>
              <w:spacing w:after="0"/>
              <w:ind w:left="0" w:firstLine="0"/>
              <w:jc w:val="left"/>
              <w:rPr>
                <w:rFonts w:eastAsia="Times New Roman" w:cs="Times New Roman"/>
                <w:sz w:val="22"/>
              </w:rPr>
            </w:pPr>
          </w:p>
        </w:tc>
        <w:tc>
          <w:tcPr>
            <w:tcW w:w="1306" w:type="dxa"/>
            <w:shd w:val="clear" w:color="auto" w:fill="auto"/>
          </w:tcPr>
          <w:p w:rsidR="006D7094" w:rsidRPr="006D7094" w:rsidRDefault="006D7094" w:rsidP="006D7094">
            <w:pPr>
              <w:tabs>
                <w:tab w:val="right" w:pos="8280"/>
              </w:tabs>
              <w:spacing w:after="0"/>
              <w:ind w:left="0" w:firstLine="0"/>
              <w:jc w:val="left"/>
              <w:rPr>
                <w:rFonts w:eastAsia="Times New Roman" w:cs="Times New Roman"/>
                <w:sz w:val="22"/>
              </w:rPr>
            </w:pPr>
          </w:p>
        </w:tc>
      </w:tr>
      <w:tr w:rsidR="006D7094" w:rsidRPr="00C13C90" w:rsidTr="00170A1D">
        <w:trPr>
          <w:trHeight w:val="525"/>
        </w:trPr>
        <w:tc>
          <w:tcPr>
            <w:tcW w:w="5524" w:type="dxa"/>
            <w:gridSpan w:val="2"/>
            <w:shd w:val="clear" w:color="auto" w:fill="auto"/>
            <w:vAlign w:val="center"/>
          </w:tcPr>
          <w:p w:rsidR="006D7094" w:rsidRPr="00C13C90" w:rsidRDefault="006D7094" w:rsidP="006D7094">
            <w:pPr>
              <w:tabs>
                <w:tab w:val="right" w:pos="8280"/>
              </w:tabs>
              <w:spacing w:after="0"/>
              <w:ind w:left="0" w:firstLine="0"/>
              <w:jc w:val="right"/>
              <w:rPr>
                <w:rFonts w:eastAsia="Times New Roman" w:cs="Times New Roman"/>
                <w:b/>
                <w:sz w:val="22"/>
              </w:rPr>
            </w:pPr>
            <w:r w:rsidRPr="006D7094">
              <w:rPr>
                <w:rFonts w:eastAsia="Times New Roman" w:cs="Times New Roman"/>
                <w:b/>
                <w:sz w:val="22"/>
              </w:rPr>
              <w:t>KOPĀ:</w:t>
            </w:r>
          </w:p>
        </w:tc>
        <w:tc>
          <w:tcPr>
            <w:tcW w:w="1264" w:type="dxa"/>
            <w:shd w:val="clear" w:color="auto" w:fill="auto"/>
            <w:vAlign w:val="center"/>
          </w:tcPr>
          <w:p w:rsidR="006D7094" w:rsidRPr="00C13C90" w:rsidRDefault="006D7094" w:rsidP="006D7094">
            <w:pPr>
              <w:tabs>
                <w:tab w:val="right" w:pos="8280"/>
              </w:tabs>
              <w:spacing w:after="0"/>
              <w:ind w:left="0" w:firstLine="0"/>
              <w:jc w:val="center"/>
              <w:rPr>
                <w:rFonts w:eastAsia="Times New Roman" w:cs="Times New Roman"/>
                <w:b/>
                <w:sz w:val="22"/>
              </w:rPr>
            </w:pPr>
          </w:p>
        </w:tc>
        <w:tc>
          <w:tcPr>
            <w:tcW w:w="1250" w:type="dxa"/>
            <w:vAlign w:val="center"/>
          </w:tcPr>
          <w:p w:rsidR="006D7094" w:rsidRPr="00C13C90" w:rsidRDefault="006D7094" w:rsidP="006D7094">
            <w:pPr>
              <w:tabs>
                <w:tab w:val="right" w:pos="8280"/>
              </w:tabs>
              <w:spacing w:after="0"/>
              <w:ind w:left="0" w:firstLine="0"/>
              <w:jc w:val="center"/>
              <w:rPr>
                <w:rFonts w:eastAsia="Times New Roman" w:cs="Times New Roman"/>
                <w:b/>
                <w:sz w:val="22"/>
              </w:rPr>
            </w:pPr>
          </w:p>
        </w:tc>
        <w:tc>
          <w:tcPr>
            <w:tcW w:w="1306" w:type="dxa"/>
            <w:shd w:val="clear" w:color="auto" w:fill="auto"/>
            <w:vAlign w:val="center"/>
          </w:tcPr>
          <w:p w:rsidR="006D7094" w:rsidRPr="00C13C90" w:rsidRDefault="006D7094" w:rsidP="006D7094">
            <w:pPr>
              <w:tabs>
                <w:tab w:val="right" w:pos="8280"/>
              </w:tabs>
              <w:spacing w:after="0"/>
              <w:ind w:left="0" w:firstLine="0"/>
              <w:jc w:val="center"/>
              <w:rPr>
                <w:rFonts w:eastAsia="Times New Roman" w:cs="Times New Roman"/>
                <w:b/>
                <w:sz w:val="22"/>
              </w:rPr>
            </w:pPr>
          </w:p>
        </w:tc>
      </w:tr>
    </w:tbl>
    <w:p w:rsidR="00EA14C5" w:rsidRDefault="00EA14C5" w:rsidP="002E4B94">
      <w:pPr>
        <w:spacing w:after="0"/>
        <w:ind w:left="0" w:firstLine="0"/>
        <w:rPr>
          <w:rFonts w:eastAsia="Calibri" w:cs="Times New Roman"/>
          <w:szCs w:val="24"/>
          <w:lang w:eastAsia="lv-LV"/>
        </w:rPr>
      </w:pPr>
    </w:p>
    <w:p w:rsidR="00EA14C5" w:rsidRPr="00DE3BD9" w:rsidRDefault="002E4B94" w:rsidP="00C13C90">
      <w:pPr>
        <w:ind w:left="0" w:firstLine="720"/>
        <w:rPr>
          <w:rFonts w:eastAsia="Calibri" w:cs="Times New Roman"/>
          <w:szCs w:val="24"/>
          <w:lang w:eastAsia="lv-LV"/>
        </w:rPr>
      </w:pPr>
      <w:r w:rsidRPr="00DE3BD9">
        <w:rPr>
          <w:rFonts w:eastAsia="Calibri" w:cs="Times New Roman"/>
          <w:szCs w:val="24"/>
          <w:lang w:eastAsia="lv-LV"/>
        </w:rPr>
        <w:t xml:space="preserve">Ar šo mēs apstiprinām, ka </w:t>
      </w:r>
      <w:r>
        <w:rPr>
          <w:rFonts w:eastAsia="Calibri" w:cs="Times New Roman"/>
          <w:szCs w:val="24"/>
          <w:lang w:eastAsia="lv-LV"/>
        </w:rPr>
        <w:t xml:space="preserve">mūsu piedāvājums ir spēkā līdz </w:t>
      </w:r>
      <w:r w:rsidRPr="00DE3BD9">
        <w:rPr>
          <w:rFonts w:eastAsia="Calibri" w:cs="Times New Roman"/>
          <w:szCs w:val="24"/>
          <w:lang w:eastAsia="lv-LV"/>
        </w:rPr>
        <w:t xml:space="preserve">līguma noslēgšanai vai paziņojumam par </w:t>
      </w:r>
      <w:r>
        <w:rPr>
          <w:rFonts w:eastAsia="Calibri" w:cs="Times New Roman"/>
          <w:szCs w:val="24"/>
          <w:lang w:eastAsia="lv-LV"/>
        </w:rPr>
        <w:t>cenu aptaujas</w:t>
      </w:r>
      <w:r w:rsidRPr="00DE3BD9">
        <w:rPr>
          <w:rFonts w:eastAsia="Calibri" w:cs="Times New Roman"/>
          <w:szCs w:val="24"/>
          <w:lang w:eastAsia="lv-LV"/>
        </w:rPr>
        <w:t xml:space="preserve"> izbeigšanu bez rezultāta. Līguma slēgšanas tiesību piešķiršanas gadījumā piedāvājums ir spēkā visu līguma darbības laiku. </w:t>
      </w:r>
    </w:p>
    <w:p w:rsidR="00C13C90" w:rsidRDefault="00C13C90" w:rsidP="002E4B94">
      <w:pPr>
        <w:ind w:left="0" w:firstLine="0"/>
        <w:rPr>
          <w:rFonts w:eastAsia="Calibri" w:cs="Times New Roman"/>
          <w:szCs w:val="24"/>
          <w:lang w:eastAsia="lv-LV"/>
        </w:rPr>
      </w:pPr>
    </w:p>
    <w:p w:rsidR="002E4B94" w:rsidRPr="00DE3BD9" w:rsidRDefault="002E4B94" w:rsidP="002E4B94">
      <w:pPr>
        <w:ind w:left="0" w:firstLine="0"/>
        <w:rPr>
          <w:rFonts w:eastAsia="Calibri" w:cs="Times New Roman"/>
          <w:szCs w:val="24"/>
          <w:lang w:eastAsia="lv-LV"/>
        </w:rPr>
      </w:pPr>
      <w:r w:rsidRPr="00DE3BD9">
        <w:rPr>
          <w:rFonts w:eastAsia="Calibri" w:cs="Times New Roman"/>
          <w:szCs w:val="24"/>
          <w:lang w:eastAsia="lv-LV"/>
        </w:rPr>
        <w:t>20</w:t>
      </w:r>
      <w:r w:rsidR="003B384B">
        <w:rPr>
          <w:rFonts w:eastAsia="Calibri" w:cs="Times New Roman"/>
          <w:szCs w:val="24"/>
          <w:lang w:eastAsia="lv-LV"/>
        </w:rPr>
        <w:t>20</w:t>
      </w:r>
      <w:r w:rsidRPr="00DE3BD9">
        <w:rPr>
          <w:rFonts w:eastAsia="Calibri" w:cs="Times New Roman"/>
          <w:szCs w:val="24"/>
          <w:lang w:eastAsia="lv-LV"/>
        </w:rPr>
        <w:t>. gada ___._______________</w:t>
      </w:r>
    </w:p>
    <w:p w:rsidR="003B384B" w:rsidRDefault="003B384B" w:rsidP="002E4B94">
      <w:pPr>
        <w:spacing w:after="0"/>
        <w:ind w:left="0" w:firstLine="0"/>
        <w:rPr>
          <w:rFonts w:eastAsia="Calibri" w:cs="Times New Roman"/>
          <w:szCs w:val="24"/>
          <w:lang w:eastAsia="lv-LV"/>
        </w:rPr>
      </w:pPr>
    </w:p>
    <w:p w:rsidR="002E4B94" w:rsidRPr="00DE3BD9" w:rsidRDefault="002E4B94" w:rsidP="002E4B94">
      <w:pPr>
        <w:spacing w:after="0"/>
        <w:ind w:left="0" w:firstLine="0"/>
        <w:rPr>
          <w:rFonts w:eastAsia="Calibri" w:cs="Times New Roman"/>
          <w:szCs w:val="24"/>
          <w:lang w:eastAsia="lv-LV"/>
        </w:rPr>
      </w:pPr>
      <w:r w:rsidRPr="00DE3BD9">
        <w:rPr>
          <w:rFonts w:eastAsia="Calibri" w:cs="Times New Roman"/>
          <w:szCs w:val="24"/>
          <w:lang w:eastAsia="lv-LV"/>
        </w:rPr>
        <w:t>_____________________________________________________________________</w:t>
      </w:r>
    </w:p>
    <w:p w:rsidR="002E4B94" w:rsidRPr="00DE3BD9" w:rsidRDefault="002E4B94" w:rsidP="002E4B94">
      <w:pPr>
        <w:spacing w:after="0"/>
        <w:ind w:left="0" w:firstLine="0"/>
        <w:jc w:val="center"/>
        <w:rPr>
          <w:rFonts w:eastAsia="Calibri" w:cs="Times New Roman"/>
          <w:i/>
          <w:szCs w:val="24"/>
          <w:lang w:eastAsia="lv-LV"/>
        </w:rPr>
      </w:pPr>
      <w:r w:rsidRPr="00DE3BD9">
        <w:rPr>
          <w:rFonts w:eastAsia="Calibri" w:cs="Times New Roman"/>
          <w:i/>
          <w:szCs w:val="24"/>
          <w:lang w:eastAsia="lv-LV"/>
        </w:rPr>
        <w:t>Pretendenta paraksttiesīgās vai pilnvarotās personas paraksts, tā atšifrējums</w:t>
      </w:r>
    </w:p>
    <w:p w:rsidR="002E4B94" w:rsidRPr="00DE3BD9" w:rsidRDefault="003B384B" w:rsidP="003B384B">
      <w:pPr>
        <w:pStyle w:val="Default"/>
        <w:pageBreakBefore/>
        <w:ind w:left="540" w:right="140"/>
        <w:jc w:val="right"/>
        <w:rPr>
          <w:rStyle w:val="Izteiksmgs"/>
          <w:rFonts w:eastAsia="Calibri"/>
          <w:b w:val="0"/>
          <w:bCs w:val="0"/>
          <w:sz w:val="20"/>
          <w:szCs w:val="20"/>
        </w:rPr>
      </w:pPr>
      <w:r>
        <w:rPr>
          <w:sz w:val="20"/>
          <w:szCs w:val="20"/>
        </w:rPr>
        <w:lastRenderedPageBreak/>
        <w:t>4.</w:t>
      </w:r>
      <w:r w:rsidR="002E4B94" w:rsidRPr="00DE3BD9">
        <w:rPr>
          <w:sz w:val="20"/>
          <w:szCs w:val="20"/>
        </w:rPr>
        <w:t>pielikums</w:t>
      </w:r>
    </w:p>
    <w:p w:rsidR="003B384B" w:rsidRDefault="003B384B" w:rsidP="002E4B94">
      <w:pPr>
        <w:spacing w:after="0"/>
        <w:ind w:left="360"/>
        <w:jc w:val="center"/>
        <w:rPr>
          <w:rFonts w:cs="Times New Roman"/>
          <w:b/>
        </w:rPr>
      </w:pPr>
    </w:p>
    <w:p w:rsidR="002E4B94" w:rsidRPr="00DE3BD9" w:rsidRDefault="003B384B" w:rsidP="002E4B94">
      <w:pPr>
        <w:spacing w:after="0"/>
        <w:ind w:left="360"/>
        <w:jc w:val="center"/>
        <w:rPr>
          <w:rFonts w:cs="Times New Roman"/>
          <w:b/>
        </w:rPr>
      </w:pPr>
      <w:r>
        <w:rPr>
          <w:rFonts w:cs="Times New Roman"/>
          <w:b/>
        </w:rPr>
        <w:t>PRETENDENTA PIEREDZES APLIECINĀJUMS</w:t>
      </w:r>
    </w:p>
    <w:p w:rsidR="002E4B94" w:rsidRPr="00DE3BD9" w:rsidRDefault="002E4B94" w:rsidP="002E4B94">
      <w:pPr>
        <w:spacing w:after="0"/>
        <w:ind w:left="360"/>
        <w:rPr>
          <w:rFonts w:cs="Times New Roman"/>
          <w:szCs w:val="24"/>
        </w:rPr>
      </w:pPr>
    </w:p>
    <w:p w:rsidR="002E4B94" w:rsidRPr="00DE3BD9" w:rsidRDefault="002E4B94" w:rsidP="002E4B94">
      <w:pPr>
        <w:spacing w:after="0"/>
        <w:ind w:left="360"/>
        <w:rPr>
          <w:rFonts w:cs="Times New Roman"/>
          <w:szCs w:val="24"/>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2122"/>
        <w:gridCol w:w="3154"/>
        <w:gridCol w:w="1249"/>
        <w:gridCol w:w="1885"/>
      </w:tblGrid>
      <w:tr w:rsidR="002E4B94" w:rsidRPr="00DE3BD9" w:rsidTr="003B384B">
        <w:tc>
          <w:tcPr>
            <w:tcW w:w="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A8534B">
            <w:pPr>
              <w:spacing w:after="0"/>
              <w:ind w:left="0" w:firstLine="0"/>
              <w:jc w:val="center"/>
              <w:rPr>
                <w:rFonts w:cs="Times New Roman"/>
                <w:b/>
              </w:rPr>
            </w:pPr>
            <w:r w:rsidRPr="00DE3BD9">
              <w:rPr>
                <w:rFonts w:cs="Times New Roman"/>
                <w:b/>
              </w:rPr>
              <w:t>Nr.</w:t>
            </w:r>
          </w:p>
        </w:tc>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3B384B">
            <w:pPr>
              <w:spacing w:after="0"/>
              <w:ind w:left="15" w:firstLine="0"/>
              <w:jc w:val="center"/>
              <w:rPr>
                <w:rFonts w:cs="Times New Roman"/>
                <w:b/>
              </w:rPr>
            </w:pPr>
            <w:r w:rsidRPr="00DE3BD9">
              <w:rPr>
                <w:rFonts w:cs="Times New Roman"/>
                <w:b/>
              </w:rPr>
              <w:t>Līguma nosau</w:t>
            </w:r>
            <w:r>
              <w:rPr>
                <w:rFonts w:cs="Times New Roman"/>
                <w:b/>
              </w:rPr>
              <w:t>kums un apraksts</w:t>
            </w:r>
          </w:p>
        </w:tc>
        <w:tc>
          <w:tcPr>
            <w:tcW w:w="3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3B384B">
            <w:pPr>
              <w:spacing w:after="0"/>
              <w:ind w:left="15" w:firstLine="0"/>
              <w:jc w:val="center"/>
              <w:rPr>
                <w:rFonts w:cs="Times New Roman"/>
                <w:b/>
              </w:rPr>
            </w:pPr>
            <w:r w:rsidRPr="00DE3BD9">
              <w:rPr>
                <w:rFonts w:cs="Times New Roman"/>
                <w:b/>
              </w:rPr>
              <w:t>Pasūtītāja nosaukums, adrese, kontaktpersona, tālrunis</w:t>
            </w:r>
          </w:p>
        </w:tc>
        <w:tc>
          <w:tcPr>
            <w:tcW w:w="1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A8534B">
            <w:pPr>
              <w:spacing w:after="0"/>
              <w:ind w:left="15" w:firstLine="0"/>
              <w:jc w:val="center"/>
              <w:rPr>
                <w:rFonts w:cs="Times New Roman"/>
                <w:b/>
              </w:rPr>
            </w:pPr>
            <w:r w:rsidRPr="00DE3BD9">
              <w:rPr>
                <w:rFonts w:cs="Times New Roman"/>
                <w:b/>
              </w:rPr>
              <w:t>Līguma summa (EUR bez PVN)</w:t>
            </w:r>
          </w:p>
        </w:tc>
        <w:tc>
          <w:tcPr>
            <w:tcW w:w="1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3B384B">
            <w:pPr>
              <w:spacing w:after="0"/>
              <w:ind w:left="0" w:firstLine="0"/>
              <w:jc w:val="center"/>
              <w:rPr>
                <w:rFonts w:cs="Times New Roman"/>
                <w:b/>
              </w:rPr>
            </w:pPr>
            <w:r w:rsidRPr="00DE3BD9">
              <w:rPr>
                <w:rFonts w:cs="Times New Roman"/>
                <w:b/>
              </w:rPr>
              <w:t xml:space="preserve">Līguma realizācijas laiks </w:t>
            </w:r>
          </w:p>
        </w:tc>
      </w:tr>
      <w:tr w:rsidR="002E4B94" w:rsidRPr="00DE3BD9" w:rsidTr="003B384B">
        <w:tc>
          <w:tcPr>
            <w:tcW w:w="820" w:type="dxa"/>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spacing w:after="0"/>
              <w:rPr>
                <w:rFonts w:cs="Times New Roman"/>
              </w:rPr>
            </w:pPr>
            <w:r w:rsidRPr="00DE3BD9">
              <w:rPr>
                <w:rFonts w:cs="Times New Roman"/>
              </w:rPr>
              <w:t>1.</w:t>
            </w:r>
          </w:p>
        </w:tc>
        <w:tc>
          <w:tcPr>
            <w:tcW w:w="2122"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3154"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249"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885"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r>
      <w:tr w:rsidR="002E4B94" w:rsidRPr="00DE3BD9" w:rsidTr="003B384B">
        <w:tc>
          <w:tcPr>
            <w:tcW w:w="820" w:type="dxa"/>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spacing w:after="0"/>
              <w:rPr>
                <w:rFonts w:cs="Times New Roman"/>
              </w:rPr>
            </w:pPr>
            <w:r w:rsidRPr="00DE3BD9">
              <w:rPr>
                <w:rFonts w:cs="Times New Roman"/>
              </w:rPr>
              <w:t>2.</w:t>
            </w:r>
          </w:p>
        </w:tc>
        <w:tc>
          <w:tcPr>
            <w:tcW w:w="2122"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3154"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249"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885"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r>
      <w:tr w:rsidR="002E4B94" w:rsidRPr="00DE3BD9" w:rsidTr="003B384B">
        <w:tc>
          <w:tcPr>
            <w:tcW w:w="820" w:type="dxa"/>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spacing w:after="0"/>
              <w:rPr>
                <w:rFonts w:cs="Times New Roman"/>
              </w:rPr>
            </w:pPr>
            <w:r w:rsidRPr="00DE3BD9">
              <w:rPr>
                <w:rFonts w:cs="Times New Roman"/>
              </w:rPr>
              <w:t>3.</w:t>
            </w:r>
          </w:p>
        </w:tc>
        <w:tc>
          <w:tcPr>
            <w:tcW w:w="2122"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3154"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249"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885"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r>
    </w:tbl>
    <w:p w:rsidR="002E4B94" w:rsidRPr="00DE3BD9" w:rsidRDefault="002E4B94" w:rsidP="002E4B94">
      <w:pPr>
        <w:spacing w:after="0"/>
        <w:ind w:left="360"/>
        <w:rPr>
          <w:rFonts w:cs="Times New Roman"/>
        </w:rPr>
      </w:pPr>
    </w:p>
    <w:p w:rsidR="002E4B94" w:rsidRPr="00DE3BD9" w:rsidRDefault="002E4B94" w:rsidP="002E4B94">
      <w:pPr>
        <w:spacing w:after="0"/>
        <w:ind w:left="360" w:firstLine="66"/>
        <w:rPr>
          <w:rFonts w:cs="Times New Roman"/>
        </w:rPr>
      </w:pPr>
    </w:p>
    <w:p w:rsidR="002E4B94" w:rsidRPr="00DE3BD9" w:rsidRDefault="002E4B94" w:rsidP="002E4B94">
      <w:pPr>
        <w:spacing w:after="0"/>
        <w:rPr>
          <w:rFonts w:cs="Times New Roman"/>
        </w:rPr>
      </w:pPr>
    </w:p>
    <w:p w:rsidR="002E4B94" w:rsidRPr="00DE3BD9" w:rsidRDefault="002E4B94" w:rsidP="002E4B94">
      <w:pPr>
        <w:spacing w:after="0"/>
        <w:rPr>
          <w:rFonts w:cs="Times New Roman"/>
        </w:rPr>
      </w:pPr>
    </w:p>
    <w:p w:rsidR="002E4B94" w:rsidRPr="00DE3BD9" w:rsidRDefault="002E4B94" w:rsidP="002E4B94">
      <w:pPr>
        <w:spacing w:after="0"/>
        <w:rPr>
          <w:rFonts w:eastAsia="Times New Roman" w:cs="Times New Roman"/>
          <w:color w:val="000000"/>
          <w:szCs w:val="24"/>
        </w:rPr>
      </w:pPr>
    </w:p>
    <w:p w:rsidR="002E4B94" w:rsidRPr="00DE3BD9" w:rsidRDefault="002E4B94" w:rsidP="002E4B94">
      <w:pPr>
        <w:spacing w:after="0"/>
        <w:rPr>
          <w:rFonts w:eastAsia="Times New Roman" w:cs="Times New Roman"/>
          <w:color w:val="000000"/>
          <w:szCs w:val="24"/>
        </w:rPr>
      </w:pPr>
      <w:r w:rsidRPr="00DE3BD9">
        <w:rPr>
          <w:rFonts w:eastAsia="Times New Roman" w:cs="Times New Roman"/>
          <w:color w:val="000000"/>
          <w:szCs w:val="24"/>
        </w:rPr>
        <w:t>20</w:t>
      </w:r>
      <w:r w:rsidR="003B384B">
        <w:rPr>
          <w:rFonts w:eastAsia="Times New Roman" w:cs="Times New Roman"/>
          <w:color w:val="000000"/>
          <w:szCs w:val="24"/>
        </w:rPr>
        <w:t>20</w:t>
      </w:r>
      <w:r w:rsidRPr="00DE3BD9">
        <w:rPr>
          <w:rFonts w:eastAsia="Times New Roman" w:cs="Times New Roman"/>
          <w:color w:val="000000"/>
          <w:szCs w:val="24"/>
        </w:rPr>
        <w:t>. gada ___.___________________</w:t>
      </w:r>
    </w:p>
    <w:p w:rsidR="002E4B94" w:rsidRPr="00DE3BD9" w:rsidRDefault="002E4B94" w:rsidP="002E4B94">
      <w:pPr>
        <w:spacing w:after="0"/>
        <w:rPr>
          <w:rFonts w:eastAsia="Times New Roman" w:cs="Times New Roman"/>
          <w:color w:val="000000"/>
          <w:szCs w:val="24"/>
        </w:rPr>
      </w:pPr>
    </w:p>
    <w:p w:rsidR="002E4B94" w:rsidRPr="00DE3BD9" w:rsidRDefault="002E4B94" w:rsidP="002E4B94">
      <w:pPr>
        <w:spacing w:after="0"/>
        <w:rPr>
          <w:rFonts w:eastAsia="Times New Roman" w:cs="Times New Roman"/>
          <w:color w:val="000000"/>
          <w:szCs w:val="24"/>
        </w:rPr>
      </w:pPr>
      <w:r w:rsidRPr="00DE3BD9">
        <w:rPr>
          <w:rFonts w:eastAsia="Times New Roman" w:cs="Times New Roman"/>
          <w:color w:val="000000"/>
          <w:szCs w:val="24"/>
        </w:rPr>
        <w:t>___________________________________________</w:t>
      </w:r>
      <w:r w:rsidR="003B384B">
        <w:rPr>
          <w:rFonts w:eastAsia="Times New Roman" w:cs="Times New Roman"/>
          <w:color w:val="000000"/>
          <w:szCs w:val="24"/>
        </w:rPr>
        <w:t>_______________________________</w:t>
      </w:r>
    </w:p>
    <w:p w:rsidR="002E4B94" w:rsidRPr="00DE3BD9" w:rsidRDefault="002E4B94" w:rsidP="002E4B94">
      <w:pPr>
        <w:spacing w:after="0"/>
        <w:rPr>
          <w:rFonts w:eastAsia="Times New Roman" w:cs="Times New Roman"/>
          <w:color w:val="000000"/>
          <w:szCs w:val="24"/>
        </w:rPr>
      </w:pPr>
      <w:r w:rsidRPr="00DE3BD9">
        <w:rPr>
          <w:rFonts w:eastAsia="Times New Roman" w:cs="Times New Roman"/>
          <w:color w:val="000000"/>
          <w:szCs w:val="24"/>
        </w:rPr>
        <w:t>Pretendenta likumīgā pārstāvja vai pilnvarotās personas paraksts, tā atšifrējums</w:t>
      </w:r>
    </w:p>
    <w:p w:rsidR="002E4B94" w:rsidRPr="00DE3BD9" w:rsidRDefault="002E4B94" w:rsidP="002E4B94">
      <w:pPr>
        <w:spacing w:before="120" w:after="0"/>
        <w:ind w:left="0" w:firstLine="0"/>
        <w:jc w:val="left"/>
        <w:rPr>
          <w:rFonts w:eastAsia="Times New Roman" w:cs="Times New Roman"/>
          <w:spacing w:val="-3"/>
          <w:szCs w:val="24"/>
          <w:lang w:eastAsia="lv-LV"/>
        </w:rPr>
        <w:sectPr w:rsidR="002E4B94" w:rsidRPr="00DE3BD9" w:rsidSect="003B384B">
          <w:footerReference w:type="default" r:id="rId12"/>
          <w:pgSz w:w="11906" w:h="16838"/>
          <w:pgMar w:top="1134" w:right="851" w:bottom="1134" w:left="1701" w:header="709" w:footer="709" w:gutter="0"/>
          <w:cols w:space="720"/>
          <w:docGrid w:linePitch="326"/>
        </w:sectPr>
      </w:pPr>
    </w:p>
    <w:p w:rsidR="002E4B94" w:rsidRPr="00DE3BD9" w:rsidRDefault="002E4B94" w:rsidP="002E4B94">
      <w:pPr>
        <w:spacing w:after="0"/>
        <w:ind w:left="0" w:firstLine="0"/>
        <w:rPr>
          <w:rFonts w:eastAsia="Calibri" w:cs="Times New Roman"/>
          <w:sz w:val="20"/>
          <w:szCs w:val="20"/>
          <w:lang w:eastAsia="lv-LV"/>
        </w:rPr>
      </w:pPr>
    </w:p>
    <w:p w:rsidR="002E4B94" w:rsidRPr="00DE3BD9" w:rsidRDefault="002E4B94" w:rsidP="002E4B94">
      <w:pPr>
        <w:spacing w:after="0"/>
        <w:ind w:left="0" w:firstLine="0"/>
        <w:rPr>
          <w:rFonts w:eastAsia="Calibri" w:cs="Times New Roman"/>
          <w:sz w:val="20"/>
          <w:szCs w:val="20"/>
          <w:lang w:eastAsia="lv-LV"/>
        </w:rPr>
      </w:pPr>
    </w:p>
    <w:p w:rsidR="002E4B94" w:rsidRPr="00DE3BD9" w:rsidRDefault="002E4B94" w:rsidP="002E4B94">
      <w:pPr>
        <w:spacing w:after="0"/>
        <w:ind w:left="0" w:firstLine="0"/>
        <w:jc w:val="right"/>
        <w:rPr>
          <w:rFonts w:eastAsia="Calibri" w:cs="Times New Roman"/>
          <w:sz w:val="20"/>
          <w:szCs w:val="20"/>
          <w:lang w:eastAsia="lv-LV"/>
        </w:rPr>
      </w:pPr>
    </w:p>
    <w:p w:rsidR="002E4B94" w:rsidRPr="00DE3BD9" w:rsidRDefault="002E4B94" w:rsidP="002E4B94">
      <w:pPr>
        <w:spacing w:after="0"/>
        <w:ind w:left="0" w:firstLine="0"/>
        <w:jc w:val="right"/>
        <w:rPr>
          <w:rStyle w:val="Izteiksmgs"/>
          <w:b w:val="0"/>
          <w:bCs w:val="0"/>
          <w:sz w:val="20"/>
          <w:szCs w:val="20"/>
          <w:lang w:eastAsia="lv-LV"/>
        </w:rPr>
      </w:pPr>
      <w:r w:rsidRPr="00DE3BD9">
        <w:rPr>
          <w:rFonts w:eastAsia="Calibri" w:cs="Times New Roman"/>
          <w:sz w:val="20"/>
          <w:szCs w:val="20"/>
          <w:lang w:eastAsia="lv-LV"/>
        </w:rPr>
        <w:t xml:space="preserve">5.pielikums </w:t>
      </w:r>
    </w:p>
    <w:p w:rsidR="002E4B94" w:rsidRPr="00DE3BD9" w:rsidRDefault="002E4B94" w:rsidP="002E4B94">
      <w:pPr>
        <w:spacing w:after="0"/>
        <w:ind w:left="360"/>
        <w:jc w:val="right"/>
        <w:rPr>
          <w:rFonts w:cs="Times New Roman"/>
        </w:rPr>
      </w:pPr>
    </w:p>
    <w:p w:rsidR="002E4B94" w:rsidRPr="00DE3BD9" w:rsidRDefault="002E4B94" w:rsidP="002E4B94">
      <w:pPr>
        <w:spacing w:after="0"/>
        <w:ind w:left="360"/>
        <w:jc w:val="center"/>
        <w:rPr>
          <w:rFonts w:cs="Times New Roman"/>
          <w:b/>
        </w:rPr>
      </w:pPr>
      <w:r w:rsidRPr="00DE3BD9">
        <w:rPr>
          <w:rFonts w:cs="Times New Roman"/>
          <w:b/>
        </w:rPr>
        <w:t>PRETENDENTA LĪGUMA IZPILDĒ IESAISTĪTO SPECIĀLISTU SARAKSTS</w:t>
      </w:r>
    </w:p>
    <w:p w:rsidR="002E4B94" w:rsidRDefault="002E4B94" w:rsidP="002E4B94">
      <w:pPr>
        <w:spacing w:after="0"/>
        <w:ind w:left="360"/>
        <w:jc w:val="center"/>
        <w:rPr>
          <w:rFonts w:cs="Times New Roman"/>
          <w:b/>
        </w:rPr>
      </w:pPr>
    </w:p>
    <w:p w:rsidR="002A744B" w:rsidRPr="00DE3BD9" w:rsidRDefault="002A744B" w:rsidP="002E4B94">
      <w:pPr>
        <w:spacing w:after="0"/>
        <w:ind w:left="360"/>
        <w:jc w:val="center"/>
        <w:rPr>
          <w:rFonts w:cs="Times New Roman"/>
          <w:b/>
        </w:rPr>
      </w:pPr>
    </w:p>
    <w:tbl>
      <w:tblPr>
        <w:tblW w:w="850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126"/>
        <w:gridCol w:w="2694"/>
        <w:gridCol w:w="3118"/>
      </w:tblGrid>
      <w:tr w:rsidR="00241250" w:rsidRPr="00DE3BD9" w:rsidTr="00241250">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1250" w:rsidRPr="00DE3BD9" w:rsidRDefault="00241250" w:rsidP="00A8534B">
            <w:pPr>
              <w:spacing w:after="0"/>
              <w:ind w:left="-47" w:firstLine="0"/>
              <w:jc w:val="center"/>
              <w:rPr>
                <w:rFonts w:cs="Times New Roman"/>
                <w:b/>
              </w:rPr>
            </w:pPr>
            <w:r w:rsidRPr="00DE3BD9">
              <w:rPr>
                <w:rFonts w:cs="Times New Roman"/>
                <w:b/>
              </w:rPr>
              <w:t>Nr.</w:t>
            </w:r>
            <w:r>
              <w:rPr>
                <w:rFonts w:cs="Times New Roman"/>
                <w:b/>
              </w:rPr>
              <w:t xml:space="preserve"> p.k.</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1250" w:rsidRPr="00DE3BD9" w:rsidRDefault="00241250" w:rsidP="00B21834">
            <w:pPr>
              <w:spacing w:after="0"/>
              <w:ind w:left="0" w:firstLine="0"/>
              <w:jc w:val="center"/>
              <w:rPr>
                <w:rFonts w:cs="Times New Roman"/>
                <w:b/>
              </w:rPr>
            </w:pPr>
            <w:r w:rsidRPr="00DE3BD9">
              <w:rPr>
                <w:rFonts w:cs="Times New Roman"/>
                <w:b/>
              </w:rPr>
              <w:t>Amats</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1250" w:rsidRPr="00DE3BD9" w:rsidRDefault="00241250" w:rsidP="00B21834">
            <w:pPr>
              <w:spacing w:after="0"/>
              <w:ind w:left="0" w:firstLine="0"/>
              <w:jc w:val="center"/>
              <w:rPr>
                <w:rFonts w:cs="Times New Roman"/>
                <w:b/>
              </w:rPr>
            </w:pPr>
            <w:r w:rsidRPr="00DE3BD9">
              <w:rPr>
                <w:rFonts w:cs="Times New Roman"/>
                <w:b/>
              </w:rPr>
              <w:t>Vārds, uzvārds</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1250" w:rsidRPr="00DE3BD9" w:rsidRDefault="004B2715" w:rsidP="004B2715">
            <w:pPr>
              <w:spacing w:after="0"/>
              <w:ind w:left="0" w:firstLine="0"/>
              <w:jc w:val="center"/>
              <w:rPr>
                <w:rFonts w:cs="Times New Roman"/>
                <w:b/>
              </w:rPr>
            </w:pPr>
            <w:r>
              <w:rPr>
                <w:rFonts w:cs="Times New Roman"/>
                <w:b/>
              </w:rPr>
              <w:t>Kvalifikāciju apliecinoši dokumentui</w:t>
            </w:r>
          </w:p>
        </w:tc>
      </w:tr>
      <w:tr w:rsidR="00241250" w:rsidRPr="00DE3BD9" w:rsidTr="00241250">
        <w:tc>
          <w:tcPr>
            <w:tcW w:w="568" w:type="dxa"/>
            <w:tcBorders>
              <w:top w:val="single" w:sz="4" w:space="0" w:color="auto"/>
              <w:left w:val="single" w:sz="4" w:space="0" w:color="auto"/>
              <w:bottom w:val="single" w:sz="4" w:space="0" w:color="auto"/>
              <w:right w:val="single" w:sz="4" w:space="0" w:color="auto"/>
            </w:tcBorders>
          </w:tcPr>
          <w:p w:rsidR="00241250" w:rsidRPr="00DE3BD9" w:rsidRDefault="00241250" w:rsidP="00A8534B">
            <w:pPr>
              <w:spacing w:after="0"/>
              <w:rPr>
                <w:rFonts w:cs="Times New Roman"/>
              </w:rPr>
            </w:pPr>
          </w:p>
        </w:tc>
        <w:tc>
          <w:tcPr>
            <w:tcW w:w="2126" w:type="dxa"/>
            <w:tcBorders>
              <w:top w:val="single" w:sz="4" w:space="0" w:color="auto"/>
              <w:left w:val="single" w:sz="4" w:space="0" w:color="auto"/>
              <w:bottom w:val="single" w:sz="4" w:space="0" w:color="auto"/>
              <w:right w:val="single" w:sz="4" w:space="0" w:color="auto"/>
            </w:tcBorders>
          </w:tcPr>
          <w:p w:rsidR="00241250" w:rsidRPr="00DE3BD9" w:rsidRDefault="00241250" w:rsidP="00A8534B">
            <w:pPr>
              <w:spacing w:after="0"/>
              <w:rPr>
                <w:rFonts w:cs="Times New Roman"/>
              </w:rPr>
            </w:pPr>
          </w:p>
        </w:tc>
        <w:tc>
          <w:tcPr>
            <w:tcW w:w="2694" w:type="dxa"/>
            <w:tcBorders>
              <w:top w:val="single" w:sz="4" w:space="0" w:color="auto"/>
              <w:left w:val="single" w:sz="4" w:space="0" w:color="auto"/>
              <w:bottom w:val="single" w:sz="4" w:space="0" w:color="auto"/>
              <w:right w:val="single" w:sz="4" w:space="0" w:color="auto"/>
            </w:tcBorders>
          </w:tcPr>
          <w:p w:rsidR="00241250" w:rsidRPr="00DE3BD9" w:rsidRDefault="00241250" w:rsidP="00A8534B">
            <w:pPr>
              <w:spacing w:after="0"/>
              <w:rPr>
                <w:rFonts w:cs="Times New Roman"/>
              </w:rPr>
            </w:pPr>
          </w:p>
        </w:tc>
        <w:tc>
          <w:tcPr>
            <w:tcW w:w="3118" w:type="dxa"/>
            <w:tcBorders>
              <w:top w:val="single" w:sz="4" w:space="0" w:color="auto"/>
              <w:left w:val="single" w:sz="4" w:space="0" w:color="auto"/>
              <w:bottom w:val="single" w:sz="4" w:space="0" w:color="auto"/>
              <w:right w:val="single" w:sz="4" w:space="0" w:color="auto"/>
            </w:tcBorders>
          </w:tcPr>
          <w:p w:rsidR="00241250" w:rsidRPr="00DE3BD9" w:rsidRDefault="00241250" w:rsidP="00A8534B">
            <w:pPr>
              <w:spacing w:after="0"/>
              <w:rPr>
                <w:rFonts w:cs="Times New Roman"/>
              </w:rPr>
            </w:pPr>
          </w:p>
        </w:tc>
      </w:tr>
      <w:tr w:rsidR="00241250" w:rsidRPr="00DE3BD9" w:rsidTr="00241250">
        <w:tc>
          <w:tcPr>
            <w:tcW w:w="568" w:type="dxa"/>
            <w:tcBorders>
              <w:top w:val="single" w:sz="4" w:space="0" w:color="auto"/>
              <w:left w:val="single" w:sz="4" w:space="0" w:color="auto"/>
              <w:bottom w:val="single" w:sz="4" w:space="0" w:color="auto"/>
              <w:right w:val="single" w:sz="4" w:space="0" w:color="auto"/>
            </w:tcBorders>
          </w:tcPr>
          <w:p w:rsidR="00241250" w:rsidRPr="00DE3BD9" w:rsidRDefault="00241250" w:rsidP="00A8534B">
            <w:pPr>
              <w:spacing w:after="0"/>
              <w:rPr>
                <w:rFonts w:cs="Times New Roman"/>
              </w:rPr>
            </w:pPr>
          </w:p>
        </w:tc>
        <w:tc>
          <w:tcPr>
            <w:tcW w:w="2126" w:type="dxa"/>
            <w:tcBorders>
              <w:top w:val="single" w:sz="4" w:space="0" w:color="auto"/>
              <w:left w:val="single" w:sz="4" w:space="0" w:color="auto"/>
              <w:bottom w:val="single" w:sz="4" w:space="0" w:color="auto"/>
              <w:right w:val="single" w:sz="4" w:space="0" w:color="auto"/>
            </w:tcBorders>
          </w:tcPr>
          <w:p w:rsidR="00241250" w:rsidRPr="00DE3BD9" w:rsidRDefault="00241250" w:rsidP="00A8534B">
            <w:pPr>
              <w:spacing w:after="0"/>
              <w:rPr>
                <w:rFonts w:cs="Times New Roman"/>
              </w:rPr>
            </w:pPr>
          </w:p>
        </w:tc>
        <w:tc>
          <w:tcPr>
            <w:tcW w:w="2694" w:type="dxa"/>
            <w:tcBorders>
              <w:top w:val="single" w:sz="4" w:space="0" w:color="auto"/>
              <w:left w:val="single" w:sz="4" w:space="0" w:color="auto"/>
              <w:bottom w:val="single" w:sz="4" w:space="0" w:color="auto"/>
              <w:right w:val="single" w:sz="4" w:space="0" w:color="auto"/>
            </w:tcBorders>
          </w:tcPr>
          <w:p w:rsidR="00241250" w:rsidRPr="00DE3BD9" w:rsidRDefault="00241250" w:rsidP="00A8534B">
            <w:pPr>
              <w:spacing w:after="0"/>
              <w:rPr>
                <w:rFonts w:cs="Times New Roman"/>
              </w:rPr>
            </w:pPr>
          </w:p>
        </w:tc>
        <w:tc>
          <w:tcPr>
            <w:tcW w:w="3118" w:type="dxa"/>
            <w:tcBorders>
              <w:top w:val="single" w:sz="4" w:space="0" w:color="auto"/>
              <w:left w:val="single" w:sz="4" w:space="0" w:color="auto"/>
              <w:bottom w:val="single" w:sz="4" w:space="0" w:color="auto"/>
              <w:right w:val="single" w:sz="4" w:space="0" w:color="auto"/>
            </w:tcBorders>
          </w:tcPr>
          <w:p w:rsidR="00241250" w:rsidRPr="00DE3BD9" w:rsidRDefault="00241250" w:rsidP="00A8534B">
            <w:pPr>
              <w:spacing w:after="0"/>
              <w:rPr>
                <w:rFonts w:cs="Times New Roman"/>
              </w:rPr>
            </w:pPr>
          </w:p>
        </w:tc>
      </w:tr>
      <w:tr w:rsidR="00241250" w:rsidRPr="00DE3BD9" w:rsidTr="00241250">
        <w:tc>
          <w:tcPr>
            <w:tcW w:w="568" w:type="dxa"/>
            <w:tcBorders>
              <w:top w:val="single" w:sz="4" w:space="0" w:color="auto"/>
              <w:left w:val="single" w:sz="4" w:space="0" w:color="auto"/>
              <w:bottom w:val="single" w:sz="4" w:space="0" w:color="auto"/>
              <w:right w:val="single" w:sz="4" w:space="0" w:color="auto"/>
            </w:tcBorders>
          </w:tcPr>
          <w:p w:rsidR="00241250" w:rsidRPr="00DE3BD9" w:rsidRDefault="00241250" w:rsidP="00A8534B">
            <w:pPr>
              <w:spacing w:after="0"/>
              <w:rPr>
                <w:rFonts w:cs="Times New Roman"/>
              </w:rPr>
            </w:pPr>
          </w:p>
        </w:tc>
        <w:tc>
          <w:tcPr>
            <w:tcW w:w="2126" w:type="dxa"/>
            <w:tcBorders>
              <w:top w:val="single" w:sz="4" w:space="0" w:color="auto"/>
              <w:left w:val="single" w:sz="4" w:space="0" w:color="auto"/>
              <w:bottom w:val="single" w:sz="4" w:space="0" w:color="auto"/>
              <w:right w:val="single" w:sz="4" w:space="0" w:color="auto"/>
            </w:tcBorders>
          </w:tcPr>
          <w:p w:rsidR="00241250" w:rsidRPr="00DE3BD9" w:rsidRDefault="00241250" w:rsidP="00A8534B">
            <w:pPr>
              <w:spacing w:after="0"/>
              <w:rPr>
                <w:rFonts w:cs="Times New Roman"/>
              </w:rPr>
            </w:pPr>
          </w:p>
        </w:tc>
        <w:tc>
          <w:tcPr>
            <w:tcW w:w="2694" w:type="dxa"/>
            <w:tcBorders>
              <w:top w:val="single" w:sz="4" w:space="0" w:color="auto"/>
              <w:left w:val="single" w:sz="4" w:space="0" w:color="auto"/>
              <w:bottom w:val="single" w:sz="4" w:space="0" w:color="auto"/>
              <w:right w:val="single" w:sz="4" w:space="0" w:color="auto"/>
            </w:tcBorders>
          </w:tcPr>
          <w:p w:rsidR="00241250" w:rsidRPr="00DE3BD9" w:rsidRDefault="00241250" w:rsidP="00A8534B">
            <w:pPr>
              <w:spacing w:after="0"/>
              <w:rPr>
                <w:rFonts w:cs="Times New Roman"/>
              </w:rPr>
            </w:pPr>
          </w:p>
        </w:tc>
        <w:tc>
          <w:tcPr>
            <w:tcW w:w="3118" w:type="dxa"/>
            <w:tcBorders>
              <w:top w:val="single" w:sz="4" w:space="0" w:color="auto"/>
              <w:left w:val="single" w:sz="4" w:space="0" w:color="auto"/>
              <w:bottom w:val="single" w:sz="4" w:space="0" w:color="auto"/>
              <w:right w:val="single" w:sz="4" w:space="0" w:color="auto"/>
            </w:tcBorders>
          </w:tcPr>
          <w:p w:rsidR="00241250" w:rsidRPr="00DE3BD9" w:rsidRDefault="00241250" w:rsidP="00A8534B">
            <w:pPr>
              <w:spacing w:after="0"/>
              <w:rPr>
                <w:rFonts w:cs="Times New Roman"/>
              </w:rPr>
            </w:pPr>
          </w:p>
        </w:tc>
      </w:tr>
    </w:tbl>
    <w:p w:rsidR="002E4B94" w:rsidRPr="00DE3BD9" w:rsidRDefault="002E4B94" w:rsidP="002E4B94">
      <w:pPr>
        <w:spacing w:after="0"/>
        <w:ind w:left="360"/>
        <w:rPr>
          <w:rFonts w:cs="Times New Roman"/>
          <w:b/>
        </w:rPr>
      </w:pPr>
    </w:p>
    <w:p w:rsidR="002E4B94" w:rsidRPr="00DE3BD9" w:rsidRDefault="002E4B94" w:rsidP="002E4B94">
      <w:pPr>
        <w:spacing w:after="0"/>
        <w:rPr>
          <w:rFonts w:cs="Times New Roman"/>
        </w:rPr>
      </w:pPr>
    </w:p>
    <w:p w:rsidR="002E4B94" w:rsidRPr="00DE3BD9" w:rsidRDefault="002E4B94" w:rsidP="002E4B94">
      <w:pPr>
        <w:spacing w:after="0"/>
        <w:rPr>
          <w:rFonts w:cs="Times New Roman"/>
        </w:rPr>
      </w:pPr>
    </w:p>
    <w:p w:rsidR="002E4B94" w:rsidRPr="00DE3BD9" w:rsidRDefault="002E4B94" w:rsidP="002E4B94">
      <w:pPr>
        <w:spacing w:after="0"/>
        <w:rPr>
          <w:rFonts w:cs="Times New Roman"/>
        </w:rPr>
      </w:pPr>
    </w:p>
    <w:p w:rsidR="002E4B94" w:rsidRPr="00DE3BD9" w:rsidRDefault="002E4B94" w:rsidP="002E4B94">
      <w:pPr>
        <w:spacing w:after="0"/>
        <w:rPr>
          <w:rFonts w:eastAsia="Times New Roman" w:cs="Times New Roman"/>
          <w:color w:val="000000"/>
          <w:szCs w:val="24"/>
        </w:rPr>
      </w:pPr>
      <w:r w:rsidRPr="00DE3BD9">
        <w:rPr>
          <w:rFonts w:eastAsia="Times New Roman" w:cs="Times New Roman"/>
          <w:color w:val="000000"/>
          <w:szCs w:val="24"/>
        </w:rPr>
        <w:t>20</w:t>
      </w:r>
      <w:r w:rsidR="003B384B">
        <w:rPr>
          <w:rFonts w:eastAsia="Times New Roman" w:cs="Times New Roman"/>
          <w:color w:val="000000"/>
          <w:szCs w:val="24"/>
        </w:rPr>
        <w:t>20</w:t>
      </w:r>
      <w:r w:rsidRPr="00DE3BD9">
        <w:rPr>
          <w:rFonts w:eastAsia="Times New Roman" w:cs="Times New Roman"/>
          <w:color w:val="000000"/>
          <w:szCs w:val="24"/>
        </w:rPr>
        <w:t>. gada ___.___________________</w:t>
      </w:r>
    </w:p>
    <w:p w:rsidR="002E4B94" w:rsidRPr="00DE3BD9" w:rsidRDefault="002E4B94" w:rsidP="002E4B94">
      <w:pPr>
        <w:spacing w:after="0"/>
        <w:rPr>
          <w:rFonts w:eastAsia="Times New Roman" w:cs="Times New Roman"/>
          <w:color w:val="000000"/>
          <w:szCs w:val="24"/>
        </w:rPr>
      </w:pPr>
    </w:p>
    <w:p w:rsidR="002E4B94" w:rsidRPr="00DE3BD9" w:rsidRDefault="002E4B94" w:rsidP="002E4B94">
      <w:pPr>
        <w:spacing w:after="0"/>
        <w:rPr>
          <w:rFonts w:eastAsia="Times New Roman" w:cs="Times New Roman"/>
          <w:color w:val="000000"/>
          <w:szCs w:val="24"/>
        </w:rPr>
      </w:pPr>
      <w:r w:rsidRPr="00DE3BD9">
        <w:rPr>
          <w:rFonts w:eastAsia="Times New Roman" w:cs="Times New Roman"/>
          <w:color w:val="000000"/>
          <w:szCs w:val="24"/>
        </w:rPr>
        <w:t>________________________________________________________________________</w:t>
      </w:r>
    </w:p>
    <w:p w:rsidR="002E4B94" w:rsidRPr="00DE3BD9" w:rsidRDefault="002E4B94" w:rsidP="002E4B94">
      <w:pPr>
        <w:spacing w:after="0"/>
        <w:ind w:left="0" w:firstLine="0"/>
        <w:jc w:val="center"/>
        <w:rPr>
          <w:rFonts w:eastAsia="Times New Roman" w:cs="Times New Roman"/>
          <w:color w:val="000000"/>
          <w:szCs w:val="24"/>
        </w:rPr>
      </w:pPr>
      <w:r w:rsidRPr="00DE3BD9">
        <w:rPr>
          <w:rFonts w:eastAsia="Times New Roman" w:cs="Times New Roman"/>
          <w:color w:val="000000"/>
          <w:szCs w:val="24"/>
        </w:rPr>
        <w:t>Pretendenta likumīgā pārstāvja vai pilnvarotās personas paraksts, tā atšifrējums</w:t>
      </w:r>
    </w:p>
    <w:p w:rsidR="002E4B94" w:rsidRPr="00DE3BD9" w:rsidRDefault="002E4B94" w:rsidP="002E4B94">
      <w:pPr>
        <w:spacing w:after="0"/>
        <w:rPr>
          <w:rFonts w:eastAsia="Times New Roman" w:cs="Times New Roman"/>
          <w:color w:val="000000"/>
          <w:szCs w:val="24"/>
        </w:rPr>
      </w:pPr>
    </w:p>
    <w:p w:rsidR="002E4B94" w:rsidRPr="00DE3BD9" w:rsidRDefault="002E4B94" w:rsidP="002E4B94">
      <w:pPr>
        <w:rPr>
          <w:rFonts w:eastAsia="Calibri" w:cs="Times New Roman"/>
          <w:sz w:val="20"/>
          <w:szCs w:val="20"/>
          <w:lang w:eastAsia="lv-LV"/>
        </w:rPr>
      </w:pPr>
    </w:p>
    <w:sectPr w:rsidR="002E4B94" w:rsidRPr="00DE3BD9" w:rsidSect="006746B7">
      <w:footerReference w:type="default" r:id="rId1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1D6" w:rsidRDefault="000F11D6">
      <w:pPr>
        <w:spacing w:after="0"/>
      </w:pPr>
      <w:r>
        <w:separator/>
      </w:r>
    </w:p>
  </w:endnote>
  <w:endnote w:type="continuationSeparator" w:id="0">
    <w:p w:rsidR="000F11D6" w:rsidRDefault="000F11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RimTimes">
    <w:altName w:val="Times New Roman"/>
    <w:charset w:val="BA"/>
    <w:family w:val="roman"/>
    <w:pitch w:val="variable"/>
    <w:sig w:usb0="00000000"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491159"/>
      <w:docPartObj>
        <w:docPartGallery w:val="Page Numbers (Bottom of Page)"/>
        <w:docPartUnique/>
      </w:docPartObj>
    </w:sdtPr>
    <w:sdtEndPr/>
    <w:sdtContent>
      <w:p w:rsidR="00A8534B" w:rsidRDefault="00F83E00">
        <w:pPr>
          <w:pStyle w:val="Kjene"/>
          <w:jc w:val="right"/>
        </w:pPr>
        <w:r>
          <w:fldChar w:fldCharType="begin"/>
        </w:r>
        <w:r w:rsidR="00A8534B">
          <w:instrText>PAGE   \* MERGEFORMAT</w:instrText>
        </w:r>
        <w:r>
          <w:fldChar w:fldCharType="separate"/>
        </w:r>
        <w:r w:rsidR="009633B8">
          <w:rPr>
            <w:noProof/>
          </w:rPr>
          <w:t>9</w:t>
        </w:r>
        <w:r>
          <w:fldChar w:fldCharType="end"/>
        </w:r>
      </w:p>
    </w:sdtContent>
  </w:sdt>
  <w:p w:rsidR="00A8534B" w:rsidRDefault="00A8534B">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584637"/>
      <w:docPartObj>
        <w:docPartGallery w:val="Page Numbers (Bottom of Page)"/>
        <w:docPartUnique/>
      </w:docPartObj>
    </w:sdtPr>
    <w:sdtEndPr>
      <w:rPr>
        <w:noProof/>
      </w:rPr>
    </w:sdtEndPr>
    <w:sdtContent>
      <w:p w:rsidR="00A8534B" w:rsidRDefault="00F83E00">
        <w:pPr>
          <w:pStyle w:val="Kjene"/>
          <w:jc w:val="right"/>
        </w:pPr>
        <w:r>
          <w:fldChar w:fldCharType="begin"/>
        </w:r>
        <w:r w:rsidR="00A8534B">
          <w:instrText xml:space="preserve"> PAGE   \* MERGEFORMAT </w:instrText>
        </w:r>
        <w:r>
          <w:fldChar w:fldCharType="separate"/>
        </w:r>
        <w:r w:rsidR="002A744B">
          <w:rPr>
            <w:noProof/>
          </w:rPr>
          <w:t>12</w:t>
        </w:r>
        <w:r>
          <w:rPr>
            <w:noProof/>
          </w:rPr>
          <w:fldChar w:fldCharType="end"/>
        </w:r>
      </w:p>
    </w:sdtContent>
  </w:sdt>
  <w:p w:rsidR="00A8534B" w:rsidRDefault="00A8534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1D6" w:rsidRDefault="000F11D6">
      <w:pPr>
        <w:spacing w:after="0"/>
      </w:pPr>
      <w:r>
        <w:separator/>
      </w:r>
    </w:p>
  </w:footnote>
  <w:footnote w:type="continuationSeparator" w:id="0">
    <w:p w:rsidR="000F11D6" w:rsidRDefault="000F11D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0BAB4567"/>
    <w:multiLevelType w:val="multilevel"/>
    <w:tmpl w:val="0EB8EDCC"/>
    <w:lvl w:ilvl="0">
      <w:start w:val="1"/>
      <w:numFmt w:val="decimal"/>
      <w:lvlText w:val="%1."/>
      <w:lvlJc w:val="left"/>
      <w:pPr>
        <w:ind w:left="720" w:hanging="360"/>
      </w:pPr>
      <w:rPr>
        <w:rFonts w:hint="default"/>
      </w:rPr>
    </w:lvl>
    <w:lvl w:ilvl="1">
      <w:start w:val="1"/>
      <w:numFmt w:val="decimal"/>
      <w:isLgl/>
      <w:lvlText w:val="%1.%2."/>
      <w:lvlJc w:val="left"/>
      <w:pPr>
        <w:ind w:left="1710" w:hanging="1110"/>
      </w:pPr>
      <w:rPr>
        <w:rFonts w:hint="default"/>
        <w:b w:val="0"/>
      </w:rPr>
    </w:lvl>
    <w:lvl w:ilvl="2">
      <w:start w:val="1"/>
      <w:numFmt w:val="decimal"/>
      <w:isLgl/>
      <w:lvlText w:val="%1.%2.%3."/>
      <w:lvlJc w:val="left"/>
      <w:pPr>
        <w:ind w:left="1950" w:hanging="1110"/>
      </w:pPr>
      <w:rPr>
        <w:rFonts w:hint="default"/>
        <w:b w:val="0"/>
      </w:rPr>
    </w:lvl>
    <w:lvl w:ilvl="3">
      <w:start w:val="1"/>
      <w:numFmt w:val="decimal"/>
      <w:isLgl/>
      <w:lvlText w:val="%1.%2.%3.%4."/>
      <w:lvlJc w:val="left"/>
      <w:pPr>
        <w:ind w:left="1536" w:hanging="1110"/>
      </w:pPr>
      <w:rPr>
        <w:rFonts w:hint="default"/>
      </w:rPr>
    </w:lvl>
    <w:lvl w:ilvl="4">
      <w:start w:val="1"/>
      <w:numFmt w:val="decimal"/>
      <w:isLgl/>
      <w:lvlText w:val="%1.%2.%3.%4.%5."/>
      <w:lvlJc w:val="left"/>
      <w:pPr>
        <w:ind w:left="2430" w:hanging="1110"/>
      </w:pPr>
      <w:rPr>
        <w:rFonts w:hint="default"/>
      </w:rPr>
    </w:lvl>
    <w:lvl w:ilvl="5">
      <w:start w:val="1"/>
      <w:numFmt w:val="decimal"/>
      <w:isLgl/>
      <w:lvlText w:val="%1.%2.%3.%4.%5.%6."/>
      <w:lvlJc w:val="left"/>
      <w:pPr>
        <w:ind w:left="2670" w:hanging="111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2" w15:restartNumberingAfterBreak="0">
    <w:nsid w:val="124E6447"/>
    <w:multiLevelType w:val="multilevel"/>
    <w:tmpl w:val="418E37A6"/>
    <w:lvl w:ilvl="0">
      <w:start w:val="4"/>
      <w:numFmt w:val="decimal"/>
      <w:lvlText w:val="%1."/>
      <w:lvlJc w:val="left"/>
      <w:pPr>
        <w:ind w:left="540" w:hanging="540"/>
      </w:pPr>
      <w:rPr>
        <w:rFonts w:hint="default"/>
      </w:rPr>
    </w:lvl>
    <w:lvl w:ilvl="1">
      <w:start w:val="1"/>
      <w:numFmt w:val="decimal"/>
      <w:lvlText w:val="%1.%2."/>
      <w:lvlJc w:val="left"/>
      <w:pPr>
        <w:ind w:left="840" w:hanging="54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 w15:restartNumberingAfterBreak="0">
    <w:nsid w:val="182153A3"/>
    <w:multiLevelType w:val="multilevel"/>
    <w:tmpl w:val="9B742FF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C9159E"/>
    <w:multiLevelType w:val="multilevel"/>
    <w:tmpl w:val="8E560F60"/>
    <w:lvl w:ilvl="0">
      <w:start w:val="4"/>
      <w:numFmt w:val="decimal"/>
      <w:lvlText w:val="%1."/>
      <w:lvlJc w:val="left"/>
      <w:pPr>
        <w:ind w:left="540" w:hanging="540"/>
      </w:pPr>
      <w:rPr>
        <w:rFonts w:hint="default"/>
      </w:rPr>
    </w:lvl>
    <w:lvl w:ilvl="1">
      <w:start w:val="2"/>
      <w:numFmt w:val="decimal"/>
      <w:lvlText w:val="%1.%2."/>
      <w:lvlJc w:val="left"/>
      <w:pPr>
        <w:ind w:left="840" w:hanging="54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5"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6" w15:restartNumberingAfterBreak="0">
    <w:nsid w:val="37EC248F"/>
    <w:multiLevelType w:val="multilevel"/>
    <w:tmpl w:val="7C86BD7C"/>
    <w:lvl w:ilvl="0">
      <w:start w:val="2"/>
      <w:numFmt w:val="decimal"/>
      <w:lvlText w:val="%1"/>
      <w:lvlJc w:val="left"/>
      <w:pPr>
        <w:ind w:left="360" w:hanging="360"/>
      </w:pPr>
      <w:rPr>
        <w:rFonts w:cstheme="minorBidi" w:hint="default"/>
        <w:b w:val="0"/>
        <w:u w:val="none"/>
      </w:rPr>
    </w:lvl>
    <w:lvl w:ilvl="1">
      <w:start w:val="1"/>
      <w:numFmt w:val="decimal"/>
      <w:lvlText w:val="%1.%2"/>
      <w:lvlJc w:val="left"/>
      <w:pPr>
        <w:ind w:left="-71" w:hanging="360"/>
      </w:pPr>
      <w:rPr>
        <w:rFonts w:cstheme="minorBidi" w:hint="default"/>
        <w:b w:val="0"/>
        <w:u w:val="none"/>
      </w:rPr>
    </w:lvl>
    <w:lvl w:ilvl="2">
      <w:start w:val="1"/>
      <w:numFmt w:val="decimal"/>
      <w:lvlText w:val="%1.%2.%3"/>
      <w:lvlJc w:val="left"/>
      <w:pPr>
        <w:ind w:left="-142" w:hanging="720"/>
      </w:pPr>
      <w:rPr>
        <w:rFonts w:cstheme="minorBidi" w:hint="default"/>
        <w:b w:val="0"/>
        <w:u w:val="none"/>
      </w:rPr>
    </w:lvl>
    <w:lvl w:ilvl="3">
      <w:start w:val="1"/>
      <w:numFmt w:val="decimal"/>
      <w:lvlText w:val="%1.%2.%3.%4"/>
      <w:lvlJc w:val="left"/>
      <w:pPr>
        <w:ind w:left="-573" w:hanging="720"/>
      </w:pPr>
      <w:rPr>
        <w:rFonts w:cstheme="minorBidi" w:hint="default"/>
        <w:b w:val="0"/>
        <w:u w:val="none"/>
      </w:rPr>
    </w:lvl>
    <w:lvl w:ilvl="4">
      <w:start w:val="1"/>
      <w:numFmt w:val="decimal"/>
      <w:lvlText w:val="%1.%2.%3.%4.%5"/>
      <w:lvlJc w:val="left"/>
      <w:pPr>
        <w:ind w:left="-644" w:hanging="1080"/>
      </w:pPr>
      <w:rPr>
        <w:rFonts w:cstheme="minorBidi" w:hint="default"/>
        <w:b w:val="0"/>
        <w:u w:val="none"/>
      </w:rPr>
    </w:lvl>
    <w:lvl w:ilvl="5">
      <w:start w:val="1"/>
      <w:numFmt w:val="decimal"/>
      <w:lvlText w:val="%1.%2.%3.%4.%5.%6"/>
      <w:lvlJc w:val="left"/>
      <w:pPr>
        <w:ind w:left="-1075" w:hanging="1080"/>
      </w:pPr>
      <w:rPr>
        <w:rFonts w:cstheme="minorBidi" w:hint="default"/>
        <w:b w:val="0"/>
        <w:u w:val="none"/>
      </w:rPr>
    </w:lvl>
    <w:lvl w:ilvl="6">
      <w:start w:val="1"/>
      <w:numFmt w:val="decimal"/>
      <w:lvlText w:val="%1.%2.%3.%4.%5.%6.%7"/>
      <w:lvlJc w:val="left"/>
      <w:pPr>
        <w:ind w:left="-1146" w:hanging="1440"/>
      </w:pPr>
      <w:rPr>
        <w:rFonts w:cstheme="minorBidi" w:hint="default"/>
        <w:b w:val="0"/>
        <w:u w:val="none"/>
      </w:rPr>
    </w:lvl>
    <w:lvl w:ilvl="7">
      <w:start w:val="1"/>
      <w:numFmt w:val="decimal"/>
      <w:lvlText w:val="%1.%2.%3.%4.%5.%6.%7.%8"/>
      <w:lvlJc w:val="left"/>
      <w:pPr>
        <w:ind w:left="-1577" w:hanging="1440"/>
      </w:pPr>
      <w:rPr>
        <w:rFonts w:cstheme="minorBidi" w:hint="default"/>
        <w:b w:val="0"/>
        <w:u w:val="none"/>
      </w:rPr>
    </w:lvl>
    <w:lvl w:ilvl="8">
      <w:start w:val="1"/>
      <w:numFmt w:val="decimal"/>
      <w:lvlText w:val="%1.%2.%3.%4.%5.%6.%7.%8.%9"/>
      <w:lvlJc w:val="left"/>
      <w:pPr>
        <w:ind w:left="-1648" w:hanging="1800"/>
      </w:pPr>
      <w:rPr>
        <w:rFonts w:cstheme="minorBidi" w:hint="default"/>
        <w:b w:val="0"/>
        <w:u w:val="none"/>
      </w:rPr>
    </w:lvl>
  </w:abstractNum>
  <w:abstractNum w:abstractNumId="7" w15:restartNumberingAfterBreak="0">
    <w:nsid w:val="3C112441"/>
    <w:multiLevelType w:val="multilevel"/>
    <w:tmpl w:val="F3D4D5BE"/>
    <w:lvl w:ilvl="0">
      <w:start w:val="1"/>
      <w:numFmt w:val="decimal"/>
      <w:lvlText w:val="%1."/>
      <w:lvlJc w:val="left"/>
      <w:pPr>
        <w:ind w:left="360" w:hanging="360"/>
      </w:pPr>
      <w:rPr>
        <w:rFonts w:hint="default"/>
      </w:rPr>
    </w:lvl>
    <w:lvl w:ilvl="1">
      <w:start w:val="1"/>
      <w:numFmt w:val="decimal"/>
      <w:lvlText w:val="%1.%2."/>
      <w:lvlJc w:val="left"/>
      <w:pPr>
        <w:ind w:left="-71" w:hanging="360"/>
      </w:pPr>
      <w:rPr>
        <w:rFonts w:hint="default"/>
      </w:rPr>
    </w:lvl>
    <w:lvl w:ilvl="2">
      <w:start w:val="1"/>
      <w:numFmt w:val="decimal"/>
      <w:lvlText w:val="%1.%2.%3."/>
      <w:lvlJc w:val="left"/>
      <w:pPr>
        <w:ind w:left="-142" w:hanging="720"/>
      </w:pPr>
      <w:rPr>
        <w:rFonts w:hint="default"/>
      </w:rPr>
    </w:lvl>
    <w:lvl w:ilvl="3">
      <w:start w:val="1"/>
      <w:numFmt w:val="decimal"/>
      <w:lvlText w:val="%1.%2.%3.%4."/>
      <w:lvlJc w:val="left"/>
      <w:pPr>
        <w:ind w:left="-573" w:hanging="720"/>
      </w:pPr>
      <w:rPr>
        <w:rFonts w:hint="default"/>
      </w:rPr>
    </w:lvl>
    <w:lvl w:ilvl="4">
      <w:start w:val="1"/>
      <w:numFmt w:val="decimal"/>
      <w:lvlText w:val="%1.%2.%3.%4.%5."/>
      <w:lvlJc w:val="left"/>
      <w:pPr>
        <w:ind w:left="-644"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146" w:hanging="1440"/>
      </w:pPr>
      <w:rPr>
        <w:rFonts w:hint="default"/>
      </w:rPr>
    </w:lvl>
    <w:lvl w:ilvl="7">
      <w:start w:val="1"/>
      <w:numFmt w:val="decimal"/>
      <w:lvlText w:val="%1.%2.%3.%4.%5.%6.%7.%8."/>
      <w:lvlJc w:val="left"/>
      <w:pPr>
        <w:ind w:left="-1577" w:hanging="1440"/>
      </w:pPr>
      <w:rPr>
        <w:rFonts w:hint="default"/>
      </w:rPr>
    </w:lvl>
    <w:lvl w:ilvl="8">
      <w:start w:val="1"/>
      <w:numFmt w:val="decimal"/>
      <w:lvlText w:val="%1.%2.%3.%4.%5.%6.%7.%8.%9."/>
      <w:lvlJc w:val="left"/>
      <w:pPr>
        <w:ind w:left="-1648" w:hanging="1800"/>
      </w:pPr>
      <w:rPr>
        <w:rFonts w:hint="default"/>
      </w:rPr>
    </w:lvl>
  </w:abstractNum>
  <w:abstractNum w:abstractNumId="8" w15:restartNumberingAfterBreak="0">
    <w:nsid w:val="418A16B1"/>
    <w:multiLevelType w:val="multilevel"/>
    <w:tmpl w:val="D354E6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E2C2E47"/>
    <w:multiLevelType w:val="multilevel"/>
    <w:tmpl w:val="18E21BB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3DE4423"/>
    <w:multiLevelType w:val="hybridMultilevel"/>
    <w:tmpl w:val="7626FF0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551F3B98"/>
    <w:multiLevelType w:val="multilevel"/>
    <w:tmpl w:val="9F68DF38"/>
    <w:lvl w:ilvl="0">
      <w:start w:val="4"/>
      <w:numFmt w:val="decimal"/>
      <w:lvlText w:val="%1."/>
      <w:lvlJc w:val="left"/>
      <w:pPr>
        <w:ind w:left="360" w:hanging="360"/>
      </w:pPr>
      <w:rPr>
        <w:rFonts w:hint="default"/>
      </w:rPr>
    </w:lvl>
    <w:lvl w:ilvl="1">
      <w:start w:val="1"/>
      <w:numFmt w:val="decimal"/>
      <w:lvlText w:val="%1.%2."/>
      <w:lvlJc w:val="left"/>
      <w:pPr>
        <w:ind w:left="737" w:hanging="360"/>
      </w:pPr>
      <w:rPr>
        <w:rFonts w:hint="default"/>
        <w:b w:val="0"/>
      </w:rPr>
    </w:lvl>
    <w:lvl w:ilvl="2">
      <w:start w:val="1"/>
      <w:numFmt w:val="decimal"/>
      <w:lvlText w:val="%1.%2.%3."/>
      <w:lvlJc w:val="left"/>
      <w:pPr>
        <w:ind w:left="1474" w:hanging="720"/>
      </w:pPr>
      <w:rPr>
        <w:rFonts w:hint="default"/>
      </w:rPr>
    </w:lvl>
    <w:lvl w:ilvl="3">
      <w:start w:val="1"/>
      <w:numFmt w:val="decimal"/>
      <w:lvlText w:val="%1.%2.%3.%4."/>
      <w:lvlJc w:val="left"/>
      <w:pPr>
        <w:ind w:left="1851" w:hanging="720"/>
      </w:pPr>
      <w:rPr>
        <w:rFonts w:hint="default"/>
      </w:rPr>
    </w:lvl>
    <w:lvl w:ilvl="4">
      <w:start w:val="1"/>
      <w:numFmt w:val="decimal"/>
      <w:lvlText w:val="%1.%2.%3.%4.%5."/>
      <w:lvlJc w:val="left"/>
      <w:pPr>
        <w:ind w:left="2588" w:hanging="1080"/>
      </w:pPr>
      <w:rPr>
        <w:rFonts w:hint="default"/>
      </w:rPr>
    </w:lvl>
    <w:lvl w:ilvl="5">
      <w:start w:val="1"/>
      <w:numFmt w:val="decimal"/>
      <w:lvlText w:val="%1.%2.%3.%4.%5.%6."/>
      <w:lvlJc w:val="left"/>
      <w:pPr>
        <w:ind w:left="2965" w:hanging="1080"/>
      </w:pPr>
      <w:rPr>
        <w:rFonts w:hint="default"/>
      </w:rPr>
    </w:lvl>
    <w:lvl w:ilvl="6">
      <w:start w:val="1"/>
      <w:numFmt w:val="decimal"/>
      <w:lvlText w:val="%1.%2.%3.%4.%5.%6.%7."/>
      <w:lvlJc w:val="left"/>
      <w:pPr>
        <w:ind w:left="3342" w:hanging="1080"/>
      </w:pPr>
      <w:rPr>
        <w:rFonts w:hint="default"/>
      </w:rPr>
    </w:lvl>
    <w:lvl w:ilvl="7">
      <w:start w:val="1"/>
      <w:numFmt w:val="decimal"/>
      <w:lvlText w:val="%1.%2.%3.%4.%5.%6.%7.%8."/>
      <w:lvlJc w:val="left"/>
      <w:pPr>
        <w:ind w:left="4079" w:hanging="1440"/>
      </w:pPr>
      <w:rPr>
        <w:rFonts w:hint="default"/>
      </w:rPr>
    </w:lvl>
    <w:lvl w:ilvl="8">
      <w:start w:val="1"/>
      <w:numFmt w:val="decimal"/>
      <w:lvlText w:val="%1.%2.%3.%4.%5.%6.%7.%8.%9."/>
      <w:lvlJc w:val="left"/>
      <w:pPr>
        <w:ind w:left="4456" w:hanging="1440"/>
      </w:pPr>
      <w:rPr>
        <w:rFonts w:hint="default"/>
      </w:rPr>
    </w:lvl>
  </w:abstractNum>
  <w:abstractNum w:abstractNumId="12" w15:restartNumberingAfterBreak="0">
    <w:nsid w:val="555E4EC6"/>
    <w:multiLevelType w:val="hybridMultilevel"/>
    <w:tmpl w:val="6DBE868A"/>
    <w:lvl w:ilvl="0" w:tplc="04260001">
      <w:start w:val="1"/>
      <w:numFmt w:val="bullet"/>
      <w:lvlText w:val=""/>
      <w:lvlJc w:val="left"/>
      <w:pPr>
        <w:ind w:left="294" w:hanging="360"/>
      </w:pPr>
      <w:rPr>
        <w:rFonts w:ascii="Symbol" w:hAnsi="Symbol" w:hint="default"/>
      </w:rPr>
    </w:lvl>
    <w:lvl w:ilvl="1" w:tplc="04260003" w:tentative="1">
      <w:start w:val="1"/>
      <w:numFmt w:val="bullet"/>
      <w:lvlText w:val="o"/>
      <w:lvlJc w:val="left"/>
      <w:pPr>
        <w:ind w:left="1014" w:hanging="360"/>
      </w:pPr>
      <w:rPr>
        <w:rFonts w:ascii="Courier New" w:hAnsi="Courier New" w:cs="Courier New" w:hint="default"/>
      </w:rPr>
    </w:lvl>
    <w:lvl w:ilvl="2" w:tplc="04260005" w:tentative="1">
      <w:start w:val="1"/>
      <w:numFmt w:val="bullet"/>
      <w:lvlText w:val=""/>
      <w:lvlJc w:val="left"/>
      <w:pPr>
        <w:ind w:left="1734" w:hanging="360"/>
      </w:pPr>
      <w:rPr>
        <w:rFonts w:ascii="Wingdings" w:hAnsi="Wingdings" w:hint="default"/>
      </w:rPr>
    </w:lvl>
    <w:lvl w:ilvl="3" w:tplc="04260001" w:tentative="1">
      <w:start w:val="1"/>
      <w:numFmt w:val="bullet"/>
      <w:lvlText w:val=""/>
      <w:lvlJc w:val="left"/>
      <w:pPr>
        <w:ind w:left="2454" w:hanging="360"/>
      </w:pPr>
      <w:rPr>
        <w:rFonts w:ascii="Symbol" w:hAnsi="Symbol" w:hint="default"/>
      </w:rPr>
    </w:lvl>
    <w:lvl w:ilvl="4" w:tplc="04260003" w:tentative="1">
      <w:start w:val="1"/>
      <w:numFmt w:val="bullet"/>
      <w:lvlText w:val="o"/>
      <w:lvlJc w:val="left"/>
      <w:pPr>
        <w:ind w:left="3174" w:hanging="360"/>
      </w:pPr>
      <w:rPr>
        <w:rFonts w:ascii="Courier New" w:hAnsi="Courier New" w:cs="Courier New" w:hint="default"/>
      </w:rPr>
    </w:lvl>
    <w:lvl w:ilvl="5" w:tplc="04260005" w:tentative="1">
      <w:start w:val="1"/>
      <w:numFmt w:val="bullet"/>
      <w:lvlText w:val=""/>
      <w:lvlJc w:val="left"/>
      <w:pPr>
        <w:ind w:left="3894" w:hanging="360"/>
      </w:pPr>
      <w:rPr>
        <w:rFonts w:ascii="Wingdings" w:hAnsi="Wingdings" w:hint="default"/>
      </w:rPr>
    </w:lvl>
    <w:lvl w:ilvl="6" w:tplc="04260001" w:tentative="1">
      <w:start w:val="1"/>
      <w:numFmt w:val="bullet"/>
      <w:lvlText w:val=""/>
      <w:lvlJc w:val="left"/>
      <w:pPr>
        <w:ind w:left="4614" w:hanging="360"/>
      </w:pPr>
      <w:rPr>
        <w:rFonts w:ascii="Symbol" w:hAnsi="Symbol" w:hint="default"/>
      </w:rPr>
    </w:lvl>
    <w:lvl w:ilvl="7" w:tplc="04260003" w:tentative="1">
      <w:start w:val="1"/>
      <w:numFmt w:val="bullet"/>
      <w:lvlText w:val="o"/>
      <w:lvlJc w:val="left"/>
      <w:pPr>
        <w:ind w:left="5334" w:hanging="360"/>
      </w:pPr>
      <w:rPr>
        <w:rFonts w:ascii="Courier New" w:hAnsi="Courier New" w:cs="Courier New" w:hint="default"/>
      </w:rPr>
    </w:lvl>
    <w:lvl w:ilvl="8" w:tplc="04260005" w:tentative="1">
      <w:start w:val="1"/>
      <w:numFmt w:val="bullet"/>
      <w:lvlText w:val=""/>
      <w:lvlJc w:val="left"/>
      <w:pPr>
        <w:ind w:left="6054" w:hanging="360"/>
      </w:pPr>
      <w:rPr>
        <w:rFonts w:ascii="Wingdings" w:hAnsi="Wingdings" w:hint="default"/>
      </w:rPr>
    </w:lvl>
  </w:abstractNum>
  <w:abstractNum w:abstractNumId="13" w15:restartNumberingAfterBreak="0">
    <w:nsid w:val="5DCF1292"/>
    <w:multiLevelType w:val="multilevel"/>
    <w:tmpl w:val="3F16AD5E"/>
    <w:lvl w:ilvl="0">
      <w:start w:val="1"/>
      <w:numFmt w:val="decimal"/>
      <w:lvlText w:val="%1."/>
      <w:lvlJc w:val="left"/>
      <w:pPr>
        <w:ind w:left="540" w:hanging="540"/>
      </w:pPr>
      <w:rPr>
        <w:rFonts w:hint="default"/>
      </w:rPr>
    </w:lvl>
    <w:lvl w:ilvl="1">
      <w:start w:val="1"/>
      <w:numFmt w:val="decimal"/>
      <w:lvlText w:val="%1.%2."/>
      <w:lvlJc w:val="left"/>
      <w:pPr>
        <w:ind w:left="1004" w:hanging="720"/>
      </w:pPr>
      <w:rPr>
        <w:rFonts w:hint="default"/>
        <w:b w:val="0"/>
      </w:rPr>
    </w:lvl>
    <w:lvl w:ilvl="2">
      <w:start w:val="3"/>
      <w:numFmt w:val="decimal"/>
      <w:lvlText w:val="%1.%2.%3."/>
      <w:lvlJc w:val="left"/>
      <w:pPr>
        <w:ind w:left="1076" w:hanging="720"/>
      </w:pPr>
      <w:rPr>
        <w:rFonts w:hint="default"/>
      </w:rPr>
    </w:lvl>
    <w:lvl w:ilvl="3">
      <w:start w:val="1"/>
      <w:numFmt w:val="decimal"/>
      <w:lvlText w:val="%1.%2.%3.%4."/>
      <w:lvlJc w:val="left"/>
      <w:pPr>
        <w:ind w:left="1614" w:hanging="108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2330" w:hanging="144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3046" w:hanging="1800"/>
      </w:pPr>
      <w:rPr>
        <w:rFonts w:hint="default"/>
      </w:rPr>
    </w:lvl>
    <w:lvl w:ilvl="8">
      <w:start w:val="1"/>
      <w:numFmt w:val="decimal"/>
      <w:lvlText w:val="%1.%2.%3.%4.%5.%6.%7.%8.%9."/>
      <w:lvlJc w:val="left"/>
      <w:pPr>
        <w:ind w:left="3224" w:hanging="1800"/>
      </w:pPr>
      <w:rPr>
        <w:rFonts w:hint="default"/>
      </w:rPr>
    </w:lvl>
  </w:abstractNum>
  <w:abstractNum w:abstractNumId="14" w15:restartNumberingAfterBreak="0">
    <w:nsid w:val="5EEF52AB"/>
    <w:multiLevelType w:val="multilevel"/>
    <w:tmpl w:val="BAA6EEDA"/>
    <w:lvl w:ilvl="0">
      <w:start w:val="1"/>
      <w:numFmt w:val="decimal"/>
      <w:lvlText w:val="%1."/>
      <w:lvlJc w:val="left"/>
      <w:pPr>
        <w:ind w:left="540" w:hanging="540"/>
      </w:pPr>
      <w:rPr>
        <w:rFonts w:hint="default"/>
      </w:rPr>
    </w:lvl>
    <w:lvl w:ilvl="1">
      <w:start w:val="1"/>
      <w:numFmt w:val="decimal"/>
      <w:lvlText w:val="%1.%2."/>
      <w:lvlJc w:val="left"/>
      <w:pPr>
        <w:ind w:left="897" w:hanging="540"/>
      </w:pPr>
      <w:rPr>
        <w:rFonts w:hint="default"/>
        <w:i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5" w15:restartNumberingAfterBreak="0">
    <w:nsid w:val="5F4F3445"/>
    <w:multiLevelType w:val="multilevel"/>
    <w:tmpl w:val="23409C50"/>
    <w:lvl w:ilvl="0">
      <w:start w:val="3"/>
      <w:numFmt w:val="decimal"/>
      <w:lvlText w:val="%1."/>
      <w:lvlJc w:val="left"/>
      <w:pPr>
        <w:ind w:left="360" w:hanging="360"/>
      </w:pPr>
      <w:rPr>
        <w:rFonts w:hint="default"/>
      </w:rPr>
    </w:lvl>
    <w:lvl w:ilvl="1">
      <w:start w:val="1"/>
      <w:numFmt w:val="decimal"/>
      <w:lvlText w:val="%2."/>
      <w:lvlJc w:val="left"/>
      <w:pPr>
        <w:ind w:left="-71" w:hanging="360"/>
      </w:pPr>
      <w:rPr>
        <w:rFonts w:ascii="Times New Roman" w:eastAsiaTheme="minorHAnsi" w:hAnsi="Times New Roman" w:cstheme="minorBidi"/>
        <w:i w:val="0"/>
      </w:rPr>
    </w:lvl>
    <w:lvl w:ilvl="2">
      <w:start w:val="1"/>
      <w:numFmt w:val="decimal"/>
      <w:lvlText w:val="%1.%2.%3."/>
      <w:lvlJc w:val="left"/>
      <w:pPr>
        <w:ind w:left="-142" w:hanging="720"/>
      </w:pPr>
      <w:rPr>
        <w:rFonts w:hint="default"/>
        <w:b w:val="0"/>
      </w:rPr>
    </w:lvl>
    <w:lvl w:ilvl="3">
      <w:start w:val="1"/>
      <w:numFmt w:val="decimal"/>
      <w:lvlText w:val="%1.%2.%3.%4."/>
      <w:lvlJc w:val="left"/>
      <w:pPr>
        <w:ind w:left="-573" w:hanging="720"/>
      </w:pPr>
      <w:rPr>
        <w:rFonts w:hint="default"/>
      </w:rPr>
    </w:lvl>
    <w:lvl w:ilvl="4">
      <w:start w:val="1"/>
      <w:numFmt w:val="decimal"/>
      <w:lvlText w:val="%1.%2.%3.%4.%5."/>
      <w:lvlJc w:val="left"/>
      <w:pPr>
        <w:ind w:left="-644"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146" w:hanging="1440"/>
      </w:pPr>
      <w:rPr>
        <w:rFonts w:hint="default"/>
      </w:rPr>
    </w:lvl>
    <w:lvl w:ilvl="7">
      <w:start w:val="1"/>
      <w:numFmt w:val="decimal"/>
      <w:lvlText w:val="%1.%2.%3.%4.%5.%6.%7.%8."/>
      <w:lvlJc w:val="left"/>
      <w:pPr>
        <w:ind w:left="-1577" w:hanging="1440"/>
      </w:pPr>
      <w:rPr>
        <w:rFonts w:hint="default"/>
      </w:rPr>
    </w:lvl>
    <w:lvl w:ilvl="8">
      <w:start w:val="1"/>
      <w:numFmt w:val="decimal"/>
      <w:lvlText w:val="%1.%2.%3.%4.%5.%6.%7.%8.%9."/>
      <w:lvlJc w:val="left"/>
      <w:pPr>
        <w:ind w:left="-1648" w:hanging="1800"/>
      </w:pPr>
      <w:rPr>
        <w:rFonts w:hint="default"/>
      </w:rPr>
    </w:lvl>
  </w:abstractNum>
  <w:abstractNum w:abstractNumId="16" w15:restartNumberingAfterBreak="0">
    <w:nsid w:val="69BE6CB0"/>
    <w:multiLevelType w:val="hybridMultilevel"/>
    <w:tmpl w:val="216EF236"/>
    <w:lvl w:ilvl="0" w:tplc="510A4D1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7" w15:restartNumberingAfterBreak="0">
    <w:nsid w:val="6A9D624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B3515B6"/>
    <w:multiLevelType w:val="multilevel"/>
    <w:tmpl w:val="5E32F9B4"/>
    <w:lvl w:ilvl="0">
      <w:start w:val="4"/>
      <w:numFmt w:val="decimal"/>
      <w:lvlText w:val="%1."/>
      <w:lvlJc w:val="left"/>
      <w:pPr>
        <w:ind w:left="540" w:hanging="540"/>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290" w:hanging="720"/>
      </w:pPr>
      <w:rPr>
        <w:rFonts w:hint="default"/>
        <w:b w:val="0"/>
      </w:rPr>
    </w:lvl>
    <w:lvl w:ilvl="3">
      <w:start w:val="1"/>
      <w:numFmt w:val="decimal"/>
      <w:lvlText w:val="%1.%2.%3.%4."/>
      <w:lvlJc w:val="left"/>
      <w:pPr>
        <w:ind w:left="435" w:hanging="1080"/>
      </w:pPr>
      <w:rPr>
        <w:rFonts w:hint="default"/>
      </w:rPr>
    </w:lvl>
    <w:lvl w:ilvl="4">
      <w:start w:val="1"/>
      <w:numFmt w:val="decimal"/>
      <w:lvlText w:val="%1.%2.%3.%4.%5."/>
      <w:lvlJc w:val="left"/>
      <w:pPr>
        <w:ind w:left="220" w:hanging="1080"/>
      </w:pPr>
      <w:rPr>
        <w:rFonts w:hint="default"/>
      </w:rPr>
    </w:lvl>
    <w:lvl w:ilvl="5">
      <w:start w:val="1"/>
      <w:numFmt w:val="decimal"/>
      <w:lvlText w:val="%1.%2.%3.%4.%5.%6."/>
      <w:lvlJc w:val="left"/>
      <w:pPr>
        <w:ind w:left="365" w:hanging="1440"/>
      </w:pPr>
      <w:rPr>
        <w:rFonts w:hint="default"/>
      </w:rPr>
    </w:lvl>
    <w:lvl w:ilvl="6">
      <w:start w:val="1"/>
      <w:numFmt w:val="decimal"/>
      <w:lvlText w:val="%1.%2.%3.%4.%5.%6.%7."/>
      <w:lvlJc w:val="left"/>
      <w:pPr>
        <w:ind w:left="150" w:hanging="1440"/>
      </w:pPr>
      <w:rPr>
        <w:rFonts w:hint="default"/>
      </w:rPr>
    </w:lvl>
    <w:lvl w:ilvl="7">
      <w:start w:val="1"/>
      <w:numFmt w:val="decimal"/>
      <w:lvlText w:val="%1.%2.%3.%4.%5.%6.%7.%8."/>
      <w:lvlJc w:val="left"/>
      <w:pPr>
        <w:ind w:left="295" w:hanging="1800"/>
      </w:pPr>
      <w:rPr>
        <w:rFonts w:hint="default"/>
      </w:rPr>
    </w:lvl>
    <w:lvl w:ilvl="8">
      <w:start w:val="1"/>
      <w:numFmt w:val="decimal"/>
      <w:lvlText w:val="%1.%2.%3.%4.%5.%6.%7.%8.%9."/>
      <w:lvlJc w:val="left"/>
      <w:pPr>
        <w:ind w:left="80" w:hanging="1800"/>
      </w:pPr>
      <w:rPr>
        <w:rFonts w:hint="default"/>
      </w:rPr>
    </w:lvl>
  </w:abstractNum>
  <w:abstractNum w:abstractNumId="19" w15:restartNumberingAfterBreak="0">
    <w:nsid w:val="6B6C5BBB"/>
    <w:multiLevelType w:val="multilevel"/>
    <w:tmpl w:val="8C0E914C"/>
    <w:lvl w:ilvl="0">
      <w:start w:val="1"/>
      <w:numFmt w:val="decimal"/>
      <w:pStyle w:val="Numeracija"/>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E1B57DC"/>
    <w:multiLevelType w:val="multilevel"/>
    <w:tmpl w:val="0C7E8FCA"/>
    <w:lvl w:ilvl="0">
      <w:start w:val="5"/>
      <w:numFmt w:val="decimal"/>
      <w:lvlText w:val="%1."/>
      <w:lvlJc w:val="left"/>
      <w:pPr>
        <w:ind w:left="540" w:hanging="540"/>
      </w:pPr>
      <w:rPr>
        <w:rFonts w:hint="default"/>
      </w:rPr>
    </w:lvl>
    <w:lvl w:ilvl="1">
      <w:start w:val="1"/>
      <w:numFmt w:val="decimal"/>
      <w:lvlText w:val="%1.%2."/>
      <w:lvlJc w:val="left"/>
      <w:pPr>
        <w:ind w:left="840" w:hanging="54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1" w15:restartNumberingAfterBreak="0">
    <w:nsid w:val="6FE20655"/>
    <w:multiLevelType w:val="multilevel"/>
    <w:tmpl w:val="0FDEF964"/>
    <w:lvl w:ilvl="0">
      <w:start w:val="3"/>
      <w:numFmt w:val="decimal"/>
      <w:lvlText w:val="%1."/>
      <w:lvlJc w:val="left"/>
      <w:pPr>
        <w:ind w:left="540" w:hanging="540"/>
      </w:pPr>
      <w:rPr>
        <w:rFonts w:eastAsia="Arial" w:hint="default"/>
      </w:rPr>
    </w:lvl>
    <w:lvl w:ilvl="1">
      <w:start w:val="4"/>
      <w:numFmt w:val="decimal"/>
      <w:lvlText w:val="%1.%2."/>
      <w:lvlJc w:val="left"/>
      <w:pPr>
        <w:ind w:left="753" w:hanging="540"/>
      </w:pPr>
      <w:rPr>
        <w:rFonts w:eastAsia="Arial" w:hint="default"/>
      </w:rPr>
    </w:lvl>
    <w:lvl w:ilvl="2">
      <w:start w:val="2"/>
      <w:numFmt w:val="decimal"/>
      <w:lvlText w:val="%1.%2.%3."/>
      <w:lvlJc w:val="left"/>
      <w:pPr>
        <w:ind w:left="1146" w:hanging="720"/>
      </w:pPr>
      <w:rPr>
        <w:rFonts w:eastAsia="Arial" w:hint="default"/>
      </w:rPr>
    </w:lvl>
    <w:lvl w:ilvl="3">
      <w:start w:val="1"/>
      <w:numFmt w:val="decimal"/>
      <w:lvlText w:val="%1.%2.%3.%4."/>
      <w:lvlJc w:val="left"/>
      <w:pPr>
        <w:ind w:left="1359" w:hanging="720"/>
      </w:pPr>
      <w:rPr>
        <w:rFonts w:eastAsia="Arial" w:hint="default"/>
      </w:rPr>
    </w:lvl>
    <w:lvl w:ilvl="4">
      <w:start w:val="1"/>
      <w:numFmt w:val="decimal"/>
      <w:lvlText w:val="%1.%2.%3.%4.%5."/>
      <w:lvlJc w:val="left"/>
      <w:pPr>
        <w:ind w:left="1932" w:hanging="1080"/>
      </w:pPr>
      <w:rPr>
        <w:rFonts w:eastAsia="Arial" w:hint="default"/>
      </w:rPr>
    </w:lvl>
    <w:lvl w:ilvl="5">
      <w:start w:val="1"/>
      <w:numFmt w:val="decimal"/>
      <w:lvlText w:val="%1.%2.%3.%4.%5.%6."/>
      <w:lvlJc w:val="left"/>
      <w:pPr>
        <w:ind w:left="2145" w:hanging="1080"/>
      </w:pPr>
      <w:rPr>
        <w:rFonts w:eastAsia="Arial" w:hint="default"/>
      </w:rPr>
    </w:lvl>
    <w:lvl w:ilvl="6">
      <w:start w:val="1"/>
      <w:numFmt w:val="decimal"/>
      <w:lvlText w:val="%1.%2.%3.%4.%5.%6.%7."/>
      <w:lvlJc w:val="left"/>
      <w:pPr>
        <w:ind w:left="2718" w:hanging="1440"/>
      </w:pPr>
      <w:rPr>
        <w:rFonts w:eastAsia="Arial" w:hint="default"/>
      </w:rPr>
    </w:lvl>
    <w:lvl w:ilvl="7">
      <w:start w:val="1"/>
      <w:numFmt w:val="decimal"/>
      <w:lvlText w:val="%1.%2.%3.%4.%5.%6.%7.%8."/>
      <w:lvlJc w:val="left"/>
      <w:pPr>
        <w:ind w:left="2931" w:hanging="1440"/>
      </w:pPr>
      <w:rPr>
        <w:rFonts w:eastAsia="Arial" w:hint="default"/>
      </w:rPr>
    </w:lvl>
    <w:lvl w:ilvl="8">
      <w:start w:val="1"/>
      <w:numFmt w:val="decimal"/>
      <w:lvlText w:val="%1.%2.%3.%4.%5.%6.%7.%8.%9."/>
      <w:lvlJc w:val="left"/>
      <w:pPr>
        <w:ind w:left="3504" w:hanging="1800"/>
      </w:pPr>
      <w:rPr>
        <w:rFonts w:eastAsia="Arial" w:hint="default"/>
      </w:rPr>
    </w:lvl>
  </w:abstractNum>
  <w:abstractNum w:abstractNumId="22"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107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abstractNum w:abstractNumId="23" w15:restartNumberingAfterBreak="0">
    <w:nsid w:val="758A72A3"/>
    <w:multiLevelType w:val="hybridMultilevel"/>
    <w:tmpl w:val="FBB84CD4"/>
    <w:lvl w:ilvl="0" w:tplc="2D4E861A">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0"/>
  </w:num>
  <w:num w:numId="8">
    <w:abstractNumId w:val="21"/>
  </w:num>
  <w:num w:numId="9">
    <w:abstractNumId w:val="1"/>
  </w:num>
  <w:num w:numId="10">
    <w:abstractNumId w:val="19"/>
  </w:num>
  <w:num w:numId="11">
    <w:abstractNumId w:val="23"/>
  </w:num>
  <w:num w:numId="12">
    <w:abstractNumId w:val="16"/>
  </w:num>
  <w:num w:numId="13">
    <w:abstractNumId w:val="19"/>
    <w:lvlOverride w:ilvl="0">
      <w:startOverride w:val="3"/>
    </w:lvlOverride>
    <w:lvlOverride w:ilvl="1">
      <w:startOverride w:val="4"/>
    </w:lvlOverride>
    <w:lvlOverride w:ilvl="2">
      <w:startOverride w:val="3"/>
    </w:lvlOverride>
  </w:num>
  <w:num w:numId="14">
    <w:abstractNumId w:val="3"/>
  </w:num>
  <w:num w:numId="15">
    <w:abstractNumId w:val="13"/>
  </w:num>
  <w:num w:numId="16">
    <w:abstractNumId w:val="9"/>
  </w:num>
  <w:num w:numId="17">
    <w:abstractNumId w:val="18"/>
  </w:num>
  <w:num w:numId="18">
    <w:abstractNumId w:val="7"/>
  </w:num>
  <w:num w:numId="19">
    <w:abstractNumId w:val="6"/>
  </w:num>
  <w:num w:numId="20">
    <w:abstractNumId w:val="15"/>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8"/>
  </w:num>
  <w:num w:numId="24">
    <w:abstractNumId w:val="19"/>
    <w:lvlOverride w:ilvl="0">
      <w:startOverride w:val="3"/>
    </w:lvlOverride>
    <w:lvlOverride w:ilvl="1">
      <w:startOverride w:val="2"/>
    </w:lvlOverride>
    <w:lvlOverride w:ilvl="2">
      <w:startOverride w:val="4"/>
    </w:lvlOverride>
  </w:num>
  <w:num w:numId="25">
    <w:abstractNumId w:val="19"/>
    <w:lvlOverride w:ilvl="0">
      <w:startOverride w:val="3"/>
    </w:lvlOverride>
    <w:lvlOverride w:ilvl="1">
      <w:startOverride w:val="2"/>
    </w:lvlOverride>
    <w:lvlOverride w:ilvl="2">
      <w:startOverride w:val="5"/>
    </w:lvlOverride>
  </w:num>
  <w:num w:numId="26">
    <w:abstractNumId w:val="12"/>
  </w:num>
  <w:num w:numId="27">
    <w:abstractNumId w:val="14"/>
  </w:num>
  <w:num w:numId="28">
    <w:abstractNumId w:val="2"/>
  </w:num>
  <w:num w:numId="29">
    <w:abstractNumId w:val="22"/>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6B7"/>
    <w:rsid w:val="00012CD4"/>
    <w:rsid w:val="000649CF"/>
    <w:rsid w:val="000B514F"/>
    <w:rsid w:val="000C3F9F"/>
    <w:rsid w:val="000F11D6"/>
    <w:rsid w:val="000F3722"/>
    <w:rsid w:val="000F74DC"/>
    <w:rsid w:val="00144774"/>
    <w:rsid w:val="00170A1D"/>
    <w:rsid w:val="00220AA4"/>
    <w:rsid w:val="00233372"/>
    <w:rsid w:val="00236EB5"/>
    <w:rsid w:val="00241250"/>
    <w:rsid w:val="00244F45"/>
    <w:rsid w:val="002A70BE"/>
    <w:rsid w:val="002A744B"/>
    <w:rsid w:val="002E4B94"/>
    <w:rsid w:val="002F5A76"/>
    <w:rsid w:val="00321D2A"/>
    <w:rsid w:val="003A4E13"/>
    <w:rsid w:val="003B2E53"/>
    <w:rsid w:val="003B384B"/>
    <w:rsid w:val="003C26E9"/>
    <w:rsid w:val="00424EF1"/>
    <w:rsid w:val="00456C7F"/>
    <w:rsid w:val="004B2715"/>
    <w:rsid w:val="004C0432"/>
    <w:rsid w:val="00526886"/>
    <w:rsid w:val="00532C8E"/>
    <w:rsid w:val="0056544D"/>
    <w:rsid w:val="00592CC9"/>
    <w:rsid w:val="005A0E22"/>
    <w:rsid w:val="005A5F7C"/>
    <w:rsid w:val="005D260A"/>
    <w:rsid w:val="00633B11"/>
    <w:rsid w:val="006746B7"/>
    <w:rsid w:val="00675752"/>
    <w:rsid w:val="00693F29"/>
    <w:rsid w:val="006A54FC"/>
    <w:rsid w:val="006C50FF"/>
    <w:rsid w:val="006D115C"/>
    <w:rsid w:val="006D7094"/>
    <w:rsid w:val="006F4117"/>
    <w:rsid w:val="00720029"/>
    <w:rsid w:val="008C3513"/>
    <w:rsid w:val="008D7F75"/>
    <w:rsid w:val="008E15CC"/>
    <w:rsid w:val="00913FE5"/>
    <w:rsid w:val="00946DC1"/>
    <w:rsid w:val="00962C26"/>
    <w:rsid w:val="009633B8"/>
    <w:rsid w:val="009767E4"/>
    <w:rsid w:val="009B30A9"/>
    <w:rsid w:val="00A8534B"/>
    <w:rsid w:val="00B15601"/>
    <w:rsid w:val="00B16455"/>
    <w:rsid w:val="00B21834"/>
    <w:rsid w:val="00B370C1"/>
    <w:rsid w:val="00BB0A12"/>
    <w:rsid w:val="00BD3249"/>
    <w:rsid w:val="00C13C90"/>
    <w:rsid w:val="00C60226"/>
    <w:rsid w:val="00C64BB3"/>
    <w:rsid w:val="00C75B24"/>
    <w:rsid w:val="00C75EAE"/>
    <w:rsid w:val="00CA1E91"/>
    <w:rsid w:val="00CA2400"/>
    <w:rsid w:val="00CD1286"/>
    <w:rsid w:val="00D0135A"/>
    <w:rsid w:val="00D836F8"/>
    <w:rsid w:val="00D8658B"/>
    <w:rsid w:val="00D9537C"/>
    <w:rsid w:val="00DA0406"/>
    <w:rsid w:val="00DB094A"/>
    <w:rsid w:val="00DF51B7"/>
    <w:rsid w:val="00DF5B71"/>
    <w:rsid w:val="00E2244E"/>
    <w:rsid w:val="00E56732"/>
    <w:rsid w:val="00E60A7B"/>
    <w:rsid w:val="00EA14C5"/>
    <w:rsid w:val="00EB007F"/>
    <w:rsid w:val="00EE2CB3"/>
    <w:rsid w:val="00F25AE9"/>
    <w:rsid w:val="00F4076C"/>
    <w:rsid w:val="00F54457"/>
    <w:rsid w:val="00F55E76"/>
    <w:rsid w:val="00F83E00"/>
    <w:rsid w:val="00F8589E"/>
    <w:rsid w:val="00F87493"/>
    <w:rsid w:val="00F97B3E"/>
    <w:rsid w:val="00FF00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7E7C47-D410-45F2-B8D8-BDD4ED7A9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B30A9"/>
    <w:pPr>
      <w:spacing w:after="120" w:line="240" w:lineRule="auto"/>
      <w:ind w:left="788" w:hanging="431"/>
      <w:jc w:val="both"/>
    </w:pPr>
    <w:rPr>
      <w:rFonts w:ascii="Times New Roman" w:hAnsi="Times New Roman"/>
      <w:sz w:val="24"/>
    </w:rPr>
  </w:style>
  <w:style w:type="paragraph" w:styleId="Virsraksts1">
    <w:name w:val="heading 1"/>
    <w:basedOn w:val="Parasts"/>
    <w:next w:val="Parasts"/>
    <w:link w:val="Virsraksts1Rakstz"/>
    <w:uiPriority w:val="9"/>
    <w:qFormat/>
    <w:rsid w:val="006746B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Virsraksts2">
    <w:name w:val="heading 2"/>
    <w:aliases w:val="Antraste 2,Reset numbering,B_Kapittel,HD2,H2,Titre 2 tbo,Sub-Head1,h2,Heading 2- no#,2m,PA Major Section,Podkapitola1,hlavicka,Podk...,H2 Char,Titre 2 tbo Char,Sub-Head1 Char,h2 Char,Heading 2- no# Char,2m Char,Podk... Char"/>
    <w:basedOn w:val="Parasts"/>
    <w:next w:val="Parasts"/>
    <w:link w:val="Virsraksts2Rakstz"/>
    <w:unhideWhenUsed/>
    <w:qFormat/>
    <w:rsid w:val="006746B7"/>
    <w:pPr>
      <w:keepNext/>
      <w:widowControl w:val="0"/>
      <w:autoSpaceDE w:val="0"/>
      <w:autoSpaceDN w:val="0"/>
      <w:spacing w:after="0"/>
      <w:ind w:left="0" w:firstLine="0"/>
      <w:outlineLvl w:val="1"/>
    </w:pPr>
    <w:rPr>
      <w:rFonts w:eastAsia="Times New Roman" w:cs="Times New Roman"/>
      <w:szCs w:val="28"/>
    </w:rPr>
  </w:style>
  <w:style w:type="paragraph" w:styleId="Virsraksts3">
    <w:name w:val="heading 3"/>
    <w:basedOn w:val="Parasts"/>
    <w:next w:val="Parasts"/>
    <w:link w:val="Virsraksts3Rakstz"/>
    <w:uiPriority w:val="9"/>
    <w:semiHidden/>
    <w:unhideWhenUsed/>
    <w:qFormat/>
    <w:rsid w:val="006746B7"/>
    <w:pPr>
      <w:keepNext/>
      <w:keepLines/>
      <w:spacing w:before="200" w:after="0"/>
      <w:outlineLvl w:val="2"/>
    </w:pPr>
    <w:rPr>
      <w:rFonts w:asciiTheme="majorHAnsi" w:eastAsiaTheme="majorEastAsia" w:hAnsiTheme="majorHAnsi" w:cstheme="majorBidi"/>
      <w:b/>
      <w:bCs/>
      <w:color w:val="5B9BD5" w:themeColor="accent1"/>
    </w:rPr>
  </w:style>
  <w:style w:type="paragraph" w:styleId="Virsraksts4">
    <w:name w:val="heading 4"/>
    <w:basedOn w:val="Parasts"/>
    <w:next w:val="Parasts"/>
    <w:link w:val="Virsraksts4Rakstz"/>
    <w:uiPriority w:val="9"/>
    <w:unhideWhenUsed/>
    <w:qFormat/>
    <w:rsid w:val="006746B7"/>
    <w:pPr>
      <w:keepNext/>
      <w:spacing w:before="240" w:after="0"/>
      <w:ind w:left="0" w:firstLine="0"/>
      <w:jc w:val="center"/>
      <w:outlineLvl w:val="3"/>
    </w:pPr>
    <w:rPr>
      <w:rFonts w:eastAsia="Calibri" w:cs="Times New Roman"/>
      <w:b/>
      <w:szCs w:val="24"/>
      <w:lang w:eastAsia="lv-LV"/>
    </w:rPr>
  </w:style>
  <w:style w:type="paragraph" w:styleId="Virsraksts5">
    <w:name w:val="heading 5"/>
    <w:basedOn w:val="Parasts"/>
    <w:next w:val="Parasts"/>
    <w:link w:val="Virsraksts5Rakstz"/>
    <w:uiPriority w:val="9"/>
    <w:unhideWhenUsed/>
    <w:qFormat/>
    <w:rsid w:val="006746B7"/>
    <w:pPr>
      <w:keepNext/>
      <w:spacing w:before="120" w:line="276" w:lineRule="auto"/>
      <w:ind w:left="0" w:firstLine="0"/>
      <w:jc w:val="left"/>
      <w:outlineLvl w:val="4"/>
    </w:pPr>
    <w:rPr>
      <w:rFonts w:eastAsia="Calibri" w:cs="Times New Roman"/>
      <w:b/>
      <w:kern w:val="22"/>
      <w:szCs w:val="24"/>
      <w:lang w:eastAsia="ar-SA"/>
    </w:rPr>
  </w:style>
  <w:style w:type="paragraph" w:styleId="Virsraksts6">
    <w:name w:val="heading 6"/>
    <w:basedOn w:val="Parasts"/>
    <w:next w:val="Parasts"/>
    <w:link w:val="Virsraksts6Rakstz"/>
    <w:uiPriority w:val="9"/>
    <w:unhideWhenUsed/>
    <w:qFormat/>
    <w:rsid w:val="006746B7"/>
    <w:pPr>
      <w:keepNext/>
      <w:spacing w:after="0"/>
      <w:ind w:left="360" w:firstLine="0"/>
      <w:jc w:val="center"/>
      <w:outlineLvl w:val="5"/>
    </w:pPr>
    <w:rPr>
      <w:rFonts w:eastAsia="Times New Roman" w:cs="Times New Roman"/>
      <w:b/>
      <w:bCs/>
      <w:caps/>
      <w:szCs w:val="20"/>
    </w:rPr>
  </w:style>
  <w:style w:type="paragraph" w:styleId="Virsraksts8">
    <w:name w:val="heading 8"/>
    <w:basedOn w:val="Parasts"/>
    <w:next w:val="Parasts"/>
    <w:link w:val="Virsraksts8Rakstz"/>
    <w:uiPriority w:val="9"/>
    <w:semiHidden/>
    <w:unhideWhenUsed/>
    <w:qFormat/>
    <w:rsid w:val="006746B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746B7"/>
    <w:rPr>
      <w:rFonts w:asciiTheme="majorHAnsi" w:eastAsiaTheme="majorEastAsia" w:hAnsiTheme="majorHAnsi" w:cstheme="majorBidi"/>
      <w:b/>
      <w:bCs/>
      <w:color w:val="2E74B5" w:themeColor="accent1" w:themeShade="BF"/>
      <w:sz w:val="28"/>
      <w:szCs w:val="28"/>
    </w:rPr>
  </w:style>
  <w:style w:type="character" w:customStyle="1" w:styleId="Virsraksts2Rakstz">
    <w:name w:val="Virsraksts 2 Rakstz."/>
    <w:aliases w:val="Antraste 2 Rakstz.,Reset numbering Rakstz.,B_Kapittel Rakstz.,HD2 Rakstz.,H2 Rakstz.,Titre 2 tbo Rakstz.,Sub-Head1 Rakstz.,h2 Rakstz.,Heading 2- no# Rakstz.,2m Rakstz.,PA Major Section Rakstz.,Podkapitola1 Rakstz.,hlavicka Rakstz."/>
    <w:basedOn w:val="Noklusjumarindkopasfonts"/>
    <w:link w:val="Virsraksts2"/>
    <w:rsid w:val="006746B7"/>
    <w:rPr>
      <w:rFonts w:ascii="Times New Roman" w:eastAsia="Times New Roman" w:hAnsi="Times New Roman" w:cs="Times New Roman"/>
      <w:sz w:val="24"/>
      <w:szCs w:val="28"/>
    </w:rPr>
  </w:style>
  <w:style w:type="character" w:customStyle="1" w:styleId="Virsraksts3Rakstz">
    <w:name w:val="Virsraksts 3 Rakstz."/>
    <w:basedOn w:val="Noklusjumarindkopasfonts"/>
    <w:link w:val="Virsraksts3"/>
    <w:uiPriority w:val="9"/>
    <w:semiHidden/>
    <w:rsid w:val="006746B7"/>
    <w:rPr>
      <w:rFonts w:asciiTheme="majorHAnsi" w:eastAsiaTheme="majorEastAsia" w:hAnsiTheme="majorHAnsi" w:cstheme="majorBidi"/>
      <w:b/>
      <w:bCs/>
      <w:color w:val="5B9BD5" w:themeColor="accent1"/>
      <w:sz w:val="24"/>
    </w:rPr>
  </w:style>
  <w:style w:type="character" w:customStyle="1" w:styleId="Virsraksts4Rakstz">
    <w:name w:val="Virsraksts 4 Rakstz."/>
    <w:basedOn w:val="Noklusjumarindkopasfonts"/>
    <w:link w:val="Virsraksts4"/>
    <w:uiPriority w:val="9"/>
    <w:rsid w:val="006746B7"/>
    <w:rPr>
      <w:rFonts w:ascii="Times New Roman" w:eastAsia="Calibri" w:hAnsi="Times New Roman" w:cs="Times New Roman"/>
      <w:b/>
      <w:sz w:val="24"/>
      <w:szCs w:val="24"/>
      <w:lang w:eastAsia="lv-LV"/>
    </w:rPr>
  </w:style>
  <w:style w:type="character" w:customStyle="1" w:styleId="Virsraksts5Rakstz">
    <w:name w:val="Virsraksts 5 Rakstz."/>
    <w:basedOn w:val="Noklusjumarindkopasfonts"/>
    <w:link w:val="Virsraksts5"/>
    <w:uiPriority w:val="9"/>
    <w:rsid w:val="006746B7"/>
    <w:rPr>
      <w:rFonts w:ascii="Times New Roman" w:eastAsia="Calibri" w:hAnsi="Times New Roman" w:cs="Times New Roman"/>
      <w:b/>
      <w:kern w:val="22"/>
      <w:sz w:val="24"/>
      <w:szCs w:val="24"/>
      <w:lang w:eastAsia="ar-SA"/>
    </w:rPr>
  </w:style>
  <w:style w:type="character" w:customStyle="1" w:styleId="Virsraksts6Rakstz">
    <w:name w:val="Virsraksts 6 Rakstz."/>
    <w:basedOn w:val="Noklusjumarindkopasfonts"/>
    <w:link w:val="Virsraksts6"/>
    <w:uiPriority w:val="9"/>
    <w:rsid w:val="006746B7"/>
    <w:rPr>
      <w:rFonts w:ascii="Times New Roman" w:eastAsia="Times New Roman" w:hAnsi="Times New Roman" w:cs="Times New Roman"/>
      <w:b/>
      <w:bCs/>
      <w:caps/>
      <w:sz w:val="24"/>
      <w:szCs w:val="20"/>
    </w:rPr>
  </w:style>
  <w:style w:type="character" w:customStyle="1" w:styleId="Virsraksts8Rakstz">
    <w:name w:val="Virsraksts 8 Rakstz."/>
    <w:basedOn w:val="Noklusjumarindkopasfonts"/>
    <w:link w:val="Virsraksts8"/>
    <w:uiPriority w:val="9"/>
    <w:semiHidden/>
    <w:rsid w:val="006746B7"/>
    <w:rPr>
      <w:rFonts w:asciiTheme="majorHAnsi" w:eastAsiaTheme="majorEastAsia" w:hAnsiTheme="majorHAnsi" w:cstheme="majorBidi"/>
      <w:color w:val="404040" w:themeColor="text1" w:themeTint="BF"/>
      <w:sz w:val="20"/>
      <w:szCs w:val="20"/>
    </w:rPr>
  </w:style>
  <w:style w:type="character" w:styleId="Hipersaite">
    <w:name w:val="Hyperlink"/>
    <w:unhideWhenUsed/>
    <w:rsid w:val="006746B7"/>
    <w:rPr>
      <w:color w:val="0000FF"/>
      <w:u w:val="single"/>
    </w:rPr>
  </w:style>
  <w:style w:type="paragraph" w:styleId="HTMLiepriekformattais">
    <w:name w:val="HTML Preformatted"/>
    <w:basedOn w:val="Parasts"/>
    <w:link w:val="HTMLiepriekformattaisRakstz"/>
    <w:semiHidden/>
    <w:unhideWhenUsed/>
    <w:rsid w:val="00674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left"/>
    </w:pPr>
    <w:rPr>
      <w:rFonts w:ascii="Courier New" w:eastAsia="Courier New" w:hAnsi="Courier New" w:cs="Times New Roman"/>
      <w:sz w:val="20"/>
      <w:szCs w:val="20"/>
      <w:lang w:val="en-GB"/>
    </w:rPr>
  </w:style>
  <w:style w:type="character" w:customStyle="1" w:styleId="HTMLiepriekformattaisRakstz">
    <w:name w:val="HTML iepriekšformatētais Rakstz."/>
    <w:basedOn w:val="Noklusjumarindkopasfonts"/>
    <w:link w:val="HTMLiepriekformattais"/>
    <w:semiHidden/>
    <w:rsid w:val="006746B7"/>
    <w:rPr>
      <w:rFonts w:ascii="Courier New" w:eastAsia="Courier New" w:hAnsi="Courier New" w:cs="Times New Roman"/>
      <w:sz w:val="20"/>
      <w:szCs w:val="20"/>
      <w:lang w:val="en-GB"/>
    </w:rPr>
  </w:style>
  <w:style w:type="paragraph" w:styleId="Galvene">
    <w:name w:val="header"/>
    <w:aliases w:val="Header Char1,Header Char Char"/>
    <w:basedOn w:val="Parasts"/>
    <w:link w:val="GalveneRakstz"/>
    <w:uiPriority w:val="99"/>
    <w:unhideWhenUsed/>
    <w:rsid w:val="006746B7"/>
    <w:pPr>
      <w:tabs>
        <w:tab w:val="center" w:pos="4153"/>
        <w:tab w:val="right" w:pos="8306"/>
      </w:tabs>
      <w:spacing w:after="0"/>
      <w:ind w:left="0" w:firstLine="0"/>
    </w:pPr>
    <w:rPr>
      <w:rFonts w:eastAsia="Calibri" w:cs="Times New Roman"/>
      <w:lang w:eastAsia="lv-LV"/>
    </w:rPr>
  </w:style>
  <w:style w:type="character" w:customStyle="1" w:styleId="GalveneRakstz">
    <w:name w:val="Galvene Rakstz."/>
    <w:aliases w:val="Header Char1 Rakstz.,Header Char Char Rakstz."/>
    <w:basedOn w:val="Noklusjumarindkopasfonts"/>
    <w:link w:val="Galvene"/>
    <w:uiPriority w:val="99"/>
    <w:rsid w:val="006746B7"/>
    <w:rPr>
      <w:rFonts w:ascii="Times New Roman" w:eastAsia="Calibri" w:hAnsi="Times New Roman" w:cs="Times New Roman"/>
      <w:sz w:val="24"/>
      <w:lang w:eastAsia="lv-LV"/>
    </w:rPr>
  </w:style>
  <w:style w:type="character" w:customStyle="1" w:styleId="KjeneRakstz">
    <w:name w:val="Kājene Rakstz."/>
    <w:basedOn w:val="Noklusjumarindkopasfonts"/>
    <w:link w:val="Kjene"/>
    <w:rsid w:val="006746B7"/>
    <w:rPr>
      <w:rFonts w:eastAsia="Calibri" w:cs="Times New Roman"/>
      <w:lang w:eastAsia="lv-LV"/>
    </w:rPr>
  </w:style>
  <w:style w:type="paragraph" w:styleId="Kjene">
    <w:name w:val="footer"/>
    <w:basedOn w:val="Parasts"/>
    <w:link w:val="KjeneRakstz"/>
    <w:unhideWhenUsed/>
    <w:rsid w:val="006746B7"/>
    <w:pPr>
      <w:tabs>
        <w:tab w:val="center" w:pos="4153"/>
        <w:tab w:val="right" w:pos="8306"/>
      </w:tabs>
      <w:spacing w:after="0"/>
      <w:ind w:left="0" w:firstLine="0"/>
    </w:pPr>
    <w:rPr>
      <w:rFonts w:asciiTheme="minorHAnsi" w:eastAsia="Calibri" w:hAnsiTheme="minorHAnsi" w:cs="Times New Roman"/>
      <w:sz w:val="22"/>
      <w:lang w:eastAsia="lv-LV"/>
    </w:rPr>
  </w:style>
  <w:style w:type="character" w:customStyle="1" w:styleId="KjeneRakstz1">
    <w:name w:val="Kājene Rakstz.1"/>
    <w:basedOn w:val="Noklusjumarindkopasfonts"/>
    <w:uiPriority w:val="99"/>
    <w:semiHidden/>
    <w:rsid w:val="006746B7"/>
    <w:rPr>
      <w:rFonts w:ascii="Times New Roman" w:hAnsi="Times New Roman"/>
      <w:sz w:val="24"/>
    </w:rPr>
  </w:style>
  <w:style w:type="character" w:customStyle="1" w:styleId="PamattekstsRakstz">
    <w:name w:val="Pamatteksts Rakstz."/>
    <w:aliases w:val="b Rakstz.,uvlaka 3 Rakstz.,plain Rakstz.,plain Char Rakstz.,b1 Rakstz.,uvlaka 31 Rakstz.,Body Text Char1 Rakstz.,Body Text Char Char Rakstz."/>
    <w:link w:val="Pamatteksts"/>
    <w:locked/>
    <w:rsid w:val="006746B7"/>
    <w:rPr>
      <w:rFonts w:ascii="RimTimes" w:eastAsia="Times New Roman" w:hAnsi="RimTimes" w:cs="RimTimes"/>
    </w:rPr>
  </w:style>
  <w:style w:type="paragraph" w:styleId="Pamatteksts">
    <w:name w:val="Body Text"/>
    <w:aliases w:val="b,uvlaka 3,plain,plain Char,b1,uvlaka 31,Body Text Char1,Body Text Char Char"/>
    <w:basedOn w:val="Parasts"/>
    <w:link w:val="PamattekstsRakstz"/>
    <w:unhideWhenUsed/>
    <w:rsid w:val="006746B7"/>
    <w:pPr>
      <w:widowControl w:val="0"/>
      <w:ind w:left="0" w:firstLine="0"/>
    </w:pPr>
    <w:rPr>
      <w:rFonts w:ascii="RimTimes" w:eastAsia="Times New Roman" w:hAnsi="RimTimes" w:cs="RimTimes"/>
      <w:sz w:val="22"/>
    </w:rPr>
  </w:style>
  <w:style w:type="character" w:customStyle="1" w:styleId="PamattekstsRakstz1">
    <w:name w:val="Pamatteksts Rakstz.1"/>
    <w:basedOn w:val="Noklusjumarindkopasfonts"/>
    <w:uiPriority w:val="99"/>
    <w:semiHidden/>
    <w:rsid w:val="006746B7"/>
    <w:rPr>
      <w:rFonts w:ascii="Times New Roman" w:hAnsi="Times New Roman"/>
      <w:sz w:val="24"/>
    </w:rPr>
  </w:style>
  <w:style w:type="character" w:customStyle="1" w:styleId="PamattekstsaratkpiRakstz">
    <w:name w:val="Pamatteksts ar atkāpi Rakstz."/>
    <w:basedOn w:val="Noklusjumarindkopasfonts"/>
    <w:link w:val="Pamattekstsaratkpi"/>
    <w:semiHidden/>
    <w:rsid w:val="006746B7"/>
    <w:rPr>
      <w:rFonts w:eastAsia="Times New Roman" w:cs="Times New Roman"/>
      <w:szCs w:val="24"/>
      <w:lang w:eastAsia="lv-LV"/>
    </w:rPr>
  </w:style>
  <w:style w:type="paragraph" w:styleId="Pamattekstsaratkpi">
    <w:name w:val="Body Text Indent"/>
    <w:basedOn w:val="Parasts"/>
    <w:link w:val="PamattekstsaratkpiRakstz"/>
    <w:semiHidden/>
    <w:unhideWhenUsed/>
    <w:rsid w:val="006746B7"/>
    <w:pPr>
      <w:ind w:left="283" w:firstLine="0"/>
      <w:jc w:val="left"/>
    </w:pPr>
    <w:rPr>
      <w:rFonts w:asciiTheme="minorHAnsi" w:eastAsia="Times New Roman" w:hAnsiTheme="minorHAnsi" w:cs="Times New Roman"/>
      <w:sz w:val="22"/>
      <w:szCs w:val="24"/>
      <w:lang w:eastAsia="lv-LV"/>
    </w:rPr>
  </w:style>
  <w:style w:type="character" w:customStyle="1" w:styleId="PamattekstsaratkpiRakstz1">
    <w:name w:val="Pamatteksts ar atkāpi Rakstz.1"/>
    <w:basedOn w:val="Noklusjumarindkopasfonts"/>
    <w:uiPriority w:val="99"/>
    <w:semiHidden/>
    <w:rsid w:val="006746B7"/>
    <w:rPr>
      <w:rFonts w:ascii="Times New Roman" w:hAnsi="Times New Roman"/>
      <w:sz w:val="24"/>
    </w:rPr>
  </w:style>
  <w:style w:type="character" w:customStyle="1" w:styleId="Pamattekstaatkpe2Rakstz">
    <w:name w:val="Pamatteksta atkāpe 2 Rakstz."/>
    <w:basedOn w:val="Noklusjumarindkopasfonts"/>
    <w:link w:val="Pamattekstaatkpe2"/>
    <w:semiHidden/>
    <w:rsid w:val="006746B7"/>
    <w:rPr>
      <w:rFonts w:eastAsia="Times New Roman" w:cs="Times New Roman"/>
      <w:szCs w:val="24"/>
    </w:rPr>
  </w:style>
  <w:style w:type="paragraph" w:styleId="Pamattekstaatkpe2">
    <w:name w:val="Body Text Indent 2"/>
    <w:basedOn w:val="Parasts"/>
    <w:link w:val="Pamattekstaatkpe2Rakstz"/>
    <w:semiHidden/>
    <w:unhideWhenUsed/>
    <w:rsid w:val="006746B7"/>
    <w:pPr>
      <w:spacing w:line="480" w:lineRule="auto"/>
      <w:ind w:left="283" w:firstLine="0"/>
      <w:jc w:val="left"/>
    </w:pPr>
    <w:rPr>
      <w:rFonts w:asciiTheme="minorHAnsi" w:eastAsia="Times New Roman" w:hAnsiTheme="minorHAnsi" w:cs="Times New Roman"/>
      <w:sz w:val="22"/>
      <w:szCs w:val="24"/>
    </w:rPr>
  </w:style>
  <w:style w:type="character" w:customStyle="1" w:styleId="Pamattekstaatkpe2Rakstz1">
    <w:name w:val="Pamatteksta atkāpe 2 Rakstz.1"/>
    <w:basedOn w:val="Noklusjumarindkopasfonts"/>
    <w:uiPriority w:val="99"/>
    <w:semiHidden/>
    <w:rsid w:val="006746B7"/>
    <w:rPr>
      <w:rFonts w:ascii="Times New Roman" w:hAnsi="Times New Roman"/>
      <w:sz w:val="24"/>
    </w:rPr>
  </w:style>
  <w:style w:type="character" w:customStyle="1" w:styleId="Pamattekstaatkpe3Rakstz">
    <w:name w:val="Pamatteksta atkāpe 3 Rakstz."/>
    <w:basedOn w:val="Noklusjumarindkopasfonts"/>
    <w:link w:val="Pamattekstaatkpe3"/>
    <w:semiHidden/>
    <w:rsid w:val="006746B7"/>
    <w:rPr>
      <w:rFonts w:eastAsia="Times New Roman" w:cs="Times New Roman"/>
      <w:sz w:val="16"/>
      <w:szCs w:val="16"/>
    </w:rPr>
  </w:style>
  <w:style w:type="paragraph" w:styleId="Pamattekstaatkpe3">
    <w:name w:val="Body Text Indent 3"/>
    <w:basedOn w:val="Parasts"/>
    <w:link w:val="Pamattekstaatkpe3Rakstz"/>
    <w:semiHidden/>
    <w:unhideWhenUsed/>
    <w:rsid w:val="006746B7"/>
    <w:pPr>
      <w:ind w:left="283" w:firstLine="0"/>
      <w:jc w:val="left"/>
    </w:pPr>
    <w:rPr>
      <w:rFonts w:asciiTheme="minorHAnsi" w:eastAsia="Times New Roman" w:hAnsiTheme="minorHAnsi" w:cs="Times New Roman"/>
      <w:sz w:val="16"/>
      <w:szCs w:val="16"/>
    </w:rPr>
  </w:style>
  <w:style w:type="character" w:customStyle="1" w:styleId="Pamattekstaatkpe3Rakstz1">
    <w:name w:val="Pamatteksta atkāpe 3 Rakstz.1"/>
    <w:basedOn w:val="Noklusjumarindkopasfonts"/>
    <w:uiPriority w:val="99"/>
    <w:semiHidden/>
    <w:rsid w:val="006746B7"/>
    <w:rPr>
      <w:rFonts w:ascii="Times New Roman" w:hAnsi="Times New Roman"/>
      <w:sz w:val="16"/>
      <w:szCs w:val="16"/>
    </w:rPr>
  </w:style>
  <w:style w:type="paragraph" w:styleId="Balonteksts">
    <w:name w:val="Balloon Text"/>
    <w:basedOn w:val="Parasts"/>
    <w:link w:val="BalontekstsRakstz"/>
    <w:uiPriority w:val="99"/>
    <w:semiHidden/>
    <w:unhideWhenUsed/>
    <w:rsid w:val="006746B7"/>
    <w:pPr>
      <w:spacing w:after="0"/>
      <w:ind w:left="0" w:firstLine="0"/>
    </w:pPr>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6746B7"/>
    <w:rPr>
      <w:rFonts w:ascii="Tahoma" w:eastAsia="Calibri" w:hAnsi="Tahoma" w:cs="Tahoma"/>
      <w:sz w:val="16"/>
      <w:szCs w:val="16"/>
      <w:lang w:eastAsia="lv-LV"/>
    </w:rPr>
  </w:style>
  <w:style w:type="paragraph" w:styleId="Bezatstarpm">
    <w:name w:val="No Spacing"/>
    <w:qFormat/>
    <w:rsid w:val="006746B7"/>
    <w:pPr>
      <w:spacing w:after="0" w:line="240" w:lineRule="auto"/>
      <w:ind w:left="788" w:hanging="431"/>
      <w:jc w:val="both"/>
    </w:pPr>
    <w:rPr>
      <w:rFonts w:ascii="Times New Roman" w:hAnsi="Times New Roman"/>
      <w:sz w:val="24"/>
    </w:rPr>
  </w:style>
  <w:style w:type="paragraph" w:styleId="Sarakstarindkopa">
    <w:name w:val="List Paragraph"/>
    <w:aliases w:val="Virsraksti,Saistīto dokumentu saraksts,Syle 1,Numurets,Strip,H&amp;P List Paragraph,Normal bullet 2,Bullet list,2,PPS_Bullet"/>
    <w:basedOn w:val="Parasts"/>
    <w:link w:val="SarakstarindkopaRakstz"/>
    <w:uiPriority w:val="34"/>
    <w:qFormat/>
    <w:rsid w:val="006746B7"/>
    <w:pPr>
      <w:spacing w:after="0"/>
      <w:ind w:left="720" w:firstLine="0"/>
    </w:pPr>
    <w:rPr>
      <w:rFonts w:eastAsia="Times New Roman" w:cs="Times New Roman"/>
      <w:szCs w:val="24"/>
      <w:lang w:val="en-GB"/>
    </w:rPr>
  </w:style>
  <w:style w:type="character" w:customStyle="1" w:styleId="SarakstarindkopaRakstz">
    <w:name w:val="Saraksta rindkopa Rakstz."/>
    <w:aliases w:val="Virsraksti Rakstz.,Saistīto dokumentu saraksts Rakstz.,Syle 1 Rakstz.,Numurets Rakstz.,Strip Rakstz.,H&amp;P List Paragraph Rakstz.,Normal bullet 2 Rakstz.,Bullet list Rakstz.,2 Rakstz.,PPS_Bullet Rakstz."/>
    <w:link w:val="Sarakstarindkopa"/>
    <w:uiPriority w:val="34"/>
    <w:qFormat/>
    <w:rsid w:val="006746B7"/>
    <w:rPr>
      <w:rFonts w:ascii="Times New Roman" w:eastAsia="Times New Roman" w:hAnsi="Times New Roman" w:cs="Times New Roman"/>
      <w:sz w:val="24"/>
      <w:szCs w:val="24"/>
      <w:lang w:val="en-GB"/>
    </w:rPr>
  </w:style>
  <w:style w:type="paragraph" w:customStyle="1" w:styleId="naisf">
    <w:name w:val="naisf"/>
    <w:basedOn w:val="Parasts"/>
    <w:uiPriority w:val="99"/>
    <w:rsid w:val="006746B7"/>
    <w:pPr>
      <w:spacing w:before="100" w:beforeAutospacing="1" w:after="100" w:afterAutospacing="1"/>
      <w:ind w:left="0" w:firstLine="0"/>
    </w:pPr>
    <w:rPr>
      <w:rFonts w:eastAsia="Times New Roman" w:cs="Times New Roman"/>
      <w:szCs w:val="24"/>
      <w:lang w:val="en-GB"/>
    </w:rPr>
  </w:style>
  <w:style w:type="paragraph" w:customStyle="1" w:styleId="ListParagraph1">
    <w:name w:val="List Paragraph1"/>
    <w:basedOn w:val="Parasts"/>
    <w:link w:val="ListParagraphChar"/>
    <w:qFormat/>
    <w:rsid w:val="006746B7"/>
    <w:pPr>
      <w:spacing w:after="200" w:line="276" w:lineRule="auto"/>
      <w:ind w:left="720" w:firstLine="0"/>
      <w:jc w:val="left"/>
    </w:pPr>
    <w:rPr>
      <w:rFonts w:ascii="Calibri" w:eastAsia="Calibri" w:hAnsi="Calibri" w:cs="Times New Roman"/>
      <w:sz w:val="22"/>
      <w:lang w:val="en-US"/>
    </w:rPr>
  </w:style>
  <w:style w:type="character" w:customStyle="1" w:styleId="ListParagraphChar">
    <w:name w:val="List Paragraph Char"/>
    <w:link w:val="ListParagraph1"/>
    <w:rsid w:val="006746B7"/>
    <w:rPr>
      <w:rFonts w:ascii="Calibri" w:eastAsia="Calibri" w:hAnsi="Calibri" w:cs="Times New Roman"/>
      <w:lang w:val="en-US"/>
    </w:rPr>
  </w:style>
  <w:style w:type="paragraph" w:customStyle="1" w:styleId="Default">
    <w:name w:val="Default"/>
    <w:rsid w:val="006746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haracterStyle1">
    <w:name w:val="Character Style 1"/>
    <w:rsid w:val="006746B7"/>
    <w:rPr>
      <w:sz w:val="22"/>
      <w:szCs w:val="22"/>
    </w:rPr>
  </w:style>
  <w:style w:type="table" w:styleId="Reatabula">
    <w:name w:val="Table Grid"/>
    <w:basedOn w:val="Parastatabula"/>
    <w:uiPriority w:val="39"/>
    <w:rsid w:val="006746B7"/>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6746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rsid w:val="006746B7"/>
    <w:rPr>
      <w:sz w:val="16"/>
      <w:szCs w:val="16"/>
    </w:rPr>
  </w:style>
  <w:style w:type="paragraph" w:styleId="Komentrateksts">
    <w:name w:val="annotation text"/>
    <w:basedOn w:val="Parasts"/>
    <w:link w:val="KomentratekstsRakstz"/>
    <w:rsid w:val="006746B7"/>
    <w:pPr>
      <w:suppressAutoHyphens/>
      <w:autoSpaceDN w:val="0"/>
      <w:spacing w:after="0"/>
      <w:ind w:left="0" w:firstLine="0"/>
      <w:jc w:val="left"/>
      <w:textAlignment w:val="baseline"/>
    </w:pPr>
    <w:rPr>
      <w:rFonts w:eastAsia="Times New Roman" w:cs="Times New Roman"/>
      <w:sz w:val="20"/>
      <w:szCs w:val="20"/>
      <w:lang w:eastAsia="lv-LV"/>
    </w:rPr>
  </w:style>
  <w:style w:type="character" w:customStyle="1" w:styleId="KomentratekstsRakstz">
    <w:name w:val="Komentāra teksts Rakstz."/>
    <w:basedOn w:val="Noklusjumarindkopasfonts"/>
    <w:link w:val="Komentrateksts"/>
    <w:rsid w:val="006746B7"/>
    <w:rPr>
      <w:rFonts w:ascii="Times New Roman" w:eastAsia="Times New Roman" w:hAnsi="Times New Roman" w:cs="Times New Roman"/>
      <w:sz w:val="20"/>
      <w:szCs w:val="20"/>
      <w:lang w:eastAsia="lv-LV"/>
    </w:rPr>
  </w:style>
  <w:style w:type="paragraph" w:styleId="Pamatteksts2">
    <w:name w:val="Body Text 2"/>
    <w:basedOn w:val="Parasts"/>
    <w:link w:val="Pamatteksts2Rakstz"/>
    <w:uiPriority w:val="99"/>
    <w:unhideWhenUsed/>
    <w:rsid w:val="006746B7"/>
    <w:pPr>
      <w:widowControl w:val="0"/>
      <w:suppressAutoHyphens/>
      <w:spacing w:after="0"/>
      <w:ind w:left="0" w:firstLine="0"/>
      <w:jc w:val="center"/>
    </w:pPr>
    <w:rPr>
      <w:rFonts w:eastAsia="Calibri" w:cs="Times New Roman"/>
      <w:szCs w:val="24"/>
      <w:lang w:eastAsia="lv-LV"/>
    </w:rPr>
  </w:style>
  <w:style w:type="character" w:customStyle="1" w:styleId="Pamatteksts2Rakstz">
    <w:name w:val="Pamatteksts 2 Rakstz."/>
    <w:basedOn w:val="Noklusjumarindkopasfonts"/>
    <w:link w:val="Pamatteksts2"/>
    <w:uiPriority w:val="99"/>
    <w:rsid w:val="006746B7"/>
    <w:rPr>
      <w:rFonts w:ascii="Times New Roman" w:eastAsia="Calibri" w:hAnsi="Times New Roman" w:cs="Times New Roman"/>
      <w:sz w:val="24"/>
      <w:szCs w:val="24"/>
      <w:lang w:eastAsia="lv-LV"/>
    </w:rPr>
  </w:style>
  <w:style w:type="paragraph" w:customStyle="1" w:styleId="Style1">
    <w:name w:val="Style1"/>
    <w:autoRedefine/>
    <w:rsid w:val="000C3F9F"/>
    <w:pPr>
      <w:spacing w:after="0" w:line="240" w:lineRule="auto"/>
      <w:ind w:left="29"/>
      <w:jc w:val="both"/>
    </w:pPr>
    <w:rPr>
      <w:rFonts w:ascii="Times New Roman" w:eastAsia="Times New Roman" w:hAnsi="Times New Roman" w:cs="Times New Roman"/>
      <w:bCs/>
      <w:color w:val="000000"/>
      <w:sz w:val="24"/>
      <w:szCs w:val="24"/>
    </w:rPr>
  </w:style>
  <w:style w:type="paragraph" w:customStyle="1" w:styleId="Numeracija">
    <w:name w:val="Numeracija"/>
    <w:basedOn w:val="Parasts"/>
    <w:rsid w:val="006746B7"/>
    <w:pPr>
      <w:numPr>
        <w:numId w:val="1"/>
      </w:numPr>
      <w:spacing w:after="0"/>
    </w:pPr>
    <w:rPr>
      <w:rFonts w:eastAsia="Times New Roman" w:cs="Times New Roman"/>
      <w:sz w:val="26"/>
      <w:szCs w:val="24"/>
    </w:rPr>
  </w:style>
  <w:style w:type="paragraph" w:customStyle="1" w:styleId="ListParagraph2">
    <w:name w:val="List Paragraph2"/>
    <w:basedOn w:val="Parasts"/>
    <w:uiPriority w:val="99"/>
    <w:qFormat/>
    <w:rsid w:val="006746B7"/>
    <w:pPr>
      <w:spacing w:after="0"/>
      <w:ind w:left="720" w:firstLine="0"/>
      <w:contextualSpacing/>
      <w:jc w:val="left"/>
    </w:pPr>
    <w:rPr>
      <w:rFonts w:eastAsia="Calibri" w:cs="Times New Roman"/>
      <w:szCs w:val="24"/>
      <w:lang w:eastAsia="lv-LV"/>
    </w:rPr>
  </w:style>
  <w:style w:type="paragraph" w:customStyle="1" w:styleId="tv213">
    <w:name w:val="tv213"/>
    <w:basedOn w:val="Parasts"/>
    <w:rsid w:val="006746B7"/>
    <w:pPr>
      <w:suppressAutoHyphens/>
      <w:spacing w:before="280" w:after="280"/>
      <w:ind w:left="0" w:firstLine="0"/>
      <w:jc w:val="left"/>
    </w:pPr>
    <w:rPr>
      <w:rFonts w:eastAsia="Times New Roman" w:cs="Times New Roman"/>
      <w:szCs w:val="24"/>
      <w:lang w:eastAsia="zh-CN"/>
    </w:rPr>
  </w:style>
  <w:style w:type="character" w:styleId="Izteiksmgs">
    <w:name w:val="Strong"/>
    <w:uiPriority w:val="22"/>
    <w:qFormat/>
    <w:rsid w:val="006746B7"/>
    <w:rPr>
      <w:b/>
      <w:bCs/>
    </w:rPr>
  </w:style>
  <w:style w:type="paragraph" w:customStyle="1" w:styleId="Sarakstarindkopa1">
    <w:name w:val="Saraksta rindkopa1"/>
    <w:basedOn w:val="Parasts"/>
    <w:rsid w:val="006746B7"/>
    <w:pPr>
      <w:suppressAutoHyphens/>
      <w:spacing w:after="160"/>
      <w:ind w:left="720" w:firstLine="0"/>
      <w:contextualSpacing/>
      <w:jc w:val="left"/>
    </w:pPr>
    <w:rPr>
      <w:rFonts w:eastAsia="Times New Roman" w:cs="Times New Roman"/>
      <w:szCs w:val="24"/>
      <w:lang w:eastAsia="zh-CN"/>
    </w:rPr>
  </w:style>
  <w:style w:type="table" w:customStyle="1" w:styleId="TableGrid21">
    <w:name w:val="Table Grid21"/>
    <w:basedOn w:val="Parastatabula"/>
    <w:next w:val="Reatabula"/>
    <w:uiPriority w:val="39"/>
    <w:rsid w:val="006746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Fußnote Char Char,Fußnote Char Char Char Char Char Char"/>
    <w:basedOn w:val="Parasts"/>
    <w:link w:val="VrestekstsRakstz"/>
    <w:rsid w:val="006746B7"/>
    <w:pPr>
      <w:spacing w:after="0"/>
      <w:ind w:left="0" w:firstLine="0"/>
      <w:jc w:val="left"/>
    </w:pPr>
    <w:rPr>
      <w:rFonts w:eastAsia="Times New Roman" w:cs="Times New Roman"/>
      <w:sz w:val="20"/>
      <w:szCs w:val="20"/>
      <w:lang w:eastAsia="lv-LV"/>
    </w:rPr>
  </w:style>
  <w:style w:type="character" w:customStyle="1" w:styleId="VrestekstsRakstz">
    <w:name w:val="Vēres teksts Rakstz."/>
    <w:aliases w:val="Footnote Rakstz.,Fußnote Rakstz.,Fußnote Char Char Rakstz.,Fußnote Char Char Char Char Char Char Rakstz."/>
    <w:basedOn w:val="Noklusjumarindkopasfonts"/>
    <w:link w:val="Vresteksts"/>
    <w:rsid w:val="006746B7"/>
    <w:rPr>
      <w:rFonts w:ascii="Times New Roman" w:eastAsia="Times New Roman" w:hAnsi="Times New Roman" w:cs="Times New Roman"/>
      <w:sz w:val="20"/>
      <w:szCs w:val="20"/>
      <w:lang w:eastAsia="lv-LV"/>
    </w:rPr>
  </w:style>
  <w:style w:type="character" w:customStyle="1" w:styleId="Vresrakstzmes">
    <w:name w:val="Vēres rakstzīmes"/>
    <w:rsid w:val="006746B7"/>
    <w:rPr>
      <w:vertAlign w:val="superscript"/>
    </w:rPr>
  </w:style>
  <w:style w:type="character" w:customStyle="1" w:styleId="UnresolvedMention">
    <w:name w:val="Unresolved Mention"/>
    <w:basedOn w:val="Noklusjumarindkopasfonts"/>
    <w:uiPriority w:val="99"/>
    <w:semiHidden/>
    <w:unhideWhenUsed/>
    <w:rsid w:val="002E4B94"/>
    <w:rPr>
      <w:color w:val="605E5C"/>
      <w:shd w:val="clear" w:color="auto" w:fill="E1DFDD"/>
    </w:rPr>
  </w:style>
  <w:style w:type="paragraph" w:styleId="Paraststmeklis">
    <w:name w:val="Normal (Web)"/>
    <w:basedOn w:val="Parasts"/>
    <w:uiPriority w:val="99"/>
    <w:semiHidden/>
    <w:unhideWhenUsed/>
    <w:rsid w:val="00633B11"/>
    <w:pPr>
      <w:spacing w:before="100" w:beforeAutospacing="1" w:after="100" w:afterAutospacing="1"/>
      <w:ind w:left="0" w:firstLine="0"/>
      <w:jc w:val="left"/>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54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ome@aloj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e@aloja.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ce.rubene@aloja.lv" TargetMode="External"/><Relationship Id="rId4" Type="http://schemas.openxmlformats.org/officeDocument/2006/relationships/webSettings" Target="webSettings.xml"/><Relationship Id="rId9" Type="http://schemas.openxmlformats.org/officeDocument/2006/relationships/hyperlink" Target="mailto:gunita.melke@aloja.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11637</Words>
  <Characters>6634</Characters>
  <Application>Microsoft Office Word</Application>
  <DocSecurity>0</DocSecurity>
  <Lines>55</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dc:creator>
  <cp:lastModifiedBy>Dace</cp:lastModifiedBy>
  <cp:revision>9</cp:revision>
  <cp:lastPrinted>2020-01-30T09:01:00Z</cp:lastPrinted>
  <dcterms:created xsi:type="dcterms:W3CDTF">2020-03-04T10:58:00Z</dcterms:created>
  <dcterms:modified xsi:type="dcterms:W3CDTF">2020-03-04T11:15:00Z</dcterms:modified>
</cp:coreProperties>
</file>