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40F" w:rsidRDefault="0026340F" w:rsidP="00DE5AB3">
      <w:pPr>
        <w:jc w:val="both"/>
        <w:rPr>
          <w:bdr w:val="none" w:sz="0" w:space="0" w:color="auto" w:frame="1"/>
          <w:lang w:eastAsia="lv-LV"/>
        </w:rPr>
      </w:pPr>
      <w:r w:rsidRPr="0026340F">
        <w:rPr>
          <w:bdr w:val="none" w:sz="0" w:space="0" w:color="auto" w:frame="1"/>
          <w:lang w:eastAsia="lv-LV"/>
        </w:rPr>
        <w:t>Alojas novada dome izsludina cenu aptauju </w:t>
      </w:r>
      <w:r w:rsidRPr="00671FB9">
        <w:rPr>
          <w:b/>
          <w:bdr w:val="none" w:sz="0" w:space="0" w:color="auto" w:frame="1"/>
          <w:lang w:eastAsia="lv-LV"/>
        </w:rPr>
        <w:t>“</w:t>
      </w:r>
      <w:r w:rsidR="00AF1E1E">
        <w:rPr>
          <w:b/>
          <w:bdr w:val="none" w:sz="0" w:space="0" w:color="auto" w:frame="1"/>
          <w:lang w:eastAsia="lv-LV"/>
        </w:rPr>
        <w:t>Ceļu atputekļošanas līdzekļa (CaCl2) piegāde</w:t>
      </w:r>
      <w:r w:rsidRPr="00671FB9">
        <w:rPr>
          <w:b/>
          <w:bdr w:val="none" w:sz="0" w:space="0" w:color="auto" w:frame="1"/>
          <w:lang w:eastAsia="lv-LV"/>
        </w:rPr>
        <w:t>”</w:t>
      </w:r>
      <w:r w:rsidR="00E3133B">
        <w:rPr>
          <w:b/>
          <w:bdr w:val="none" w:sz="0" w:space="0" w:color="auto" w:frame="1"/>
          <w:lang w:eastAsia="lv-LV"/>
        </w:rPr>
        <w:t>, Id. Nr. CA 2020/2</w:t>
      </w:r>
      <w:r w:rsidR="00AF1E1E">
        <w:rPr>
          <w:b/>
          <w:bdr w:val="none" w:sz="0" w:space="0" w:color="auto" w:frame="1"/>
          <w:lang w:eastAsia="lv-LV"/>
        </w:rPr>
        <w:t>2</w:t>
      </w:r>
    </w:p>
    <w:p w:rsidR="00AF1E1E" w:rsidRPr="00AF1E1E" w:rsidRDefault="00AF1E1E" w:rsidP="00241BB5">
      <w:pPr>
        <w:spacing w:after="0"/>
        <w:jc w:val="both"/>
        <w:rPr>
          <w:bdr w:val="none" w:sz="0" w:space="0" w:color="auto" w:frame="1"/>
          <w:lang w:eastAsia="lv-LV"/>
        </w:rPr>
      </w:pPr>
      <w:r>
        <w:rPr>
          <w:u w:val="single"/>
          <w:bdr w:val="none" w:sz="0" w:space="0" w:color="auto" w:frame="1"/>
          <w:lang w:eastAsia="lv-LV"/>
        </w:rPr>
        <w:t>Cenu aptaujas priekšmets</w:t>
      </w:r>
      <w:r w:rsidRPr="00AF1E1E">
        <w:rPr>
          <w:bdr w:val="none" w:sz="0" w:space="0" w:color="auto" w:frame="1"/>
          <w:lang w:eastAsia="lv-LV"/>
        </w:rPr>
        <w:t xml:space="preserve"> ir</w:t>
      </w:r>
      <w:r>
        <w:rPr>
          <w:bdr w:val="none" w:sz="0" w:space="0" w:color="auto" w:frame="1"/>
          <w:lang w:eastAsia="lv-LV"/>
        </w:rPr>
        <w:t xml:space="preserve"> ceļu atputekļošanas līdzekļa (CaCl2) piegāde Alojas novada pašvaldībai. Pretendentam jānodrošina autotransports atputekļošanas līdzekļa piegādei. Atputekļošanas līdzeklim jābūt fasētam 25 kg maisos. Nepieciešamais apjoms </w:t>
      </w:r>
      <w:r w:rsidR="00DE7400">
        <w:rPr>
          <w:bdr w:val="none" w:sz="0" w:space="0" w:color="auto" w:frame="1"/>
          <w:lang w:eastAsia="lv-LV"/>
        </w:rPr>
        <w:t>7</w:t>
      </w:r>
      <w:r w:rsidR="00FC68F2">
        <w:rPr>
          <w:bdr w:val="none" w:sz="0" w:space="0" w:color="auto" w:frame="1"/>
          <w:lang w:eastAsia="lv-LV"/>
        </w:rPr>
        <w:t xml:space="preserve"> </w:t>
      </w:r>
      <w:r>
        <w:rPr>
          <w:bdr w:val="none" w:sz="0" w:space="0" w:color="auto" w:frame="1"/>
          <w:lang w:eastAsia="lv-LV"/>
        </w:rPr>
        <w:t>tonnas.</w:t>
      </w:r>
    </w:p>
    <w:p w:rsidR="00AF1E1E" w:rsidRDefault="00AF1E1E" w:rsidP="00241BB5">
      <w:pPr>
        <w:spacing w:after="0"/>
        <w:jc w:val="both"/>
        <w:rPr>
          <w:u w:val="single"/>
          <w:bdr w:val="none" w:sz="0" w:space="0" w:color="auto" w:frame="1"/>
          <w:lang w:eastAsia="lv-LV"/>
        </w:rPr>
      </w:pPr>
    </w:p>
    <w:p w:rsidR="00241BB5" w:rsidRDefault="00241BB5" w:rsidP="00241BB5">
      <w:pPr>
        <w:spacing w:after="0"/>
        <w:jc w:val="both"/>
        <w:rPr>
          <w:bdr w:val="none" w:sz="0" w:space="0" w:color="auto" w:frame="1"/>
          <w:lang w:eastAsia="lv-LV"/>
        </w:rPr>
      </w:pPr>
      <w:r w:rsidRPr="00241BB5">
        <w:rPr>
          <w:u w:val="single"/>
          <w:bdr w:val="none" w:sz="0" w:space="0" w:color="auto" w:frame="1"/>
          <w:lang w:eastAsia="lv-LV"/>
        </w:rPr>
        <w:t>Prasības pretendentiem</w:t>
      </w:r>
      <w:r>
        <w:rPr>
          <w:bdr w:val="none" w:sz="0" w:space="0" w:color="auto" w:frame="1"/>
          <w:lang w:eastAsia="lv-LV"/>
        </w:rPr>
        <w:t>:</w:t>
      </w:r>
    </w:p>
    <w:p w:rsidR="00071AC0" w:rsidRPr="00AF1E1E" w:rsidRDefault="00241BB5" w:rsidP="00AF1E1E">
      <w:pPr>
        <w:pStyle w:val="Sarakstarindkopa"/>
        <w:numPr>
          <w:ilvl w:val="0"/>
          <w:numId w:val="10"/>
        </w:numPr>
        <w:spacing w:after="0" w:line="240" w:lineRule="auto"/>
        <w:jc w:val="both"/>
        <w:rPr>
          <w:bdr w:val="none" w:sz="0" w:space="0" w:color="auto" w:frame="1"/>
          <w:lang w:eastAsia="lv-LV"/>
        </w:rPr>
      </w:pPr>
      <w:r w:rsidRPr="001D623B">
        <w:rPr>
          <w:bdr w:val="none" w:sz="0" w:space="0" w:color="auto" w:frame="1"/>
          <w:lang w:eastAsia="lv-LV"/>
        </w:rPr>
        <w:t>r</w:t>
      </w:r>
      <w:r w:rsidR="00071AC0" w:rsidRPr="001D623B">
        <w:rPr>
          <w:bdr w:val="none" w:sz="0" w:space="0" w:color="auto" w:frame="1"/>
          <w:lang w:eastAsia="lv-LV"/>
        </w:rPr>
        <w:t xml:space="preserve">eģistrēts </w:t>
      </w:r>
      <w:r w:rsidR="001D623B" w:rsidRPr="001D623B">
        <w:rPr>
          <w:bdr w:val="none" w:sz="0" w:space="0" w:color="auto" w:frame="1"/>
          <w:lang w:eastAsia="lv-LV"/>
        </w:rPr>
        <w:t>atbilstoši normatīvo aktu prasībām</w:t>
      </w:r>
      <w:r w:rsidR="00071AC0" w:rsidRPr="00AF1E1E">
        <w:rPr>
          <w:bdr w:val="none" w:sz="0" w:space="0" w:color="auto" w:frame="1"/>
          <w:lang w:eastAsia="lv-LV"/>
        </w:rPr>
        <w:tab/>
      </w:r>
      <w:r w:rsidR="00071AC0" w:rsidRPr="00AF1E1E">
        <w:rPr>
          <w:bdr w:val="none" w:sz="0" w:space="0" w:color="auto" w:frame="1"/>
          <w:lang w:eastAsia="lv-LV"/>
        </w:rPr>
        <w:tab/>
      </w:r>
      <w:r w:rsidR="00071AC0" w:rsidRPr="00AF1E1E">
        <w:rPr>
          <w:bdr w:val="none" w:sz="0" w:space="0" w:color="auto" w:frame="1"/>
          <w:lang w:eastAsia="lv-LV"/>
        </w:rPr>
        <w:tab/>
      </w:r>
    </w:p>
    <w:p w:rsidR="00E3133B" w:rsidRDefault="00E3133B" w:rsidP="00DE5AB3">
      <w:pPr>
        <w:jc w:val="both"/>
        <w:rPr>
          <w:szCs w:val="24"/>
          <w:lang w:eastAsia="lv-LV"/>
        </w:rPr>
      </w:pPr>
    </w:p>
    <w:p w:rsidR="00E3133B" w:rsidRPr="00E3133B" w:rsidRDefault="00E3133B" w:rsidP="00E3133B">
      <w:pPr>
        <w:spacing w:after="160" w:line="259" w:lineRule="auto"/>
        <w:jc w:val="both"/>
        <w:rPr>
          <w:rFonts w:cs="Times New Roman"/>
          <w:szCs w:val="24"/>
        </w:rPr>
      </w:pPr>
      <w:r w:rsidRPr="00E3133B">
        <w:rPr>
          <w:rFonts w:cs="Times New Roman"/>
          <w:szCs w:val="24"/>
        </w:rPr>
        <w:t xml:space="preserve">Pretendents tiek izslēgts no dalības cenu aptaujā, ja </w:t>
      </w:r>
      <w:r w:rsidRPr="00E3133B">
        <w:rPr>
          <w:rFonts w:cs="Times New Roman"/>
          <w:szCs w:val="24"/>
          <w:u w:val="single"/>
        </w:rPr>
        <w:t>piedāvājumu iesniegšanas pēdējā dienā</w:t>
      </w:r>
      <w:r w:rsidRPr="00E3133B">
        <w:rPr>
          <w:rFonts w:cs="Times New Roman"/>
          <w:szCs w:val="24"/>
        </w:rPr>
        <w:t xml:space="preserve"> attiecībā uz pretendentu, kam būtu piešķiramas līguma slēgšanas tiesības, konstatēti sekojoši apstākļi:</w:t>
      </w:r>
    </w:p>
    <w:p w:rsidR="00E3133B" w:rsidRPr="00E3133B" w:rsidRDefault="00E3133B" w:rsidP="00E3133B">
      <w:pPr>
        <w:pStyle w:val="Sarakstarindkopa"/>
        <w:numPr>
          <w:ilvl w:val="0"/>
          <w:numId w:val="13"/>
        </w:numPr>
        <w:spacing w:after="160" w:line="259" w:lineRule="auto"/>
        <w:ind w:left="709"/>
        <w:jc w:val="both"/>
        <w:rPr>
          <w:rFonts w:cs="Times New Roman"/>
          <w:szCs w:val="24"/>
        </w:rPr>
      </w:pPr>
      <w:r w:rsidRPr="00E3133B">
        <w:rPr>
          <w:rFonts w:cs="Times New Roman"/>
          <w:szCs w:val="24"/>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E3133B" w:rsidRPr="00E3133B" w:rsidRDefault="00E3133B" w:rsidP="00E3133B">
      <w:pPr>
        <w:pStyle w:val="Sarakstarindkopa"/>
        <w:numPr>
          <w:ilvl w:val="0"/>
          <w:numId w:val="13"/>
        </w:numPr>
        <w:spacing w:after="160" w:line="259" w:lineRule="auto"/>
        <w:ind w:left="709"/>
        <w:jc w:val="both"/>
        <w:rPr>
          <w:rFonts w:cs="Times New Roman"/>
          <w:szCs w:val="24"/>
        </w:rPr>
      </w:pPr>
      <w:r w:rsidRPr="00E3133B">
        <w:rPr>
          <w:rFonts w:cs="Times New Roman"/>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E3133B" w:rsidRPr="00EC148D" w:rsidRDefault="00AF1E1E" w:rsidP="00E3133B">
      <w:pPr>
        <w:suppressAutoHyphens/>
        <w:spacing w:after="0" w:line="240" w:lineRule="auto"/>
        <w:jc w:val="both"/>
        <w:rPr>
          <w:rFonts w:eastAsia="Calibri" w:cs="Times New Roman"/>
          <w:bCs/>
          <w:szCs w:val="24"/>
          <w:lang w:eastAsia="lv-LV"/>
        </w:rPr>
      </w:pPr>
      <w:r w:rsidRPr="00DE7400">
        <w:rPr>
          <w:szCs w:val="24"/>
          <w:lang w:eastAsia="lv-LV"/>
        </w:rPr>
        <w:t>Piegādes</w:t>
      </w:r>
      <w:r w:rsidR="00E24F9F" w:rsidRPr="00DE7400">
        <w:rPr>
          <w:szCs w:val="24"/>
          <w:lang w:eastAsia="lv-LV"/>
        </w:rPr>
        <w:t xml:space="preserve"> termiņš –</w:t>
      </w:r>
      <w:r w:rsidR="00E3133B" w:rsidRPr="00DE7400">
        <w:rPr>
          <w:szCs w:val="24"/>
          <w:lang w:eastAsia="lv-LV"/>
        </w:rPr>
        <w:t xml:space="preserve"> </w:t>
      </w:r>
      <w:r w:rsidR="00DE7400" w:rsidRPr="00DE7400">
        <w:rPr>
          <w:rFonts w:eastAsia="Calibri" w:cs="Times New Roman"/>
          <w:lang w:eastAsia="lv-LV"/>
        </w:rPr>
        <w:t>Divu</w:t>
      </w:r>
      <w:r w:rsidR="00DE7400">
        <w:rPr>
          <w:rFonts w:eastAsia="Calibri" w:cs="Times New Roman"/>
          <w:lang w:eastAsia="lv-LV"/>
        </w:rPr>
        <w:t xml:space="preserve"> nedēļu laikā no līguma noslēgšanas.</w:t>
      </w:r>
    </w:p>
    <w:p w:rsidR="00E24F9F" w:rsidRDefault="00E24F9F" w:rsidP="00DE5AB3">
      <w:pPr>
        <w:jc w:val="both"/>
        <w:rPr>
          <w:sz w:val="18"/>
          <w:szCs w:val="18"/>
          <w:lang w:eastAsia="lv-LV"/>
        </w:rPr>
      </w:pPr>
    </w:p>
    <w:p w:rsidR="005749B6" w:rsidRPr="00241BB5" w:rsidRDefault="0026340F" w:rsidP="00DE5AB3">
      <w:pPr>
        <w:jc w:val="both"/>
        <w:rPr>
          <w:sz w:val="18"/>
          <w:szCs w:val="18"/>
          <w:lang w:eastAsia="lv-LV"/>
        </w:rPr>
      </w:pPr>
      <w:r w:rsidRPr="0026340F">
        <w:rPr>
          <w:sz w:val="18"/>
          <w:szCs w:val="18"/>
          <w:lang w:eastAsia="lv-LV"/>
        </w:rPr>
        <w:t> </w:t>
      </w:r>
      <w:r w:rsidRPr="0026340F">
        <w:rPr>
          <w:u w:val="single"/>
          <w:bdr w:val="none" w:sz="0" w:space="0" w:color="auto" w:frame="1"/>
          <w:lang w:eastAsia="lv-LV"/>
        </w:rPr>
        <w:t>Piedāvājuma izvēles kritērijs</w:t>
      </w:r>
      <w:r w:rsidRPr="0026340F">
        <w:rPr>
          <w:bdr w:val="none" w:sz="0" w:space="0" w:color="auto" w:frame="1"/>
          <w:lang w:eastAsia="lv-LV"/>
        </w:rPr>
        <w:t xml:space="preserve"> – </w:t>
      </w:r>
      <w:r w:rsidR="00E3133B">
        <w:rPr>
          <w:bdr w:val="none" w:sz="0" w:space="0" w:color="auto" w:frame="1"/>
          <w:lang w:eastAsia="lv-LV"/>
        </w:rPr>
        <w:t>cenu aptaujas noteikumiem</w:t>
      </w:r>
      <w:r w:rsidR="00DE5AB3">
        <w:rPr>
          <w:bdr w:val="none" w:sz="0" w:space="0" w:color="auto" w:frame="1"/>
          <w:lang w:eastAsia="lv-LV"/>
        </w:rPr>
        <w:t xml:space="preserve"> atbilstošs piedāvājums ar zemāko cenu. </w:t>
      </w:r>
      <w:r w:rsidR="006434A5">
        <w:rPr>
          <w:lang w:eastAsia="lv-LV"/>
        </w:rPr>
        <w:t xml:space="preserve"> </w:t>
      </w:r>
    </w:p>
    <w:p w:rsidR="001D623B" w:rsidRDefault="00DE5AB3" w:rsidP="00E3133B">
      <w:pPr>
        <w:spacing w:after="0" w:line="240" w:lineRule="auto"/>
        <w:jc w:val="both"/>
        <w:rPr>
          <w:lang w:eastAsia="lv-LV"/>
        </w:rPr>
      </w:pPr>
      <w:r w:rsidRPr="00DE5AB3">
        <w:rPr>
          <w:u w:val="single"/>
          <w:lang w:eastAsia="lv-LV"/>
        </w:rPr>
        <w:t>Iesniedzamie dokumenti</w:t>
      </w:r>
      <w:r>
        <w:rPr>
          <w:lang w:eastAsia="lv-LV"/>
        </w:rPr>
        <w:t>:</w:t>
      </w:r>
      <w:r w:rsidRPr="00DE5AB3">
        <w:rPr>
          <w:lang w:eastAsia="lv-LV"/>
        </w:rPr>
        <w:t xml:space="preserve"> </w:t>
      </w:r>
    </w:p>
    <w:p w:rsidR="001D623B" w:rsidRDefault="00DE5AB3" w:rsidP="001D623B">
      <w:pPr>
        <w:pStyle w:val="Sarakstarindkopa"/>
        <w:numPr>
          <w:ilvl w:val="0"/>
          <w:numId w:val="11"/>
        </w:numPr>
        <w:spacing w:after="0" w:line="240" w:lineRule="auto"/>
        <w:jc w:val="both"/>
        <w:rPr>
          <w:lang w:eastAsia="lv-LV"/>
        </w:rPr>
      </w:pPr>
      <w:r w:rsidRPr="00DE5AB3">
        <w:rPr>
          <w:lang w:eastAsia="lv-LV"/>
        </w:rPr>
        <w:t>pieteikums</w:t>
      </w:r>
      <w:r w:rsidR="001D623B">
        <w:rPr>
          <w:lang w:eastAsia="lv-LV"/>
        </w:rPr>
        <w:t xml:space="preserve"> cenu aptaujai</w:t>
      </w:r>
      <w:r w:rsidR="00E3133B">
        <w:rPr>
          <w:lang w:eastAsia="lv-LV"/>
        </w:rPr>
        <w:t>.</w:t>
      </w:r>
    </w:p>
    <w:p w:rsidR="00870736" w:rsidRPr="00870736" w:rsidRDefault="00870736" w:rsidP="00870736">
      <w:pPr>
        <w:jc w:val="both"/>
        <w:rPr>
          <w:lang w:eastAsia="lv-LV"/>
        </w:rPr>
      </w:pPr>
      <w:r w:rsidRPr="00870736">
        <w:rPr>
          <w:lang w:eastAsia="lv-LV"/>
        </w:rPr>
        <w:t xml:space="preserve">Cenu </w:t>
      </w:r>
      <w:r>
        <w:rPr>
          <w:lang w:eastAsia="lv-LV"/>
        </w:rPr>
        <w:t xml:space="preserve">piedāvājumi jāiesniedz līdz </w:t>
      </w:r>
      <w:r w:rsidRPr="00187BA4">
        <w:rPr>
          <w:b/>
          <w:bCs/>
          <w:lang w:eastAsia="lv-LV"/>
        </w:rPr>
        <w:t>20</w:t>
      </w:r>
      <w:r w:rsidR="00E3133B" w:rsidRPr="00187BA4">
        <w:rPr>
          <w:b/>
          <w:bCs/>
          <w:lang w:eastAsia="lv-LV"/>
        </w:rPr>
        <w:t>20</w:t>
      </w:r>
      <w:r w:rsidRPr="00187BA4">
        <w:rPr>
          <w:b/>
          <w:bCs/>
          <w:lang w:eastAsia="lv-LV"/>
        </w:rPr>
        <w:t>.</w:t>
      </w:r>
      <w:r w:rsidR="001D623B" w:rsidRPr="00187BA4">
        <w:rPr>
          <w:b/>
          <w:bCs/>
          <w:lang w:eastAsia="lv-LV"/>
        </w:rPr>
        <w:t xml:space="preserve"> </w:t>
      </w:r>
      <w:r w:rsidRPr="00187BA4">
        <w:rPr>
          <w:b/>
          <w:bCs/>
          <w:lang w:eastAsia="lv-LV"/>
        </w:rPr>
        <w:t xml:space="preserve">gada </w:t>
      </w:r>
      <w:r w:rsidR="00DE7400">
        <w:rPr>
          <w:b/>
          <w:bCs/>
          <w:lang w:eastAsia="lv-LV"/>
        </w:rPr>
        <w:t>5. maijam.</w:t>
      </w:r>
      <w:r w:rsidRPr="00870736">
        <w:rPr>
          <w:lang w:eastAsia="lv-LV"/>
        </w:rPr>
        <w:t xml:space="preserve"> Piedāvājumi var tikt iesniegti:</w:t>
      </w:r>
    </w:p>
    <w:p w:rsidR="00870736" w:rsidRPr="00870736" w:rsidRDefault="00870736" w:rsidP="00870736">
      <w:pPr>
        <w:numPr>
          <w:ilvl w:val="0"/>
          <w:numId w:val="9"/>
        </w:numPr>
        <w:spacing w:after="0" w:line="240" w:lineRule="auto"/>
        <w:jc w:val="both"/>
        <w:rPr>
          <w:lang w:eastAsia="lv-LV"/>
        </w:rPr>
      </w:pPr>
      <w:r w:rsidRPr="00870736">
        <w:rPr>
          <w:lang w:eastAsia="lv-LV"/>
        </w:rPr>
        <w:t>iesniedzot personīgi Alojas novada domē, Jūras ielā 13, Alojā;</w:t>
      </w:r>
    </w:p>
    <w:p w:rsidR="00870736" w:rsidRPr="00870736" w:rsidRDefault="00870736" w:rsidP="00870736">
      <w:pPr>
        <w:numPr>
          <w:ilvl w:val="0"/>
          <w:numId w:val="9"/>
        </w:numPr>
        <w:spacing w:after="0" w:line="240" w:lineRule="auto"/>
        <w:jc w:val="both"/>
        <w:rPr>
          <w:lang w:eastAsia="lv-LV"/>
        </w:rPr>
      </w:pPr>
      <w:r w:rsidRPr="00870736">
        <w:rPr>
          <w:lang w:eastAsia="lv-LV"/>
        </w:rPr>
        <w:t>nosūtot pa pastu vai nogādājot ar kurjeru, adresējot: Alojas novada dome, Jūras iela 13, Aloja, Alojas novads, LV-4064;</w:t>
      </w:r>
    </w:p>
    <w:p w:rsidR="00E3133B" w:rsidRPr="00DE7400" w:rsidRDefault="00870736" w:rsidP="007B5E34">
      <w:pPr>
        <w:numPr>
          <w:ilvl w:val="0"/>
          <w:numId w:val="9"/>
        </w:numPr>
        <w:spacing w:line="240" w:lineRule="auto"/>
        <w:jc w:val="both"/>
        <w:rPr>
          <w:bdr w:val="none" w:sz="0" w:space="0" w:color="auto" w:frame="1"/>
          <w:lang w:eastAsia="lv-LV"/>
        </w:rPr>
      </w:pPr>
      <w:r w:rsidRPr="00870736">
        <w:rPr>
          <w:lang w:eastAsia="lv-LV"/>
        </w:rPr>
        <w:t xml:space="preserve">nosūtot </w:t>
      </w:r>
      <w:r w:rsidRPr="00DE7400">
        <w:rPr>
          <w:lang w:eastAsia="lv-LV"/>
        </w:rPr>
        <w:t xml:space="preserve">ieskanētu uz e-pastu </w:t>
      </w:r>
      <w:hyperlink r:id="rId5" w:history="1">
        <w:r w:rsidR="00E3133B" w:rsidRPr="00DE7400">
          <w:rPr>
            <w:rStyle w:val="Hipersaite"/>
            <w:lang w:eastAsia="lv-LV"/>
          </w:rPr>
          <w:t>dome@aloja.lv</w:t>
        </w:r>
      </w:hyperlink>
      <w:r w:rsidR="00E3133B" w:rsidRPr="00DE7400">
        <w:rPr>
          <w:lang w:eastAsia="lv-LV"/>
        </w:rPr>
        <w:t>.</w:t>
      </w:r>
    </w:p>
    <w:p w:rsidR="0026340F" w:rsidRPr="00E3133B" w:rsidRDefault="00870736" w:rsidP="00E3133B">
      <w:pPr>
        <w:spacing w:line="240" w:lineRule="auto"/>
        <w:jc w:val="both"/>
        <w:rPr>
          <w:bdr w:val="none" w:sz="0" w:space="0" w:color="auto" w:frame="1"/>
          <w:lang w:eastAsia="lv-LV"/>
        </w:rPr>
      </w:pPr>
      <w:r w:rsidRPr="00DE7400">
        <w:rPr>
          <w:lang w:eastAsia="lv-LV"/>
        </w:rPr>
        <w:t xml:space="preserve"> Kontaktpersona: </w:t>
      </w:r>
      <w:r w:rsidR="00DE7400" w:rsidRPr="00DE7400">
        <w:rPr>
          <w:bdr w:val="none" w:sz="0" w:space="0" w:color="auto" w:frame="1"/>
          <w:lang w:eastAsia="lv-LV"/>
        </w:rPr>
        <w:t xml:space="preserve">Rihards Būda, Alojas pilsētas un pagasta pārvaldes vadītājs, tālr. </w:t>
      </w:r>
      <w:r w:rsidR="00DE7400" w:rsidRPr="00DE7400">
        <w:t>28652353</w:t>
      </w:r>
      <w:r w:rsidR="00DE7400" w:rsidRPr="00DE7400">
        <w:t xml:space="preserve">, e-pasts: </w:t>
      </w:r>
      <w:r w:rsidR="00DE7400" w:rsidRPr="00DE7400">
        <w:t>rihards.buda@aloja.lv</w:t>
      </w:r>
      <w:r w:rsidRPr="00DE7400">
        <w:rPr>
          <w:bdr w:val="none" w:sz="0" w:space="0" w:color="auto" w:frame="1"/>
          <w:lang w:eastAsia="lv-LV"/>
        </w:rPr>
        <w:t>.</w:t>
      </w:r>
      <w:r w:rsidRPr="00E3133B">
        <w:rPr>
          <w:bdr w:val="none" w:sz="0" w:space="0" w:color="auto" w:frame="1"/>
          <w:lang w:eastAsia="lv-LV"/>
        </w:rPr>
        <w:t xml:space="preserve"> </w:t>
      </w:r>
    </w:p>
    <w:p w:rsidR="001D623B" w:rsidRDefault="00E3133B" w:rsidP="00E3133B">
      <w:pPr>
        <w:spacing w:after="0" w:line="240" w:lineRule="auto"/>
        <w:rPr>
          <w:bdr w:val="none" w:sz="0" w:space="0" w:color="auto" w:frame="1"/>
          <w:lang w:eastAsia="lv-LV"/>
        </w:rPr>
      </w:pPr>
      <w:r>
        <w:rPr>
          <w:bdr w:val="none" w:sz="0" w:space="0" w:color="auto" w:frame="1"/>
          <w:lang w:eastAsia="lv-LV"/>
        </w:rPr>
        <w:t>Pielikumā:</w:t>
      </w:r>
    </w:p>
    <w:p w:rsidR="00E3133B" w:rsidRDefault="00E3133B" w:rsidP="00E3133B">
      <w:pPr>
        <w:spacing w:after="0" w:line="240" w:lineRule="auto"/>
        <w:rPr>
          <w:bdr w:val="none" w:sz="0" w:space="0" w:color="auto" w:frame="1"/>
          <w:lang w:eastAsia="lv-LV"/>
        </w:rPr>
      </w:pPr>
      <w:r>
        <w:rPr>
          <w:bdr w:val="none" w:sz="0" w:space="0" w:color="auto" w:frame="1"/>
          <w:lang w:eastAsia="lv-LV"/>
        </w:rPr>
        <w:t>Pieteikuma forma uz 1 (vienas) lapas;</w:t>
      </w:r>
    </w:p>
    <w:p w:rsidR="00380CAF" w:rsidRDefault="00380CAF" w:rsidP="00E3133B">
      <w:pPr>
        <w:spacing w:after="0" w:line="240" w:lineRule="auto"/>
        <w:rPr>
          <w:rFonts w:eastAsia="Calibri" w:cs="Times New Roman"/>
          <w:szCs w:val="24"/>
          <w:lang w:eastAsia="lv-LV"/>
        </w:rPr>
      </w:pPr>
    </w:p>
    <w:p w:rsidR="00AF1E1E" w:rsidRDefault="00AF1E1E">
      <w:pPr>
        <w:rPr>
          <w:rFonts w:eastAsia="Calibri" w:cs="Times New Roman"/>
          <w:szCs w:val="24"/>
          <w:lang w:eastAsia="lv-LV"/>
        </w:rPr>
      </w:pPr>
      <w:r>
        <w:rPr>
          <w:rFonts w:eastAsia="Calibri" w:cs="Times New Roman"/>
          <w:szCs w:val="24"/>
          <w:lang w:eastAsia="lv-LV"/>
        </w:rPr>
        <w:br w:type="page"/>
      </w:r>
    </w:p>
    <w:p w:rsidR="00380CAF" w:rsidRDefault="00380CAF" w:rsidP="00E3133B">
      <w:pPr>
        <w:spacing w:after="0" w:line="240" w:lineRule="auto"/>
        <w:rPr>
          <w:rFonts w:eastAsia="Calibri" w:cs="Times New Roman"/>
          <w:szCs w:val="24"/>
          <w:lang w:eastAsia="lv-LV"/>
        </w:rPr>
      </w:pPr>
    </w:p>
    <w:p w:rsidR="00380CAF" w:rsidRPr="00F378BB" w:rsidRDefault="00380CAF" w:rsidP="00380CAF">
      <w:pPr>
        <w:widowControl w:val="0"/>
        <w:suppressAutoHyphens/>
        <w:spacing w:after="0" w:line="240" w:lineRule="auto"/>
        <w:jc w:val="center"/>
        <w:rPr>
          <w:rFonts w:eastAsia="Times New Roman" w:cs="Times New Roman"/>
          <w:b/>
          <w:caps/>
          <w:color w:val="000000"/>
          <w:szCs w:val="24"/>
          <w:lang w:eastAsia="ar-SA"/>
        </w:rPr>
      </w:pPr>
      <w:r w:rsidRPr="00F378BB">
        <w:rPr>
          <w:rFonts w:eastAsia="Times New Roman" w:cs="Times New Roman"/>
          <w:b/>
          <w:caps/>
          <w:color w:val="000000"/>
          <w:szCs w:val="24"/>
          <w:lang w:eastAsia="ar-SA"/>
        </w:rPr>
        <w:t>PIETEIKUMs</w:t>
      </w:r>
    </w:p>
    <w:p w:rsidR="00380CAF" w:rsidRPr="00F378BB" w:rsidRDefault="00380CAF" w:rsidP="00380CAF">
      <w:pPr>
        <w:widowControl w:val="0"/>
        <w:suppressAutoHyphens/>
        <w:spacing w:after="0" w:line="240" w:lineRule="auto"/>
        <w:jc w:val="center"/>
        <w:rPr>
          <w:rFonts w:eastAsia="Times New Roman" w:cs="Times New Roman"/>
          <w:b/>
          <w:caps/>
          <w:color w:val="000000"/>
          <w:szCs w:val="24"/>
          <w:lang w:eastAsia="ar-SA"/>
        </w:rPr>
      </w:pPr>
    </w:p>
    <w:p w:rsidR="00380CAF" w:rsidRPr="00F378BB" w:rsidRDefault="00380CAF" w:rsidP="00380CAF">
      <w:pPr>
        <w:widowControl w:val="0"/>
        <w:suppressAutoHyphens/>
        <w:spacing w:after="0" w:line="240" w:lineRule="auto"/>
        <w:jc w:val="center"/>
        <w:rPr>
          <w:rFonts w:eastAsia="Calibri" w:cs="Times New Roman"/>
          <w:szCs w:val="24"/>
          <w:lang w:eastAsia="lv-LV"/>
        </w:rPr>
      </w:pPr>
      <w:r w:rsidRPr="00D36B94">
        <w:rPr>
          <w:rFonts w:eastAsia="Calibri" w:cs="Times New Roman"/>
          <w:szCs w:val="24"/>
          <w:lang w:eastAsia="lv-LV"/>
        </w:rPr>
        <w:t xml:space="preserve">Cenu aptaujai </w:t>
      </w:r>
      <w:r w:rsidRPr="00D36B94">
        <w:rPr>
          <w:rFonts w:eastAsia="Calibri" w:cs="Times New Roman"/>
          <w:b/>
          <w:szCs w:val="24"/>
          <w:lang w:eastAsia="lv-LV"/>
        </w:rPr>
        <w:t>“</w:t>
      </w:r>
      <w:r w:rsidR="00AF1E1E" w:rsidRPr="00AF1E1E">
        <w:rPr>
          <w:b/>
          <w:bCs/>
          <w:szCs w:val="24"/>
        </w:rPr>
        <w:t>Ceļu atputekļošanas līdzekļa (CaCl2) piegāde</w:t>
      </w:r>
      <w:r w:rsidRPr="00F258E9">
        <w:rPr>
          <w:rFonts w:eastAsia="Calibri" w:cs="Times New Roman"/>
          <w:bCs/>
          <w:szCs w:val="24"/>
          <w:lang w:eastAsia="lv-LV"/>
        </w:rPr>
        <w:t>”, id. Nr. CA 2020/2</w:t>
      </w:r>
      <w:r w:rsidR="00AF1E1E">
        <w:rPr>
          <w:rFonts w:eastAsia="Calibri" w:cs="Times New Roman"/>
          <w:bCs/>
          <w:szCs w:val="24"/>
          <w:lang w:eastAsia="lv-LV"/>
        </w:rPr>
        <w:t>2</w:t>
      </w:r>
    </w:p>
    <w:p w:rsidR="00380CAF" w:rsidRPr="00F378BB" w:rsidRDefault="00380CAF" w:rsidP="00380CAF">
      <w:pPr>
        <w:widowControl w:val="0"/>
        <w:tabs>
          <w:tab w:val="center" w:pos="5103"/>
        </w:tabs>
        <w:suppressAutoHyphens/>
        <w:spacing w:after="0" w:line="240" w:lineRule="auto"/>
        <w:ind w:left="720" w:hanging="720"/>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1380"/>
        <w:gridCol w:w="4603"/>
      </w:tblGrid>
      <w:tr w:rsidR="00380CAF" w:rsidRPr="00847B79" w:rsidTr="0015406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r w:rsidRPr="00847B79">
              <w:rPr>
                <w:rFonts w:eastAsia="Times New Roman" w:cs="Times New Roman"/>
                <w:b/>
                <w:kern w:val="28"/>
                <w:szCs w:val="24"/>
                <w:lang w:eastAsia="lv-LV"/>
              </w:rPr>
              <w:t>Informācija par pretendentu</w:t>
            </w: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847B7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ind w:right="-52"/>
              <w:rPr>
                <w:rFonts w:eastAsia="Times New Roman" w:cs="Times New Roman"/>
                <w:kern w:val="28"/>
                <w:szCs w:val="24"/>
                <w:lang w:eastAsia="lv-LV"/>
              </w:rPr>
            </w:pPr>
            <w:r w:rsidRPr="00847B7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Paraksttiesīgā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p>
        </w:tc>
      </w:tr>
      <w:tr w:rsidR="00380CAF" w:rsidRPr="00847B79" w:rsidTr="0015406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b/>
                <w:kern w:val="28"/>
                <w:szCs w:val="24"/>
                <w:lang w:eastAsia="lv-LV"/>
              </w:rPr>
            </w:pPr>
            <w:r w:rsidRPr="00847B79">
              <w:rPr>
                <w:rFonts w:eastAsia="Times New Roman" w:cs="Times New Roman"/>
                <w:b/>
                <w:kern w:val="28"/>
                <w:szCs w:val="24"/>
                <w:lang w:eastAsia="lv-LV"/>
              </w:rPr>
              <w:t>Informācija par pretendenta kontaktpersonu (atbildīgo personu)</w:t>
            </w: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r w:rsidR="00380CAF" w:rsidRPr="00847B79" w:rsidTr="00154063">
        <w:trPr>
          <w:cantSplit/>
        </w:trPr>
        <w:tc>
          <w:tcPr>
            <w:tcW w:w="1394" w:type="pct"/>
            <w:tcBorders>
              <w:top w:val="single" w:sz="4" w:space="0" w:color="auto"/>
              <w:left w:val="single" w:sz="4" w:space="0" w:color="auto"/>
              <w:bottom w:val="single" w:sz="4" w:space="0" w:color="auto"/>
              <w:right w:val="single" w:sz="4" w:space="0" w:color="auto"/>
            </w:tcBorders>
            <w:hideMark/>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r w:rsidRPr="00847B7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380CAF" w:rsidRPr="00847B79" w:rsidRDefault="00380CAF" w:rsidP="00154063">
            <w:pPr>
              <w:widowControl w:val="0"/>
              <w:overflowPunct w:val="0"/>
              <w:autoSpaceDE w:val="0"/>
              <w:autoSpaceDN w:val="0"/>
              <w:adjustRightInd w:val="0"/>
              <w:spacing w:after="0" w:line="240" w:lineRule="auto"/>
              <w:rPr>
                <w:rFonts w:eastAsia="Times New Roman" w:cs="Times New Roman"/>
                <w:kern w:val="28"/>
                <w:szCs w:val="24"/>
                <w:lang w:eastAsia="lv-LV"/>
              </w:rPr>
            </w:pPr>
          </w:p>
        </w:tc>
      </w:tr>
    </w:tbl>
    <w:p w:rsidR="00380CAF" w:rsidRPr="00445752" w:rsidRDefault="00380CAF" w:rsidP="00380CAF">
      <w:pPr>
        <w:widowControl w:val="0"/>
        <w:overflowPunct w:val="0"/>
        <w:autoSpaceDE w:val="0"/>
        <w:autoSpaceDN w:val="0"/>
        <w:adjustRightInd w:val="0"/>
        <w:spacing w:before="240" w:after="0" w:line="240" w:lineRule="auto"/>
        <w:jc w:val="both"/>
        <w:rPr>
          <w:rFonts w:eastAsia="Calibri" w:cs="Times New Roman"/>
          <w:lang w:eastAsia="lv-LV"/>
        </w:rPr>
      </w:pPr>
      <w:r w:rsidRPr="00F378BB">
        <w:rPr>
          <w:rFonts w:eastAsia="Times New Roman" w:cs="Times New Roman"/>
          <w:kern w:val="28"/>
          <w:szCs w:val="24"/>
          <w:lang w:eastAsia="lv-LV"/>
        </w:rPr>
        <w:t>Ar šī pieteikuma iesniegšanu</w:t>
      </w:r>
      <w:r>
        <w:rPr>
          <w:rFonts w:eastAsia="Times New Roman" w:cs="Times New Roman"/>
          <w:kern w:val="28"/>
          <w:szCs w:val="24"/>
          <w:lang w:eastAsia="lv-LV"/>
        </w:rPr>
        <w:t xml:space="preserve"> p</w:t>
      </w:r>
      <w:r w:rsidRPr="00F378BB">
        <w:rPr>
          <w:rFonts w:eastAsia="Calibri" w:cs="Times New Roman"/>
          <w:szCs w:val="24"/>
        </w:rPr>
        <w:t xml:space="preserve">iedāvājam </w:t>
      </w:r>
      <w:r w:rsidR="00AF1E1E">
        <w:rPr>
          <w:rFonts w:eastAsia="Calibri" w:cs="Times New Roman"/>
          <w:szCs w:val="24"/>
        </w:rPr>
        <w:t>piegādāt</w:t>
      </w:r>
      <w:r w:rsidRPr="00F378BB">
        <w:rPr>
          <w:rFonts w:eastAsia="Calibri" w:cs="Times New Roman"/>
          <w:szCs w:val="24"/>
        </w:rPr>
        <w:t xml:space="preserve"> </w:t>
      </w:r>
      <w:r w:rsidR="00AF1E1E">
        <w:rPr>
          <w:b/>
          <w:bdr w:val="none" w:sz="0" w:space="0" w:color="auto" w:frame="1"/>
          <w:lang w:eastAsia="lv-LV"/>
        </w:rPr>
        <w:t>ceļu atputekļošanas līdzekli (CaCl2) 25 kg maisos</w:t>
      </w:r>
      <w:r w:rsidRPr="00F378BB">
        <w:rPr>
          <w:rFonts w:eastAsia="Calibri" w:cs="Times New Roman"/>
          <w:szCs w:val="24"/>
        </w:rPr>
        <w:t xml:space="preserve"> </w:t>
      </w:r>
      <w:r w:rsidRPr="00891684">
        <w:rPr>
          <w:rFonts w:eastAsia="Calibri" w:cs="Times New Roman"/>
          <w:lang w:eastAsia="lv-LV"/>
        </w:rPr>
        <w:t>par</w:t>
      </w:r>
      <w:r w:rsidRPr="00445752">
        <w:rPr>
          <w:rFonts w:eastAsia="Calibri" w:cs="Times New Roman"/>
          <w:lang w:eastAsia="lv-LV"/>
        </w:rPr>
        <w:t xml:space="preserve">: </w:t>
      </w:r>
    </w:p>
    <w:p w:rsidR="00380CAF" w:rsidRPr="00445752" w:rsidRDefault="00380CAF" w:rsidP="00380CAF">
      <w:pPr>
        <w:spacing w:after="0"/>
        <w:jc w:val="both"/>
        <w:rPr>
          <w:rFonts w:eastAsia="Calibri" w:cs="Times New Roman"/>
          <w:lang w:eastAsia="lv-LV"/>
        </w:rPr>
      </w:pPr>
    </w:p>
    <w:tbl>
      <w:tblPr>
        <w:tblW w:w="8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418"/>
        <w:gridCol w:w="1418"/>
      </w:tblGrid>
      <w:tr w:rsidR="007C3B3D" w:rsidRPr="00445752" w:rsidTr="007C3B3D">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rsidR="007C3B3D" w:rsidRDefault="007C3B3D" w:rsidP="007C3B3D">
            <w:pPr>
              <w:spacing w:after="0" w:line="240" w:lineRule="auto"/>
              <w:jc w:val="center"/>
              <w:rPr>
                <w:rFonts w:eastAsia="Calibri" w:cs="Times New Roman"/>
                <w:b/>
                <w:bCs/>
                <w:lang w:eastAsia="lv-LV"/>
              </w:rPr>
            </w:pPr>
          </w:p>
        </w:tc>
        <w:tc>
          <w:tcPr>
            <w:tcW w:w="1417"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r>
              <w:rPr>
                <w:rFonts w:eastAsia="Calibri" w:cs="Times New Roman"/>
                <w:lang w:eastAsia="lv-LV"/>
              </w:rPr>
              <w:t>Daudzums (tonnas)</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r>
              <w:rPr>
                <w:rFonts w:eastAsia="Calibri" w:cs="Times New Roman"/>
                <w:lang w:eastAsia="lv-LV"/>
              </w:rPr>
              <w:t>Cena EUR bez PVN par 1 tonnu</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Default="007C3B3D" w:rsidP="007C3B3D">
            <w:pPr>
              <w:spacing w:after="0" w:line="240" w:lineRule="auto"/>
              <w:jc w:val="center"/>
              <w:rPr>
                <w:rFonts w:eastAsia="Calibri" w:cs="Times New Roman"/>
                <w:lang w:eastAsia="lv-LV"/>
              </w:rPr>
            </w:pPr>
            <w:r>
              <w:rPr>
                <w:rFonts w:eastAsia="Calibri" w:cs="Times New Roman"/>
                <w:lang w:eastAsia="lv-LV"/>
              </w:rPr>
              <w:t>Summa EUR bez PVN par visu apjomu</w:t>
            </w:r>
          </w:p>
        </w:tc>
      </w:tr>
      <w:tr w:rsidR="007C3B3D" w:rsidRPr="00445752" w:rsidTr="007C3B3D">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rsidR="007C3B3D" w:rsidRPr="007E77A4" w:rsidRDefault="007C3B3D" w:rsidP="007C3B3D">
            <w:pPr>
              <w:spacing w:after="0" w:line="240" w:lineRule="auto"/>
              <w:rPr>
                <w:rFonts w:eastAsia="Calibri" w:cs="Times New Roman"/>
                <w:b/>
                <w:bCs/>
                <w:lang w:eastAsia="lv-LV"/>
              </w:rPr>
            </w:pPr>
            <w:r>
              <w:rPr>
                <w:rFonts w:eastAsia="Calibri" w:cs="Times New Roman"/>
                <w:b/>
                <w:bCs/>
                <w:lang w:eastAsia="lv-LV"/>
              </w:rPr>
              <w:t>Ceļu atputekļošanas līdzeklis (CaCl2), fasēts 25 kg maisos</w:t>
            </w:r>
          </w:p>
        </w:tc>
        <w:tc>
          <w:tcPr>
            <w:tcW w:w="1417" w:type="dxa"/>
            <w:tcBorders>
              <w:top w:val="single" w:sz="4" w:space="0" w:color="auto"/>
              <w:left w:val="single" w:sz="4" w:space="0" w:color="auto"/>
              <w:bottom w:val="single" w:sz="4" w:space="0" w:color="auto"/>
              <w:right w:val="single" w:sz="4" w:space="0" w:color="auto"/>
            </w:tcBorders>
            <w:vAlign w:val="center"/>
          </w:tcPr>
          <w:p w:rsidR="007C3B3D" w:rsidRPr="00445752" w:rsidRDefault="00DE7400" w:rsidP="007C3B3D">
            <w:pPr>
              <w:spacing w:after="0" w:line="240" w:lineRule="auto"/>
              <w:jc w:val="center"/>
              <w:rPr>
                <w:rFonts w:eastAsia="Calibri" w:cs="Times New Roman"/>
                <w:lang w:eastAsia="lv-LV"/>
              </w:rPr>
            </w:pPr>
            <w:r>
              <w:rPr>
                <w:rFonts w:eastAsia="Calibri" w:cs="Times New Roman"/>
                <w:lang w:eastAsia="lv-LV"/>
              </w:rPr>
              <w:t>7</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r>
      <w:tr w:rsidR="007C3B3D" w:rsidRPr="00445752" w:rsidTr="007C3B3D">
        <w:trPr>
          <w:trHeight w:val="454"/>
          <w:jc w:val="center"/>
        </w:trPr>
        <w:tc>
          <w:tcPr>
            <w:tcW w:w="3823"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rPr>
                <w:rFonts w:eastAsia="Calibri" w:cs="Times New Roman"/>
                <w:b/>
                <w:lang w:eastAsia="lv-LV"/>
              </w:rPr>
            </w:pPr>
            <w:r>
              <w:rPr>
                <w:rFonts w:eastAsia="Calibri" w:cs="Times New Roman"/>
                <w:b/>
                <w:lang w:eastAsia="lv-LV"/>
              </w:rPr>
              <w:t>Piegāde</w:t>
            </w:r>
          </w:p>
        </w:tc>
        <w:tc>
          <w:tcPr>
            <w:tcW w:w="1417" w:type="dxa"/>
            <w:tcBorders>
              <w:top w:val="single" w:sz="4" w:space="0" w:color="auto"/>
              <w:left w:val="single" w:sz="4" w:space="0" w:color="auto"/>
              <w:bottom w:val="single" w:sz="4" w:space="0" w:color="auto"/>
              <w:right w:val="single" w:sz="4" w:space="0" w:color="auto"/>
            </w:tcBorders>
            <w:vAlign w:val="center"/>
          </w:tcPr>
          <w:p w:rsidR="007C3B3D" w:rsidRPr="00445752" w:rsidRDefault="00DE7400" w:rsidP="007C3B3D">
            <w:pPr>
              <w:spacing w:after="0" w:line="240" w:lineRule="auto"/>
              <w:jc w:val="center"/>
              <w:rPr>
                <w:rFonts w:eastAsia="Calibri" w:cs="Times New Roman"/>
                <w:lang w:eastAsia="lv-LV"/>
              </w:rPr>
            </w:pPr>
            <w:r>
              <w:rPr>
                <w:rFonts w:eastAsia="Calibri" w:cs="Times New Roman"/>
                <w:lang w:eastAsia="lv-LV"/>
              </w:rPr>
              <w:t>7</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r>
      <w:tr w:rsidR="007C3B3D" w:rsidRPr="00445752" w:rsidTr="00DA4F13">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rsidR="007C3B3D" w:rsidRPr="007C3B3D" w:rsidRDefault="007C3B3D" w:rsidP="007C3B3D">
            <w:pPr>
              <w:spacing w:after="0" w:line="240" w:lineRule="auto"/>
              <w:jc w:val="right"/>
              <w:rPr>
                <w:rFonts w:eastAsia="Calibri" w:cs="Times New Roman"/>
                <w:b/>
                <w:bCs/>
                <w:lang w:eastAsia="lv-LV"/>
              </w:rPr>
            </w:pPr>
            <w:r w:rsidRPr="007C3B3D">
              <w:rPr>
                <w:rFonts w:eastAsia="Calibri" w:cs="Times New Roman"/>
                <w:b/>
                <w:bCs/>
                <w:lang w:eastAsia="lv-LV"/>
              </w:rPr>
              <w:t>Kopā EUR bez PVN:</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r>
      <w:tr w:rsidR="007C3B3D" w:rsidRPr="00445752" w:rsidTr="004F091A">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rsidR="007C3B3D" w:rsidRPr="007C3B3D" w:rsidRDefault="007C3B3D" w:rsidP="007C3B3D">
            <w:pPr>
              <w:spacing w:after="0" w:line="240" w:lineRule="auto"/>
              <w:jc w:val="right"/>
              <w:rPr>
                <w:rFonts w:eastAsia="Calibri" w:cs="Times New Roman"/>
                <w:b/>
                <w:bCs/>
                <w:lang w:eastAsia="lv-LV"/>
              </w:rPr>
            </w:pPr>
            <w:r w:rsidRPr="007C3B3D">
              <w:rPr>
                <w:rFonts w:eastAsia="Calibri" w:cs="Times New Roman"/>
                <w:b/>
                <w:bCs/>
                <w:lang w:eastAsia="lv-LV"/>
              </w:rPr>
              <w:t>PVN 21%:</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r>
      <w:tr w:rsidR="007C3B3D" w:rsidRPr="00445752" w:rsidTr="007E450B">
        <w:trPr>
          <w:trHeight w:val="454"/>
          <w:jc w:val="center"/>
        </w:trPr>
        <w:tc>
          <w:tcPr>
            <w:tcW w:w="6658" w:type="dxa"/>
            <w:gridSpan w:val="3"/>
            <w:tcBorders>
              <w:top w:val="single" w:sz="4" w:space="0" w:color="auto"/>
              <w:left w:val="single" w:sz="4" w:space="0" w:color="auto"/>
              <w:bottom w:val="single" w:sz="4" w:space="0" w:color="auto"/>
              <w:right w:val="single" w:sz="4" w:space="0" w:color="auto"/>
            </w:tcBorders>
            <w:vAlign w:val="center"/>
          </w:tcPr>
          <w:p w:rsidR="007C3B3D" w:rsidRPr="007C3B3D" w:rsidRDefault="007C3B3D" w:rsidP="007C3B3D">
            <w:pPr>
              <w:spacing w:after="0" w:line="240" w:lineRule="auto"/>
              <w:jc w:val="right"/>
              <w:rPr>
                <w:rFonts w:eastAsia="Calibri" w:cs="Times New Roman"/>
                <w:b/>
                <w:bCs/>
                <w:lang w:eastAsia="lv-LV"/>
              </w:rPr>
            </w:pPr>
            <w:r w:rsidRPr="007C3B3D">
              <w:rPr>
                <w:rFonts w:eastAsia="Calibri" w:cs="Times New Roman"/>
                <w:b/>
                <w:bCs/>
                <w:lang w:eastAsia="lv-LV"/>
              </w:rPr>
              <w:t>Kopā ar PVN:</w:t>
            </w:r>
          </w:p>
        </w:tc>
        <w:tc>
          <w:tcPr>
            <w:tcW w:w="1418" w:type="dxa"/>
            <w:tcBorders>
              <w:top w:val="single" w:sz="4" w:space="0" w:color="auto"/>
              <w:left w:val="single" w:sz="4" w:space="0" w:color="auto"/>
              <w:bottom w:val="single" w:sz="4" w:space="0" w:color="auto"/>
              <w:right w:val="single" w:sz="4" w:space="0" w:color="auto"/>
            </w:tcBorders>
            <w:vAlign w:val="center"/>
          </w:tcPr>
          <w:p w:rsidR="007C3B3D" w:rsidRPr="00445752" w:rsidRDefault="007C3B3D" w:rsidP="007C3B3D">
            <w:pPr>
              <w:spacing w:after="0" w:line="240" w:lineRule="auto"/>
              <w:jc w:val="center"/>
              <w:rPr>
                <w:rFonts w:eastAsia="Calibri" w:cs="Times New Roman"/>
                <w:lang w:eastAsia="lv-LV"/>
              </w:rPr>
            </w:pPr>
          </w:p>
        </w:tc>
      </w:tr>
    </w:tbl>
    <w:p w:rsidR="00380CAF" w:rsidRPr="00445752" w:rsidRDefault="00380CAF" w:rsidP="00380CAF">
      <w:pPr>
        <w:spacing w:after="0" w:line="240" w:lineRule="auto"/>
        <w:jc w:val="both"/>
        <w:rPr>
          <w:rFonts w:eastAsia="Calibri" w:cs="Times New Roman"/>
          <w:lang w:eastAsia="lv-LV"/>
        </w:rPr>
      </w:pP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r w:rsidRPr="00445752">
        <w:rPr>
          <w:rFonts w:eastAsia="Times New Roman" w:cs="Times New Roman"/>
          <w:color w:val="000000"/>
          <w:szCs w:val="24"/>
          <w:lang w:eastAsia="lv-LV"/>
        </w:rPr>
        <w:t>20</w:t>
      </w:r>
      <w:r>
        <w:rPr>
          <w:rFonts w:eastAsia="Times New Roman" w:cs="Times New Roman"/>
          <w:color w:val="000000"/>
          <w:szCs w:val="24"/>
          <w:lang w:eastAsia="lv-LV"/>
        </w:rPr>
        <w:t>20</w:t>
      </w:r>
      <w:r w:rsidRPr="00445752">
        <w:rPr>
          <w:rFonts w:eastAsia="Times New Roman" w:cs="Times New Roman"/>
          <w:color w:val="000000"/>
          <w:szCs w:val="24"/>
          <w:lang w:eastAsia="lv-LV"/>
        </w:rPr>
        <w:t>. gada ___. ______________</w:t>
      </w:r>
    </w:p>
    <w:p w:rsidR="00380CAF" w:rsidRPr="00445752" w:rsidRDefault="00380CAF" w:rsidP="00380CAF">
      <w:pPr>
        <w:widowControl w:val="0"/>
        <w:suppressAutoHyphens/>
        <w:spacing w:after="0" w:line="240" w:lineRule="auto"/>
        <w:rPr>
          <w:rFonts w:eastAsia="Times New Roman" w:cs="Times New Roman"/>
          <w:color w:val="000000"/>
          <w:szCs w:val="24"/>
          <w:lang w:eastAsia="lv-LV"/>
        </w:rPr>
      </w:pPr>
    </w:p>
    <w:p w:rsidR="00380CAF" w:rsidRPr="00445752" w:rsidRDefault="00380CAF" w:rsidP="00380CAF">
      <w:pPr>
        <w:widowControl w:val="0"/>
        <w:suppressAutoHyphens/>
        <w:spacing w:after="0" w:line="240" w:lineRule="auto"/>
        <w:rPr>
          <w:rFonts w:eastAsia="Times New Roman" w:cs="Times New Roman"/>
          <w:color w:val="000000"/>
          <w:szCs w:val="24"/>
          <w:lang w:eastAsia="lv-LV"/>
        </w:rPr>
      </w:pPr>
      <w:r w:rsidRPr="00445752">
        <w:rPr>
          <w:rFonts w:eastAsia="Times New Roman" w:cs="Times New Roman"/>
          <w:color w:val="000000"/>
          <w:szCs w:val="24"/>
          <w:lang w:eastAsia="lv-LV"/>
        </w:rPr>
        <w:t>_____________________________________________________________________</w:t>
      </w:r>
    </w:p>
    <w:p w:rsidR="00380CAF" w:rsidRPr="00445752" w:rsidRDefault="00380CAF" w:rsidP="00380CAF">
      <w:pPr>
        <w:widowControl w:val="0"/>
        <w:suppressAutoHyphens/>
        <w:spacing w:after="0" w:line="240" w:lineRule="auto"/>
        <w:jc w:val="center"/>
        <w:rPr>
          <w:rFonts w:eastAsia="Times New Roman" w:cs="Times New Roman"/>
          <w:color w:val="000000"/>
          <w:szCs w:val="24"/>
          <w:lang w:eastAsia="lv-LV"/>
        </w:rPr>
      </w:pPr>
      <w:r w:rsidRPr="00445752">
        <w:rPr>
          <w:rFonts w:eastAsia="Times New Roman" w:cs="Times New Roman"/>
          <w:color w:val="000000"/>
          <w:szCs w:val="24"/>
          <w:lang w:eastAsia="lv-LV"/>
        </w:rPr>
        <w:t>Pretendenta likumīgā pārstāvja vai pilnvarotās personas paraksts, tā atšifrējums</w:t>
      </w:r>
    </w:p>
    <w:p w:rsidR="00380CAF" w:rsidRPr="00445752" w:rsidRDefault="00380CAF" w:rsidP="00380CAF">
      <w:pPr>
        <w:widowControl w:val="0"/>
        <w:suppressAutoHyphens/>
        <w:spacing w:after="0" w:line="240" w:lineRule="auto"/>
        <w:jc w:val="both"/>
        <w:rPr>
          <w:rFonts w:eastAsia="Times New Roman" w:cs="Times New Roman"/>
          <w:color w:val="000000"/>
          <w:szCs w:val="24"/>
          <w:lang w:eastAsia="lv-LV"/>
        </w:rPr>
      </w:pPr>
    </w:p>
    <w:p w:rsidR="00380CAF" w:rsidRPr="00E3133B" w:rsidRDefault="00380CAF" w:rsidP="00E3133B">
      <w:pPr>
        <w:spacing w:after="0" w:line="240" w:lineRule="auto"/>
        <w:rPr>
          <w:bdr w:val="none" w:sz="0" w:space="0" w:color="auto" w:frame="1"/>
          <w:lang w:eastAsia="lv-LV"/>
        </w:rPr>
      </w:pPr>
    </w:p>
    <w:sectPr w:rsidR="00380CAF" w:rsidRPr="00E313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DD5D94"/>
    <w:multiLevelType w:val="multilevel"/>
    <w:tmpl w:val="ACA4AAF2"/>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75DA1"/>
    <w:multiLevelType w:val="hybridMultilevel"/>
    <w:tmpl w:val="4162BB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C623729"/>
    <w:multiLevelType w:val="multilevel"/>
    <w:tmpl w:val="A8322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704CB4"/>
    <w:multiLevelType w:val="hybridMultilevel"/>
    <w:tmpl w:val="C0BED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50B0B10"/>
    <w:multiLevelType w:val="multilevel"/>
    <w:tmpl w:val="4BE4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F04421"/>
    <w:multiLevelType w:val="hybridMultilevel"/>
    <w:tmpl w:val="ECD2E3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4942FF"/>
    <w:multiLevelType w:val="hybridMultilevel"/>
    <w:tmpl w:val="C7A81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35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35624"/>
    <w:multiLevelType w:val="hybridMultilevel"/>
    <w:tmpl w:val="1414CA6E"/>
    <w:lvl w:ilvl="0" w:tplc="DC567F1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886AB0"/>
    <w:multiLevelType w:val="hybridMultilevel"/>
    <w:tmpl w:val="7B8621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EE67F48"/>
    <w:multiLevelType w:val="hybridMultilevel"/>
    <w:tmpl w:val="6D5A6DC4"/>
    <w:lvl w:ilvl="0" w:tplc="04260001">
      <w:start w:val="1"/>
      <w:numFmt w:val="bullet"/>
      <w:lvlText w:val=""/>
      <w:lvlJc w:val="left"/>
      <w:pPr>
        <w:ind w:left="1276" w:hanging="360"/>
      </w:pPr>
      <w:rPr>
        <w:rFonts w:ascii="Symbol" w:hAnsi="Symbol" w:cs="Symbol" w:hint="default"/>
      </w:rPr>
    </w:lvl>
    <w:lvl w:ilvl="1" w:tplc="04260003" w:tentative="1">
      <w:start w:val="1"/>
      <w:numFmt w:val="bullet"/>
      <w:lvlText w:val="o"/>
      <w:lvlJc w:val="left"/>
      <w:pPr>
        <w:ind w:left="1996" w:hanging="360"/>
      </w:pPr>
      <w:rPr>
        <w:rFonts w:ascii="Courier New" w:hAnsi="Courier New" w:cs="Courier New" w:hint="default"/>
      </w:rPr>
    </w:lvl>
    <w:lvl w:ilvl="2" w:tplc="04260005" w:tentative="1">
      <w:start w:val="1"/>
      <w:numFmt w:val="bullet"/>
      <w:lvlText w:val=""/>
      <w:lvlJc w:val="left"/>
      <w:pPr>
        <w:ind w:left="2716" w:hanging="360"/>
      </w:pPr>
      <w:rPr>
        <w:rFonts w:ascii="Wingdings" w:hAnsi="Wingdings" w:cs="Wingdings" w:hint="default"/>
      </w:rPr>
    </w:lvl>
    <w:lvl w:ilvl="3" w:tplc="04260001" w:tentative="1">
      <w:start w:val="1"/>
      <w:numFmt w:val="bullet"/>
      <w:lvlText w:val=""/>
      <w:lvlJc w:val="left"/>
      <w:pPr>
        <w:ind w:left="3436" w:hanging="360"/>
      </w:pPr>
      <w:rPr>
        <w:rFonts w:ascii="Symbol" w:hAnsi="Symbol" w:cs="Symbol" w:hint="default"/>
      </w:rPr>
    </w:lvl>
    <w:lvl w:ilvl="4" w:tplc="04260003" w:tentative="1">
      <w:start w:val="1"/>
      <w:numFmt w:val="bullet"/>
      <w:lvlText w:val="o"/>
      <w:lvlJc w:val="left"/>
      <w:pPr>
        <w:ind w:left="4156" w:hanging="360"/>
      </w:pPr>
      <w:rPr>
        <w:rFonts w:ascii="Courier New" w:hAnsi="Courier New" w:cs="Courier New" w:hint="default"/>
      </w:rPr>
    </w:lvl>
    <w:lvl w:ilvl="5" w:tplc="04260005" w:tentative="1">
      <w:start w:val="1"/>
      <w:numFmt w:val="bullet"/>
      <w:lvlText w:val=""/>
      <w:lvlJc w:val="left"/>
      <w:pPr>
        <w:ind w:left="4876" w:hanging="360"/>
      </w:pPr>
      <w:rPr>
        <w:rFonts w:ascii="Wingdings" w:hAnsi="Wingdings" w:cs="Wingdings" w:hint="default"/>
      </w:rPr>
    </w:lvl>
    <w:lvl w:ilvl="6" w:tplc="04260001" w:tentative="1">
      <w:start w:val="1"/>
      <w:numFmt w:val="bullet"/>
      <w:lvlText w:val=""/>
      <w:lvlJc w:val="left"/>
      <w:pPr>
        <w:ind w:left="5596" w:hanging="360"/>
      </w:pPr>
      <w:rPr>
        <w:rFonts w:ascii="Symbol" w:hAnsi="Symbol" w:cs="Symbol" w:hint="default"/>
      </w:rPr>
    </w:lvl>
    <w:lvl w:ilvl="7" w:tplc="04260003" w:tentative="1">
      <w:start w:val="1"/>
      <w:numFmt w:val="bullet"/>
      <w:lvlText w:val="o"/>
      <w:lvlJc w:val="left"/>
      <w:pPr>
        <w:ind w:left="6316" w:hanging="360"/>
      </w:pPr>
      <w:rPr>
        <w:rFonts w:ascii="Courier New" w:hAnsi="Courier New" w:cs="Courier New" w:hint="default"/>
      </w:rPr>
    </w:lvl>
    <w:lvl w:ilvl="8" w:tplc="04260005" w:tentative="1">
      <w:start w:val="1"/>
      <w:numFmt w:val="bullet"/>
      <w:lvlText w:val=""/>
      <w:lvlJc w:val="left"/>
      <w:pPr>
        <w:ind w:left="7036" w:hanging="360"/>
      </w:pPr>
      <w:rPr>
        <w:rFonts w:ascii="Wingdings" w:hAnsi="Wingdings" w:cs="Wingdings" w:hint="default"/>
      </w:rPr>
    </w:lvl>
  </w:abstractNum>
  <w:num w:numId="1">
    <w:abstractNumId w:val="4"/>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 w:numId="9">
    <w:abstractNumId w:val="6"/>
  </w:num>
  <w:num w:numId="10">
    <w:abstractNumId w:val="12"/>
  </w:num>
  <w:num w:numId="11">
    <w:abstractNumId w:val="3"/>
  </w:num>
  <w:num w:numId="12">
    <w:abstractNumId w:val="11"/>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0F"/>
    <w:rsid w:val="00071AC0"/>
    <w:rsid w:val="00152A65"/>
    <w:rsid w:val="00187BA4"/>
    <w:rsid w:val="001D623B"/>
    <w:rsid w:val="00241BB5"/>
    <w:rsid w:val="0026340F"/>
    <w:rsid w:val="00380CAF"/>
    <w:rsid w:val="00392545"/>
    <w:rsid w:val="003A5024"/>
    <w:rsid w:val="004E1AF0"/>
    <w:rsid w:val="005749B6"/>
    <w:rsid w:val="00634774"/>
    <w:rsid w:val="006434A5"/>
    <w:rsid w:val="00671FB9"/>
    <w:rsid w:val="0069200A"/>
    <w:rsid w:val="006B6D09"/>
    <w:rsid w:val="007C3B3D"/>
    <w:rsid w:val="00846D69"/>
    <w:rsid w:val="00870736"/>
    <w:rsid w:val="00943DC4"/>
    <w:rsid w:val="009B2E71"/>
    <w:rsid w:val="009C3FD8"/>
    <w:rsid w:val="00A34CE6"/>
    <w:rsid w:val="00A703B9"/>
    <w:rsid w:val="00AE21AD"/>
    <w:rsid w:val="00AF1E1E"/>
    <w:rsid w:val="00B27924"/>
    <w:rsid w:val="00B76DBC"/>
    <w:rsid w:val="00C72579"/>
    <w:rsid w:val="00CC63F1"/>
    <w:rsid w:val="00D44FB5"/>
    <w:rsid w:val="00DC4AA3"/>
    <w:rsid w:val="00DE5AB3"/>
    <w:rsid w:val="00DE6662"/>
    <w:rsid w:val="00DE7400"/>
    <w:rsid w:val="00E24F9F"/>
    <w:rsid w:val="00E3133B"/>
    <w:rsid w:val="00FA5B4C"/>
    <w:rsid w:val="00FC68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B3008"/>
  <w15:docId w15:val="{3EF2F6AB-AD2D-4D9D-9B14-1715DB96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749B6"/>
    <w:rPr>
      <w:color w:val="0000FF" w:themeColor="hyperlink"/>
      <w:u w:val="single"/>
    </w:rPr>
  </w:style>
  <w:style w:type="paragraph" w:styleId="Sarakstarindkopa">
    <w:name w:val="List Paragraph"/>
    <w:basedOn w:val="Parasts"/>
    <w:uiPriority w:val="34"/>
    <w:qFormat/>
    <w:rsid w:val="005749B6"/>
    <w:pPr>
      <w:ind w:left="720"/>
      <w:contextualSpacing/>
    </w:pPr>
  </w:style>
  <w:style w:type="table" w:styleId="Reatabula">
    <w:name w:val="Table Grid"/>
    <w:basedOn w:val="Parastatabula"/>
    <w:uiPriority w:val="59"/>
    <w:rsid w:val="00392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434A5"/>
    <w:pPr>
      <w:spacing w:after="0" w:line="240" w:lineRule="auto"/>
    </w:pPr>
  </w:style>
  <w:style w:type="paragraph" w:styleId="Balonteksts">
    <w:name w:val="Balloon Text"/>
    <w:basedOn w:val="Parasts"/>
    <w:link w:val="BalontekstsRakstz"/>
    <w:uiPriority w:val="99"/>
    <w:semiHidden/>
    <w:unhideWhenUsed/>
    <w:rsid w:val="009B2E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B2E71"/>
    <w:rPr>
      <w:rFonts w:ascii="Tahoma" w:hAnsi="Tahoma" w:cs="Tahoma"/>
      <w:sz w:val="16"/>
      <w:szCs w:val="16"/>
    </w:rPr>
  </w:style>
  <w:style w:type="paragraph" w:styleId="Pamatteksts">
    <w:name w:val="Body Text"/>
    <w:basedOn w:val="Parasts"/>
    <w:link w:val="PamattekstsRakstz"/>
    <w:rsid w:val="001D623B"/>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1D623B"/>
    <w:rPr>
      <w:rFonts w:eastAsia="Times New Roman" w:cs="Times New Roman"/>
      <w:szCs w:val="20"/>
      <w:lang w:eastAsia="lv-LV"/>
    </w:rPr>
  </w:style>
  <w:style w:type="character" w:styleId="Neatrisintapieminana">
    <w:name w:val="Unresolved Mention"/>
    <w:basedOn w:val="Noklusjumarindkopasfonts"/>
    <w:uiPriority w:val="99"/>
    <w:semiHidden/>
    <w:unhideWhenUsed/>
    <w:rsid w:val="00E31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598853">
      <w:bodyDiv w:val="1"/>
      <w:marLeft w:val="0"/>
      <w:marRight w:val="0"/>
      <w:marTop w:val="0"/>
      <w:marBottom w:val="0"/>
      <w:divBdr>
        <w:top w:val="none" w:sz="0" w:space="0" w:color="auto"/>
        <w:left w:val="none" w:sz="0" w:space="0" w:color="auto"/>
        <w:bottom w:val="none" w:sz="0" w:space="0" w:color="auto"/>
        <w:right w:val="none" w:sz="0" w:space="0" w:color="auto"/>
      </w:divBdr>
    </w:div>
    <w:div w:id="1800145766">
      <w:bodyDiv w:val="1"/>
      <w:marLeft w:val="0"/>
      <w:marRight w:val="0"/>
      <w:marTop w:val="0"/>
      <w:marBottom w:val="0"/>
      <w:divBdr>
        <w:top w:val="none" w:sz="0" w:space="0" w:color="auto"/>
        <w:left w:val="none" w:sz="0" w:space="0" w:color="auto"/>
        <w:bottom w:val="none" w:sz="0" w:space="0" w:color="auto"/>
        <w:right w:val="none" w:sz="0" w:space="0" w:color="auto"/>
      </w:divBdr>
    </w:div>
    <w:div w:id="1826503900">
      <w:bodyDiv w:val="1"/>
      <w:marLeft w:val="0"/>
      <w:marRight w:val="0"/>
      <w:marTop w:val="0"/>
      <w:marBottom w:val="0"/>
      <w:divBdr>
        <w:top w:val="none" w:sz="0" w:space="0" w:color="auto"/>
        <w:left w:val="none" w:sz="0" w:space="0" w:color="auto"/>
        <w:bottom w:val="none" w:sz="0" w:space="0" w:color="auto"/>
        <w:right w:val="none" w:sz="0" w:space="0" w:color="auto"/>
      </w:divBdr>
    </w:div>
    <w:div w:id="2117626815">
      <w:bodyDiv w:val="1"/>
      <w:marLeft w:val="0"/>
      <w:marRight w:val="0"/>
      <w:marTop w:val="0"/>
      <w:marBottom w:val="0"/>
      <w:divBdr>
        <w:top w:val="none" w:sz="0" w:space="0" w:color="auto"/>
        <w:left w:val="none" w:sz="0" w:space="0" w:color="auto"/>
        <w:bottom w:val="none" w:sz="0" w:space="0" w:color="auto"/>
        <w:right w:val="none" w:sz="0" w:space="0" w:color="auto"/>
      </w:divBdr>
    </w:div>
    <w:div w:id="21339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aloj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1905</Words>
  <Characters>1087</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Dace Rubene</cp:lastModifiedBy>
  <cp:revision>9</cp:revision>
  <cp:lastPrinted>2016-02-15T08:23:00Z</cp:lastPrinted>
  <dcterms:created xsi:type="dcterms:W3CDTF">2020-04-16T06:47:00Z</dcterms:created>
  <dcterms:modified xsi:type="dcterms:W3CDTF">2020-04-27T11:15:00Z</dcterms:modified>
</cp:coreProperties>
</file>