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58" w:rsidRDefault="00EA1458" w:rsidP="00EA1458">
      <w:pPr>
        <w:spacing w:after="0" w:line="240" w:lineRule="auto"/>
        <w:jc w:val="right"/>
        <w:rPr>
          <w:rFonts w:eastAsia="Calibri" w:cs="Times New Roman"/>
          <w:sz w:val="22"/>
          <w:szCs w:val="24"/>
          <w:lang w:eastAsia="lv-LV"/>
        </w:rPr>
      </w:pPr>
    </w:p>
    <w:p w:rsidR="007214AF" w:rsidRDefault="007214AF" w:rsidP="00EA1458">
      <w:pPr>
        <w:spacing w:after="0" w:line="240" w:lineRule="auto"/>
        <w:jc w:val="right"/>
        <w:rPr>
          <w:rFonts w:eastAsia="Calibri" w:cs="Times New Roman"/>
          <w:sz w:val="22"/>
          <w:szCs w:val="24"/>
          <w:lang w:eastAsia="lv-LV"/>
        </w:rPr>
      </w:pPr>
    </w:p>
    <w:p w:rsidR="007214AF" w:rsidRDefault="007214AF" w:rsidP="00EA1458">
      <w:pPr>
        <w:spacing w:after="0" w:line="240" w:lineRule="auto"/>
        <w:jc w:val="right"/>
        <w:rPr>
          <w:rFonts w:eastAsia="Calibri" w:cs="Times New Roman"/>
          <w:sz w:val="22"/>
          <w:szCs w:val="24"/>
          <w:lang w:eastAsia="lv-LV"/>
        </w:rPr>
      </w:pPr>
    </w:p>
    <w:p w:rsidR="007214AF" w:rsidRDefault="007214AF" w:rsidP="00EA1458">
      <w:pPr>
        <w:spacing w:after="0" w:line="240" w:lineRule="auto"/>
        <w:jc w:val="right"/>
        <w:rPr>
          <w:rFonts w:eastAsia="Calibri" w:cs="Times New Roman"/>
          <w:sz w:val="22"/>
          <w:szCs w:val="24"/>
          <w:lang w:eastAsia="lv-LV"/>
        </w:rPr>
      </w:pPr>
    </w:p>
    <w:p w:rsidR="007214AF" w:rsidRDefault="007214AF" w:rsidP="00EA1458">
      <w:pPr>
        <w:spacing w:after="0" w:line="240" w:lineRule="auto"/>
        <w:jc w:val="right"/>
        <w:rPr>
          <w:rFonts w:eastAsia="Calibri" w:cs="Times New Roman"/>
          <w:sz w:val="22"/>
          <w:szCs w:val="24"/>
          <w:lang w:eastAsia="lv-LV"/>
        </w:rPr>
      </w:pPr>
    </w:p>
    <w:p w:rsidR="007214AF" w:rsidRDefault="007214AF" w:rsidP="00EA1458">
      <w:pPr>
        <w:spacing w:after="0" w:line="240" w:lineRule="auto"/>
        <w:jc w:val="right"/>
        <w:rPr>
          <w:rFonts w:eastAsia="Calibri" w:cs="Times New Roman"/>
          <w:sz w:val="22"/>
          <w:szCs w:val="24"/>
          <w:lang w:eastAsia="lv-LV"/>
        </w:rPr>
      </w:pPr>
    </w:p>
    <w:p w:rsidR="007214AF" w:rsidRPr="00EA1458" w:rsidRDefault="007214AF" w:rsidP="00EA1458">
      <w:pPr>
        <w:spacing w:after="0" w:line="240" w:lineRule="auto"/>
        <w:jc w:val="right"/>
        <w:rPr>
          <w:rFonts w:eastAsia="Calibri" w:cs="Times New Roman"/>
          <w:sz w:val="22"/>
          <w:szCs w:val="24"/>
          <w:lang w:eastAsia="lv-LV"/>
        </w:rPr>
      </w:pPr>
    </w:p>
    <w:p w:rsidR="00EA1458" w:rsidRPr="00EA1458" w:rsidRDefault="00EA1458" w:rsidP="00EA1458">
      <w:pPr>
        <w:spacing w:after="0" w:line="240" w:lineRule="auto"/>
        <w:jc w:val="right"/>
        <w:rPr>
          <w:rFonts w:eastAsia="Calibri" w:cs="Times New Roman"/>
          <w:sz w:val="22"/>
          <w:szCs w:val="24"/>
          <w:lang w:eastAsia="lv-LV"/>
        </w:rPr>
      </w:pPr>
    </w:p>
    <w:p w:rsidR="00EA1458" w:rsidRPr="00EA1458" w:rsidRDefault="00EA1458" w:rsidP="00EA1458">
      <w:pPr>
        <w:spacing w:after="0" w:line="240" w:lineRule="auto"/>
        <w:jc w:val="center"/>
        <w:rPr>
          <w:rFonts w:eastAsia="Calibri" w:cs="Times New Roman"/>
          <w:sz w:val="22"/>
          <w:szCs w:val="24"/>
          <w:lang w:eastAsia="lv-LV"/>
        </w:rPr>
      </w:pPr>
    </w:p>
    <w:p w:rsidR="00EA1458" w:rsidRPr="00EA1458" w:rsidRDefault="00EA1458" w:rsidP="00EA1458">
      <w:pPr>
        <w:spacing w:after="0" w:line="240" w:lineRule="auto"/>
        <w:jc w:val="right"/>
        <w:rPr>
          <w:rFonts w:eastAsia="Calibri" w:cs="Times New Roman"/>
          <w:sz w:val="22"/>
          <w:szCs w:val="24"/>
          <w:lang w:eastAsia="lv-LV"/>
        </w:rPr>
      </w:pPr>
    </w:p>
    <w:p w:rsidR="00EA1458" w:rsidRPr="00EA1458" w:rsidRDefault="00EA1458" w:rsidP="00EA1458">
      <w:pPr>
        <w:spacing w:after="0" w:line="240" w:lineRule="auto"/>
        <w:jc w:val="right"/>
        <w:rPr>
          <w:rFonts w:eastAsia="Calibri" w:cs="Times New Roman"/>
          <w:sz w:val="22"/>
          <w:szCs w:val="24"/>
          <w:lang w:eastAsia="lv-LV"/>
        </w:rPr>
      </w:pPr>
    </w:p>
    <w:p w:rsidR="00EA1458" w:rsidRPr="00EA1458" w:rsidRDefault="00EA1458" w:rsidP="00EA1458">
      <w:pPr>
        <w:spacing w:after="0" w:line="240" w:lineRule="auto"/>
        <w:jc w:val="right"/>
        <w:rPr>
          <w:rFonts w:eastAsia="Calibri" w:cs="Times New Roman"/>
          <w:sz w:val="22"/>
          <w:szCs w:val="24"/>
          <w:lang w:eastAsia="lv-LV"/>
        </w:rPr>
      </w:pPr>
    </w:p>
    <w:p w:rsidR="00EA1458" w:rsidRPr="00EA1458" w:rsidRDefault="00EA1458" w:rsidP="00EA1458">
      <w:pPr>
        <w:spacing w:after="0" w:line="240" w:lineRule="auto"/>
        <w:jc w:val="both"/>
        <w:rPr>
          <w:rFonts w:eastAsia="Calibri" w:cs="Times New Roman"/>
          <w:b/>
          <w:sz w:val="32"/>
          <w:szCs w:val="32"/>
          <w:lang w:eastAsia="lv-LV"/>
        </w:rPr>
      </w:pPr>
    </w:p>
    <w:p w:rsidR="00EA1458" w:rsidRDefault="00EA1458" w:rsidP="00EA1458">
      <w:pPr>
        <w:spacing w:after="0" w:line="240" w:lineRule="auto"/>
        <w:jc w:val="center"/>
        <w:rPr>
          <w:rFonts w:eastAsia="Calibri" w:cs="Times New Roman"/>
          <w:b/>
          <w:sz w:val="32"/>
          <w:szCs w:val="32"/>
          <w:lang w:eastAsia="lv-LV"/>
        </w:rPr>
      </w:pPr>
      <w:r>
        <w:rPr>
          <w:rFonts w:eastAsia="Calibri" w:cs="Times New Roman"/>
          <w:b/>
          <w:sz w:val="32"/>
          <w:szCs w:val="32"/>
          <w:lang w:eastAsia="lv-LV"/>
        </w:rPr>
        <w:t>CENU APTAUJA</w:t>
      </w:r>
      <w:r w:rsidR="007214AF">
        <w:rPr>
          <w:rFonts w:eastAsia="Calibri" w:cs="Times New Roman"/>
          <w:b/>
          <w:sz w:val="32"/>
          <w:szCs w:val="32"/>
          <w:lang w:eastAsia="lv-LV"/>
        </w:rPr>
        <w:t>S</w:t>
      </w:r>
    </w:p>
    <w:p w:rsidR="002C1A00" w:rsidRPr="00EA1458" w:rsidRDefault="002C1A00" w:rsidP="002C1A00">
      <w:pPr>
        <w:spacing w:after="0" w:line="240" w:lineRule="auto"/>
        <w:jc w:val="center"/>
        <w:rPr>
          <w:rFonts w:eastAsia="Calibri" w:cs="Times New Roman"/>
          <w:sz w:val="32"/>
          <w:szCs w:val="32"/>
          <w:lang w:eastAsia="lv-LV"/>
        </w:rPr>
      </w:pPr>
      <w:r>
        <w:rPr>
          <w:rFonts w:eastAsia="Calibri" w:cs="Times New Roman"/>
          <w:sz w:val="32"/>
          <w:szCs w:val="32"/>
          <w:lang w:eastAsia="lv-LV"/>
        </w:rPr>
        <w:t xml:space="preserve">ID </w:t>
      </w:r>
      <w:r w:rsidRPr="00EA1458">
        <w:rPr>
          <w:rFonts w:eastAsia="Calibri" w:cs="Times New Roman"/>
          <w:sz w:val="32"/>
          <w:szCs w:val="32"/>
          <w:lang w:eastAsia="lv-LV"/>
        </w:rPr>
        <w:t>Nr.CA</w:t>
      </w:r>
      <w:r w:rsidR="007214AF">
        <w:rPr>
          <w:rFonts w:eastAsia="Calibri" w:cs="Times New Roman"/>
          <w:sz w:val="32"/>
          <w:szCs w:val="32"/>
          <w:lang w:eastAsia="lv-LV"/>
        </w:rPr>
        <w:t xml:space="preserve"> </w:t>
      </w:r>
      <w:r w:rsidRPr="00EA1458">
        <w:rPr>
          <w:rFonts w:eastAsia="Calibri" w:cs="Times New Roman"/>
          <w:sz w:val="32"/>
          <w:szCs w:val="32"/>
          <w:lang w:eastAsia="lv-LV"/>
        </w:rPr>
        <w:t>2020/</w:t>
      </w:r>
      <w:r w:rsidR="007214AF">
        <w:rPr>
          <w:rFonts w:eastAsia="Calibri" w:cs="Times New Roman"/>
          <w:sz w:val="32"/>
          <w:szCs w:val="32"/>
          <w:lang w:eastAsia="lv-LV"/>
        </w:rPr>
        <w:t>54</w:t>
      </w:r>
    </w:p>
    <w:p w:rsidR="002C1A00" w:rsidRPr="00EA1458" w:rsidRDefault="002C1A00" w:rsidP="00EA1458">
      <w:pPr>
        <w:spacing w:after="0" w:line="240" w:lineRule="auto"/>
        <w:jc w:val="center"/>
        <w:rPr>
          <w:rFonts w:eastAsia="Calibri" w:cs="Times New Roman"/>
          <w:b/>
          <w:sz w:val="32"/>
          <w:szCs w:val="32"/>
          <w:lang w:eastAsia="lv-LV"/>
        </w:rPr>
      </w:pPr>
    </w:p>
    <w:p w:rsidR="00EA1458" w:rsidRPr="00EA1458" w:rsidRDefault="00EA1458" w:rsidP="00EA1458">
      <w:pPr>
        <w:spacing w:after="0" w:line="240" w:lineRule="auto"/>
        <w:jc w:val="center"/>
        <w:rPr>
          <w:rFonts w:eastAsia="Calibri" w:cs="Times New Roman"/>
          <w:b/>
          <w:sz w:val="32"/>
          <w:szCs w:val="32"/>
          <w:lang w:eastAsia="lv-LV"/>
        </w:rPr>
      </w:pPr>
    </w:p>
    <w:p w:rsidR="00EA1458" w:rsidRPr="00EA1458" w:rsidRDefault="00EA1458" w:rsidP="00EA1458">
      <w:pPr>
        <w:spacing w:after="0" w:line="240" w:lineRule="auto"/>
        <w:rPr>
          <w:rFonts w:eastAsia="Calibri" w:cs="Times New Roman"/>
          <w:b/>
          <w:sz w:val="32"/>
          <w:szCs w:val="32"/>
          <w:lang w:eastAsia="lv-LV"/>
        </w:rPr>
      </w:pPr>
    </w:p>
    <w:p w:rsidR="00EA1458" w:rsidRDefault="00EA1458" w:rsidP="007214AF">
      <w:pPr>
        <w:spacing w:after="0" w:line="240" w:lineRule="auto"/>
        <w:jc w:val="center"/>
        <w:rPr>
          <w:rFonts w:eastAsia="Times New Roman" w:cs="Times New Roman"/>
          <w:b/>
          <w:sz w:val="32"/>
          <w:szCs w:val="32"/>
          <w:lang w:eastAsia="lv-LV"/>
        </w:rPr>
      </w:pPr>
      <w:r w:rsidRPr="00EA1458">
        <w:rPr>
          <w:rFonts w:eastAsia="Times New Roman" w:cs="Times New Roman"/>
          <w:b/>
          <w:sz w:val="32"/>
          <w:szCs w:val="32"/>
          <w:lang w:eastAsia="lv-LV"/>
        </w:rPr>
        <w:t xml:space="preserve">“Nodarbības baseinā projekta “Pasākumi vietējās sabiedrības veselības veicināšanai un slimību profilaksei Alojas novadā” </w:t>
      </w:r>
      <w:r w:rsidR="007214AF">
        <w:rPr>
          <w:rFonts w:eastAsia="Times New Roman" w:cs="Times New Roman"/>
          <w:b/>
          <w:sz w:val="32"/>
          <w:szCs w:val="32"/>
          <w:lang w:eastAsia="lv-LV"/>
        </w:rPr>
        <w:t>Nr.9.2.4.2/16/I/028, ietvaros”</w:t>
      </w:r>
    </w:p>
    <w:p w:rsidR="00EA1458" w:rsidRPr="00EA1458" w:rsidRDefault="00EA1458" w:rsidP="00EA1458">
      <w:pPr>
        <w:spacing w:after="0" w:line="240" w:lineRule="auto"/>
        <w:rPr>
          <w:rFonts w:eastAsia="Times New Roman" w:cs="Times New Roman"/>
          <w:b/>
          <w:sz w:val="32"/>
          <w:szCs w:val="32"/>
          <w:lang w:eastAsia="lv-LV"/>
        </w:rPr>
      </w:pPr>
    </w:p>
    <w:p w:rsidR="00EA1458" w:rsidRPr="00EA1458" w:rsidRDefault="00EA1458" w:rsidP="00EA1458">
      <w:pPr>
        <w:spacing w:after="0" w:line="240" w:lineRule="auto"/>
        <w:jc w:val="center"/>
        <w:rPr>
          <w:rFonts w:eastAsia="Calibri" w:cs="Times New Roman"/>
          <w:b/>
          <w:sz w:val="32"/>
          <w:szCs w:val="32"/>
          <w:lang w:eastAsia="lv-LV"/>
        </w:rPr>
      </w:pPr>
    </w:p>
    <w:p w:rsidR="00EA1458" w:rsidRPr="00EA1458" w:rsidRDefault="00EA1458" w:rsidP="00EA1458">
      <w:pPr>
        <w:spacing w:after="0" w:line="240" w:lineRule="auto"/>
        <w:jc w:val="center"/>
        <w:rPr>
          <w:rFonts w:eastAsia="Calibri" w:cs="Times New Roman"/>
          <w:b/>
          <w:sz w:val="32"/>
          <w:szCs w:val="32"/>
          <w:lang w:eastAsia="lv-LV"/>
        </w:rPr>
      </w:pPr>
    </w:p>
    <w:p w:rsidR="00EA1458" w:rsidRPr="00EA1458" w:rsidRDefault="00EA1458" w:rsidP="00EA1458">
      <w:pPr>
        <w:spacing w:after="0" w:line="240" w:lineRule="auto"/>
        <w:jc w:val="center"/>
        <w:rPr>
          <w:rFonts w:eastAsia="Calibri" w:cs="Times New Roman"/>
          <w:b/>
          <w:sz w:val="32"/>
          <w:szCs w:val="32"/>
          <w:lang w:eastAsia="lv-LV"/>
        </w:rPr>
      </w:pPr>
      <w:r w:rsidRPr="00EA1458">
        <w:rPr>
          <w:rFonts w:eastAsia="Calibri" w:cs="Times New Roman"/>
          <w:b/>
          <w:sz w:val="32"/>
          <w:szCs w:val="32"/>
          <w:lang w:eastAsia="lv-LV"/>
        </w:rPr>
        <w:t>NOTEIKUMI</w:t>
      </w:r>
    </w:p>
    <w:p w:rsidR="00EA1458" w:rsidRPr="00EA1458" w:rsidRDefault="00EA1458" w:rsidP="00EA1458">
      <w:pPr>
        <w:spacing w:after="0" w:line="240" w:lineRule="auto"/>
        <w:jc w:val="center"/>
        <w:rPr>
          <w:rFonts w:eastAsia="Calibri" w:cs="Times New Roman"/>
          <w:b/>
          <w:sz w:val="28"/>
          <w:szCs w:val="28"/>
          <w:lang w:eastAsia="lv-LV"/>
        </w:rPr>
      </w:pPr>
    </w:p>
    <w:p w:rsidR="00EA1458" w:rsidRDefault="00EA1458" w:rsidP="00EA1458">
      <w:pPr>
        <w:spacing w:after="0" w:line="240" w:lineRule="auto"/>
        <w:jc w:val="center"/>
        <w:rPr>
          <w:rFonts w:eastAsia="Calibri" w:cs="Times New Roman"/>
          <w:b/>
          <w:sz w:val="28"/>
          <w:szCs w:val="28"/>
          <w:lang w:eastAsia="lv-LV"/>
        </w:rPr>
      </w:pPr>
    </w:p>
    <w:p w:rsidR="00EA1458" w:rsidRDefault="00EA1458" w:rsidP="00EA1458">
      <w:pPr>
        <w:spacing w:after="0" w:line="240" w:lineRule="auto"/>
        <w:jc w:val="center"/>
        <w:rPr>
          <w:rFonts w:eastAsia="Calibri" w:cs="Times New Roman"/>
          <w:b/>
          <w:sz w:val="28"/>
          <w:szCs w:val="28"/>
          <w:lang w:eastAsia="lv-LV"/>
        </w:rPr>
      </w:pPr>
    </w:p>
    <w:p w:rsidR="00EA1458" w:rsidRPr="00EA1458" w:rsidRDefault="00EA1458" w:rsidP="00EA1458">
      <w:pPr>
        <w:spacing w:after="0" w:line="240" w:lineRule="auto"/>
        <w:jc w:val="center"/>
        <w:rPr>
          <w:rFonts w:eastAsia="Calibri" w:cs="Times New Roman"/>
          <w:b/>
          <w:sz w:val="28"/>
          <w:szCs w:val="28"/>
          <w:lang w:eastAsia="lv-LV"/>
        </w:rPr>
      </w:pPr>
    </w:p>
    <w:p w:rsidR="00EA1458" w:rsidRDefault="00EA1458" w:rsidP="00EA1458">
      <w:pPr>
        <w:spacing w:after="0" w:line="240" w:lineRule="auto"/>
        <w:jc w:val="center"/>
        <w:rPr>
          <w:rFonts w:eastAsia="Calibri" w:cs="Times New Roman"/>
          <w:sz w:val="28"/>
          <w:szCs w:val="28"/>
          <w:lang w:eastAsia="lv-LV"/>
        </w:rPr>
      </w:pPr>
    </w:p>
    <w:p w:rsidR="00EA1458" w:rsidRDefault="00EA1458" w:rsidP="00EA1458">
      <w:pPr>
        <w:spacing w:after="0" w:line="240" w:lineRule="auto"/>
        <w:jc w:val="center"/>
        <w:rPr>
          <w:rFonts w:eastAsia="Calibri" w:cs="Times New Roman"/>
          <w:sz w:val="28"/>
          <w:szCs w:val="28"/>
          <w:lang w:eastAsia="lv-LV"/>
        </w:rPr>
      </w:pPr>
    </w:p>
    <w:p w:rsidR="00EA1458" w:rsidRDefault="00EA1458" w:rsidP="00EA1458">
      <w:pPr>
        <w:spacing w:after="0" w:line="240" w:lineRule="auto"/>
        <w:jc w:val="center"/>
        <w:rPr>
          <w:rFonts w:eastAsia="Calibri" w:cs="Times New Roman"/>
          <w:sz w:val="28"/>
          <w:szCs w:val="28"/>
          <w:lang w:eastAsia="lv-LV"/>
        </w:rPr>
      </w:pPr>
    </w:p>
    <w:p w:rsidR="00EA1458" w:rsidRPr="00EA1458" w:rsidRDefault="00EA1458" w:rsidP="00EA1458">
      <w:pPr>
        <w:spacing w:after="0" w:line="240" w:lineRule="auto"/>
        <w:jc w:val="center"/>
        <w:rPr>
          <w:rFonts w:eastAsia="Calibri" w:cs="Times New Roman"/>
          <w:sz w:val="28"/>
          <w:szCs w:val="28"/>
          <w:lang w:eastAsia="lv-LV"/>
        </w:rPr>
      </w:pPr>
    </w:p>
    <w:p w:rsidR="00EA1458" w:rsidRPr="00EA1458" w:rsidRDefault="00EA1458" w:rsidP="00EA1458">
      <w:pPr>
        <w:spacing w:after="0" w:line="240" w:lineRule="auto"/>
        <w:jc w:val="center"/>
        <w:rPr>
          <w:rFonts w:eastAsia="Calibri" w:cs="Times New Roman"/>
          <w:sz w:val="28"/>
          <w:szCs w:val="28"/>
          <w:lang w:eastAsia="lv-LV"/>
        </w:rPr>
      </w:pPr>
    </w:p>
    <w:p w:rsidR="00EA1458" w:rsidRPr="00EA1458" w:rsidRDefault="00EA1458" w:rsidP="00EA1458">
      <w:pPr>
        <w:spacing w:after="0" w:line="240" w:lineRule="auto"/>
        <w:jc w:val="center"/>
        <w:rPr>
          <w:rFonts w:eastAsia="Calibri" w:cs="Times New Roman"/>
          <w:sz w:val="28"/>
          <w:szCs w:val="28"/>
          <w:lang w:eastAsia="lv-LV"/>
        </w:rPr>
      </w:pPr>
      <w:r w:rsidRPr="00EA1458">
        <w:rPr>
          <w:rFonts w:eastAsia="Calibri" w:cs="Times New Roman"/>
          <w:noProof/>
          <w:sz w:val="28"/>
          <w:szCs w:val="28"/>
          <w:lang w:eastAsia="lv-LV"/>
        </w:rPr>
        <w:drawing>
          <wp:inline distT="0" distB="0" distL="0" distR="0" wp14:anchorId="43289A30" wp14:editId="07B0060C">
            <wp:extent cx="5579745" cy="1153160"/>
            <wp:effectExtent l="0" t="0" r="1905"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5">
                      <a:extLst>
                        <a:ext uri="{28A0092B-C50C-407E-A947-70E740481C1C}">
                          <a14:useLocalDpi xmlns:a14="http://schemas.microsoft.com/office/drawing/2010/main" val="0"/>
                        </a:ext>
                      </a:extLst>
                    </a:blip>
                    <a:stretch>
                      <a:fillRect/>
                    </a:stretch>
                  </pic:blipFill>
                  <pic:spPr>
                    <a:xfrm>
                      <a:off x="0" y="0"/>
                      <a:ext cx="5579745" cy="1153160"/>
                    </a:xfrm>
                    <a:prstGeom prst="rect">
                      <a:avLst/>
                    </a:prstGeom>
                  </pic:spPr>
                </pic:pic>
              </a:graphicData>
            </a:graphic>
          </wp:inline>
        </w:drawing>
      </w:r>
    </w:p>
    <w:p w:rsidR="00EA1458" w:rsidRPr="00EA1458" w:rsidRDefault="00EA1458" w:rsidP="00EA1458">
      <w:pPr>
        <w:spacing w:after="0" w:line="240" w:lineRule="auto"/>
        <w:jc w:val="both"/>
        <w:rPr>
          <w:rFonts w:eastAsia="Calibri" w:cs="Times New Roman"/>
          <w:szCs w:val="24"/>
          <w:lang w:eastAsia="lv-LV"/>
        </w:rPr>
      </w:pPr>
    </w:p>
    <w:p w:rsidR="00EA1458" w:rsidRPr="00EA1458" w:rsidRDefault="00EA1458" w:rsidP="00EA1458">
      <w:pPr>
        <w:spacing w:after="0" w:line="240" w:lineRule="auto"/>
        <w:jc w:val="both"/>
        <w:rPr>
          <w:rFonts w:eastAsia="Calibri" w:cs="Times New Roman"/>
          <w:szCs w:val="24"/>
          <w:lang w:eastAsia="lv-LV"/>
        </w:rPr>
      </w:pPr>
    </w:p>
    <w:p w:rsidR="00EA1458" w:rsidRPr="00EA1458" w:rsidRDefault="00EA1458" w:rsidP="00EA1458">
      <w:pPr>
        <w:spacing w:after="0" w:line="240" w:lineRule="auto"/>
        <w:jc w:val="center"/>
        <w:rPr>
          <w:rFonts w:eastAsia="Calibri" w:cs="Times New Roman"/>
          <w:szCs w:val="24"/>
          <w:lang w:eastAsia="lv-LV"/>
        </w:rPr>
      </w:pPr>
      <w:r w:rsidRPr="00EA1458">
        <w:rPr>
          <w:rFonts w:eastAsia="Calibri" w:cs="Times New Roman"/>
          <w:szCs w:val="24"/>
          <w:lang w:eastAsia="lv-LV"/>
        </w:rPr>
        <w:t>Alojā, 2020</w:t>
      </w:r>
    </w:p>
    <w:p w:rsidR="00EA1458" w:rsidRPr="00EA1458" w:rsidRDefault="00EA1458" w:rsidP="00EA1458">
      <w:pPr>
        <w:spacing w:after="0" w:line="240" w:lineRule="auto"/>
        <w:jc w:val="center"/>
        <w:rPr>
          <w:rFonts w:eastAsia="Calibri" w:cs="Times New Roman"/>
          <w:szCs w:val="24"/>
          <w:lang w:eastAsia="lv-LV"/>
        </w:rPr>
      </w:pPr>
    </w:p>
    <w:p w:rsidR="00EA1458" w:rsidRDefault="00EA1458" w:rsidP="00EA1458">
      <w:pPr>
        <w:spacing w:after="0" w:line="240" w:lineRule="auto"/>
        <w:jc w:val="center"/>
        <w:rPr>
          <w:rFonts w:eastAsia="Calibri" w:cs="Times New Roman"/>
          <w:szCs w:val="24"/>
          <w:lang w:eastAsia="lv-LV"/>
        </w:rPr>
      </w:pPr>
    </w:p>
    <w:p w:rsidR="002C1A00" w:rsidRDefault="002C1A00" w:rsidP="00EA1458">
      <w:pPr>
        <w:spacing w:after="0" w:line="240" w:lineRule="auto"/>
        <w:jc w:val="center"/>
        <w:rPr>
          <w:rFonts w:eastAsia="Calibri" w:cs="Times New Roman"/>
          <w:szCs w:val="24"/>
          <w:lang w:eastAsia="lv-LV"/>
        </w:rPr>
      </w:pPr>
    </w:p>
    <w:p w:rsidR="007214AF" w:rsidRPr="00EA1458" w:rsidRDefault="007214AF" w:rsidP="00EA1458">
      <w:pPr>
        <w:spacing w:after="0" w:line="240" w:lineRule="auto"/>
        <w:jc w:val="center"/>
        <w:rPr>
          <w:rFonts w:eastAsia="Calibri" w:cs="Times New Roman"/>
          <w:szCs w:val="24"/>
          <w:lang w:eastAsia="lv-LV"/>
        </w:rPr>
      </w:pPr>
    </w:p>
    <w:p w:rsidR="002C1A00" w:rsidRPr="00EA1458" w:rsidRDefault="002C1A00" w:rsidP="005D11B6">
      <w:pPr>
        <w:tabs>
          <w:tab w:val="center" w:pos="4153"/>
          <w:tab w:val="right" w:pos="8306"/>
        </w:tabs>
        <w:spacing w:after="0" w:line="240" w:lineRule="auto"/>
        <w:rPr>
          <w:rFonts w:eastAsia="Times New Roman" w:cs="Times New Roman"/>
          <w:b/>
          <w:szCs w:val="24"/>
          <w:lang w:eastAsia="lv-LV"/>
        </w:rPr>
      </w:pPr>
    </w:p>
    <w:p w:rsidR="00EA1458" w:rsidRPr="00015005" w:rsidRDefault="00EA1458" w:rsidP="00EA1458">
      <w:pPr>
        <w:numPr>
          <w:ilvl w:val="0"/>
          <w:numId w:val="20"/>
        </w:numPr>
        <w:spacing w:after="120" w:line="240" w:lineRule="auto"/>
        <w:contextualSpacing/>
        <w:rPr>
          <w:rFonts w:eastAsia="Calibri" w:cs="Times New Roman"/>
          <w:b/>
          <w:szCs w:val="24"/>
          <w:lang w:eastAsia="lv-LV"/>
        </w:rPr>
      </w:pPr>
      <w:r w:rsidRPr="00015005">
        <w:rPr>
          <w:rFonts w:eastAsia="Calibri" w:cs="Times New Roman"/>
          <w:b/>
          <w:szCs w:val="24"/>
          <w:lang w:eastAsia="lv-LV"/>
        </w:rPr>
        <w:lastRenderedPageBreak/>
        <w:t>Vispārīgā informācija</w:t>
      </w:r>
    </w:p>
    <w:p w:rsidR="00EA1458" w:rsidRPr="00EA1458" w:rsidRDefault="00EA1458" w:rsidP="00EA1458">
      <w:pPr>
        <w:spacing w:after="0" w:line="240" w:lineRule="auto"/>
        <w:jc w:val="both"/>
        <w:rPr>
          <w:rFonts w:eastAsia="Calibri" w:cs="Times New Roman"/>
          <w:szCs w:val="24"/>
          <w:lang w:eastAsia="lv-LV"/>
        </w:rPr>
      </w:pPr>
      <w:r w:rsidRPr="00EA1458">
        <w:rPr>
          <w:rFonts w:eastAsia="Calibri" w:cs="Times New Roman"/>
          <w:b/>
          <w:szCs w:val="24"/>
          <w:lang w:eastAsia="lv-LV"/>
        </w:rPr>
        <w:t>Pasūtītājs</w:t>
      </w:r>
      <w:r w:rsidRPr="00EA1458">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EA1458" w:rsidRPr="00EA1458" w:rsidTr="00DB315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A1458" w:rsidRPr="00EA1458" w:rsidRDefault="00EA1458" w:rsidP="00EA1458">
            <w:pPr>
              <w:spacing w:after="0" w:line="240" w:lineRule="auto"/>
              <w:rPr>
                <w:rFonts w:eastAsia="Times New Roman" w:cs="Times New Roman"/>
                <w:color w:val="000000"/>
                <w:szCs w:val="24"/>
                <w:lang w:eastAsia="lv-LV"/>
              </w:rPr>
            </w:pPr>
            <w:r w:rsidRPr="00EA1458">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A1458" w:rsidRPr="00EA1458" w:rsidRDefault="00EA1458" w:rsidP="00EA1458">
            <w:pPr>
              <w:tabs>
                <w:tab w:val="center" w:pos="4153"/>
                <w:tab w:val="right" w:pos="8306"/>
              </w:tabs>
              <w:spacing w:after="0" w:line="240" w:lineRule="auto"/>
              <w:rPr>
                <w:rFonts w:eastAsia="Times New Roman" w:cs="Times New Roman"/>
                <w:color w:val="000000"/>
                <w:szCs w:val="24"/>
                <w:lang w:eastAsia="lv-LV"/>
              </w:rPr>
            </w:pPr>
            <w:r w:rsidRPr="00EA1458">
              <w:rPr>
                <w:rFonts w:eastAsia="Times New Roman" w:cs="Times New Roman"/>
                <w:color w:val="000000"/>
                <w:szCs w:val="24"/>
                <w:lang w:eastAsia="lv-LV"/>
              </w:rPr>
              <w:t>Alojas novada dome</w:t>
            </w:r>
          </w:p>
        </w:tc>
      </w:tr>
      <w:tr w:rsidR="00EA1458" w:rsidRPr="00EA1458" w:rsidTr="00DB315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A1458" w:rsidRPr="00EA1458" w:rsidRDefault="00EA1458" w:rsidP="00EA1458">
            <w:pPr>
              <w:spacing w:after="0" w:line="240" w:lineRule="auto"/>
              <w:rPr>
                <w:rFonts w:eastAsia="Times New Roman" w:cs="Times New Roman"/>
                <w:color w:val="000000"/>
                <w:szCs w:val="24"/>
                <w:lang w:eastAsia="lv-LV"/>
              </w:rPr>
            </w:pPr>
            <w:r w:rsidRPr="00EA1458">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A1458" w:rsidRPr="00EA1458" w:rsidRDefault="00EA1458" w:rsidP="00EA1458">
            <w:pPr>
              <w:spacing w:after="0" w:line="240" w:lineRule="auto"/>
              <w:rPr>
                <w:rFonts w:eastAsia="Times New Roman" w:cs="Times New Roman"/>
                <w:color w:val="000000"/>
                <w:szCs w:val="24"/>
                <w:lang w:eastAsia="lv-LV"/>
              </w:rPr>
            </w:pPr>
            <w:r w:rsidRPr="00EA1458">
              <w:rPr>
                <w:rFonts w:eastAsia="Times New Roman" w:cs="Times New Roman"/>
                <w:color w:val="000000"/>
                <w:szCs w:val="24"/>
                <w:lang w:eastAsia="lv-LV"/>
              </w:rPr>
              <w:t>Jūras iela 13, Aloja, Alojas novads, LV-4064</w:t>
            </w:r>
          </w:p>
        </w:tc>
      </w:tr>
      <w:tr w:rsidR="00EA1458" w:rsidRPr="00EA1458" w:rsidTr="00DB315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A1458" w:rsidRPr="00EA1458" w:rsidRDefault="00EA1458" w:rsidP="00EA1458">
            <w:pPr>
              <w:spacing w:after="0" w:line="240" w:lineRule="auto"/>
              <w:rPr>
                <w:rFonts w:eastAsia="Times New Roman" w:cs="Times New Roman"/>
                <w:color w:val="000000"/>
                <w:szCs w:val="24"/>
                <w:lang w:eastAsia="lv-LV"/>
              </w:rPr>
            </w:pPr>
            <w:r w:rsidRPr="00EA1458">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A1458" w:rsidRPr="00EA1458" w:rsidRDefault="00EA1458" w:rsidP="00EA1458">
            <w:pPr>
              <w:spacing w:after="0" w:line="240" w:lineRule="auto"/>
              <w:rPr>
                <w:rFonts w:eastAsia="Times New Roman" w:cs="Times New Roman"/>
                <w:color w:val="000000"/>
                <w:szCs w:val="24"/>
                <w:lang w:eastAsia="lv-LV"/>
              </w:rPr>
            </w:pPr>
            <w:r w:rsidRPr="00EA1458">
              <w:rPr>
                <w:rFonts w:eastAsia="Times New Roman" w:cs="Times New Roman"/>
                <w:szCs w:val="24"/>
                <w:lang w:eastAsia="lv-LV"/>
              </w:rPr>
              <w:t>90000060032</w:t>
            </w:r>
          </w:p>
        </w:tc>
      </w:tr>
      <w:tr w:rsidR="00EA1458" w:rsidRPr="00EA1458" w:rsidTr="00DB315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A1458" w:rsidRPr="00EA1458" w:rsidRDefault="00EA1458" w:rsidP="00EA1458">
            <w:pPr>
              <w:spacing w:after="0" w:line="240" w:lineRule="auto"/>
              <w:rPr>
                <w:rFonts w:eastAsia="Times New Roman" w:cs="Times New Roman"/>
                <w:b/>
                <w:color w:val="000000"/>
                <w:szCs w:val="24"/>
                <w:lang w:eastAsia="lv-LV"/>
              </w:rPr>
            </w:pPr>
            <w:r w:rsidRPr="00EA1458">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A1458" w:rsidRPr="00EA1458" w:rsidRDefault="00EA1458" w:rsidP="00EA1458">
            <w:pPr>
              <w:spacing w:after="0" w:line="240" w:lineRule="auto"/>
              <w:rPr>
                <w:rFonts w:eastAsia="Times New Roman" w:cs="Times New Roman"/>
                <w:color w:val="000000"/>
                <w:szCs w:val="24"/>
                <w:lang w:eastAsia="lv-LV"/>
              </w:rPr>
            </w:pPr>
            <w:r w:rsidRPr="00EA1458">
              <w:rPr>
                <w:rFonts w:eastAsia="Times New Roman" w:cs="Times New Roman"/>
                <w:color w:val="000000"/>
                <w:szCs w:val="24"/>
                <w:lang w:eastAsia="lv-LV"/>
              </w:rPr>
              <w:t>64023925</w:t>
            </w:r>
          </w:p>
        </w:tc>
      </w:tr>
      <w:tr w:rsidR="00EA1458" w:rsidRPr="00EA1458" w:rsidTr="00DB315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A1458" w:rsidRPr="00EA1458" w:rsidRDefault="00EA1458" w:rsidP="00EA1458">
            <w:pPr>
              <w:spacing w:after="0" w:line="240" w:lineRule="auto"/>
              <w:rPr>
                <w:rFonts w:eastAsia="Times New Roman" w:cs="Times New Roman"/>
                <w:b/>
                <w:color w:val="000000"/>
                <w:szCs w:val="24"/>
                <w:lang w:eastAsia="lv-LV"/>
              </w:rPr>
            </w:pPr>
            <w:r w:rsidRPr="00EA1458">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A1458" w:rsidRPr="00EA1458" w:rsidRDefault="00720CFB" w:rsidP="00EA1458">
            <w:pPr>
              <w:spacing w:after="0" w:line="240" w:lineRule="auto"/>
              <w:rPr>
                <w:rFonts w:eastAsia="Times New Roman" w:cs="Times New Roman"/>
                <w:color w:val="000000"/>
                <w:szCs w:val="24"/>
                <w:lang w:eastAsia="lv-LV"/>
              </w:rPr>
            </w:pPr>
            <w:hyperlink r:id="rId6" w:history="1">
              <w:r w:rsidR="00EA1458" w:rsidRPr="00EA1458">
                <w:rPr>
                  <w:rFonts w:eastAsia="Times New Roman" w:cs="Times New Roman"/>
                  <w:color w:val="0000FF"/>
                  <w:szCs w:val="24"/>
                  <w:u w:val="single"/>
                  <w:lang w:eastAsia="lv-LV"/>
                </w:rPr>
                <w:t>dome@aloja.lv</w:t>
              </w:r>
            </w:hyperlink>
            <w:r w:rsidR="00EA1458" w:rsidRPr="00EA1458">
              <w:rPr>
                <w:rFonts w:eastAsia="Times New Roman" w:cs="Times New Roman"/>
                <w:color w:val="000000"/>
                <w:szCs w:val="24"/>
                <w:lang w:eastAsia="lv-LV"/>
              </w:rPr>
              <w:t xml:space="preserve"> </w:t>
            </w:r>
          </w:p>
        </w:tc>
      </w:tr>
      <w:tr w:rsidR="00EA1458" w:rsidRPr="00EA1458" w:rsidTr="00DB315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A1458" w:rsidRPr="00EA1458" w:rsidRDefault="00EA1458" w:rsidP="00EA1458">
            <w:pPr>
              <w:spacing w:after="0" w:line="240" w:lineRule="auto"/>
              <w:rPr>
                <w:rFonts w:eastAsia="Times New Roman" w:cs="Times New Roman"/>
                <w:b/>
                <w:color w:val="000000"/>
                <w:szCs w:val="24"/>
                <w:lang w:eastAsia="lv-LV"/>
              </w:rPr>
            </w:pPr>
            <w:r w:rsidRPr="00EA1458">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A1458" w:rsidRPr="00EA1458" w:rsidRDefault="00720CFB" w:rsidP="00EA1458">
            <w:pPr>
              <w:spacing w:after="0" w:line="240" w:lineRule="auto"/>
              <w:rPr>
                <w:rFonts w:eastAsia="Times New Roman" w:cs="Times New Roman"/>
                <w:color w:val="000000"/>
                <w:szCs w:val="24"/>
                <w:lang w:eastAsia="lv-LV"/>
              </w:rPr>
            </w:pPr>
            <w:hyperlink r:id="rId7" w:history="1">
              <w:r w:rsidR="00EA1458" w:rsidRPr="00EA1458">
                <w:rPr>
                  <w:rFonts w:eastAsia="Times New Roman" w:cs="Times New Roman"/>
                  <w:color w:val="0000FF"/>
                  <w:szCs w:val="24"/>
                  <w:u w:val="single"/>
                  <w:lang w:eastAsia="lv-LV"/>
                </w:rPr>
                <w:t>www.aloja.lv</w:t>
              </w:r>
            </w:hyperlink>
          </w:p>
        </w:tc>
      </w:tr>
      <w:tr w:rsidR="00EA1458" w:rsidRPr="00EA1458" w:rsidTr="00DB315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A1458" w:rsidRPr="00EA1458" w:rsidRDefault="00EA1458" w:rsidP="00EA1458">
            <w:pPr>
              <w:spacing w:after="0" w:line="240" w:lineRule="auto"/>
              <w:rPr>
                <w:rFonts w:eastAsia="Times New Roman" w:cs="Times New Roman"/>
                <w:b/>
                <w:bCs/>
                <w:color w:val="000000"/>
                <w:szCs w:val="24"/>
                <w:lang w:eastAsia="lv-LV"/>
              </w:rPr>
            </w:pPr>
            <w:r w:rsidRPr="00EA1458">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A1458" w:rsidRPr="00EA1458" w:rsidRDefault="00EA1458" w:rsidP="00EA1458">
            <w:pPr>
              <w:spacing w:after="0" w:line="240" w:lineRule="auto"/>
              <w:rPr>
                <w:rFonts w:eastAsia="Times New Roman" w:cs="Times New Roman"/>
                <w:color w:val="000000"/>
                <w:szCs w:val="24"/>
                <w:lang w:eastAsia="lv-LV"/>
              </w:rPr>
            </w:pPr>
            <w:r w:rsidRPr="00EA1458">
              <w:rPr>
                <w:rFonts w:eastAsia="Times New Roman" w:cs="Times New Roman"/>
                <w:szCs w:val="24"/>
                <w:bdr w:val="none" w:sz="0" w:space="0" w:color="auto" w:frame="1"/>
                <w:lang w:eastAsia="lv-LV"/>
              </w:rPr>
              <w:t>Alojas novada domes Attīstības nodaļas vadītāja Jana Mošura, t.26153725, e-pasts: jana.mosura@aloja.lv</w:t>
            </w:r>
          </w:p>
        </w:tc>
      </w:tr>
    </w:tbl>
    <w:p w:rsidR="00EA1458" w:rsidRPr="00EA1458" w:rsidRDefault="00EA1458" w:rsidP="002C1A00">
      <w:pPr>
        <w:spacing w:after="0" w:line="240" w:lineRule="auto"/>
        <w:jc w:val="both"/>
        <w:rPr>
          <w:rFonts w:eastAsia="Calibri" w:cs="Times New Roman"/>
          <w:b/>
          <w:szCs w:val="24"/>
          <w:lang w:eastAsia="lv-LV"/>
        </w:rPr>
      </w:pPr>
    </w:p>
    <w:p w:rsidR="00EA1458" w:rsidRDefault="00EA1458" w:rsidP="002C1A00">
      <w:pPr>
        <w:tabs>
          <w:tab w:val="num" w:pos="540"/>
        </w:tabs>
        <w:spacing w:after="0" w:line="240" w:lineRule="auto"/>
        <w:jc w:val="both"/>
        <w:rPr>
          <w:rFonts w:eastAsia="Times New Roman" w:cs="Times New Roman"/>
          <w:i/>
          <w:szCs w:val="24"/>
          <w:lang w:eastAsia="lv-LV"/>
        </w:rPr>
      </w:pPr>
      <w:r w:rsidRPr="00EA1458">
        <w:rPr>
          <w:rFonts w:eastAsia="Times New Roman" w:cs="Times New Roman"/>
          <w:i/>
          <w:szCs w:val="24"/>
          <w:lang w:eastAsia="lv-LV"/>
        </w:rPr>
        <w:t xml:space="preserve">Cenu aptauja tiek veikta Eiropas Sociālā fonda līdzfinansētā projektā “Pasākumi vietējās sabiedrības veselības veicināšanai un slimību profilaksei Alojas novadā”, Nr.9.2.4.2/16/I/028. </w:t>
      </w:r>
    </w:p>
    <w:p w:rsidR="00EA1458" w:rsidRPr="007214AF" w:rsidRDefault="00EA1458" w:rsidP="00EA1458">
      <w:pPr>
        <w:tabs>
          <w:tab w:val="num" w:pos="540"/>
        </w:tabs>
        <w:spacing w:before="120" w:after="120" w:line="240" w:lineRule="auto"/>
        <w:jc w:val="both"/>
        <w:rPr>
          <w:rFonts w:eastAsia="Times New Roman" w:cs="Times New Roman"/>
          <w:i/>
          <w:szCs w:val="24"/>
          <w:lang w:eastAsia="lv-LV"/>
        </w:rPr>
      </w:pPr>
      <w:r w:rsidRPr="007214AF">
        <w:rPr>
          <w:rFonts w:eastAsia="Times New Roman" w:cs="Times New Roman"/>
          <w:i/>
          <w:szCs w:val="24"/>
          <w:lang w:eastAsia="lv-LV"/>
        </w:rPr>
        <w:t>Līgums ar cenu aptaujas uzvarētāju tiks slēgts pēc Alojas novada domes un CFLA vienošanās grozījumu noslēgšanas par projekta īstenošanu 2020.-2023. gadam. Tikai tādā gadījumā, ja tiks noslēgta vienošanās un tikai tad, ja CFLA neliks aktivitāti izslēgt.</w:t>
      </w:r>
    </w:p>
    <w:p w:rsidR="00575BB3" w:rsidRPr="00EA1458" w:rsidRDefault="00575BB3" w:rsidP="00EA1458">
      <w:pPr>
        <w:tabs>
          <w:tab w:val="num" w:pos="540"/>
        </w:tabs>
        <w:spacing w:before="120" w:after="120" w:line="240" w:lineRule="auto"/>
        <w:jc w:val="both"/>
        <w:rPr>
          <w:rFonts w:eastAsia="Times New Roman" w:cs="Times New Roman"/>
          <w:b/>
          <w:i/>
          <w:szCs w:val="24"/>
          <w:lang w:eastAsia="lv-LV"/>
        </w:rPr>
      </w:pPr>
    </w:p>
    <w:p w:rsidR="00EA1458" w:rsidRPr="007214AF" w:rsidRDefault="00EA1458" w:rsidP="00EA1458">
      <w:pPr>
        <w:numPr>
          <w:ilvl w:val="0"/>
          <w:numId w:val="20"/>
        </w:numPr>
        <w:spacing w:before="120" w:after="120" w:line="240" w:lineRule="auto"/>
        <w:jc w:val="both"/>
        <w:rPr>
          <w:rFonts w:eastAsia="Times New Roman" w:cs="Times New Roman"/>
          <w:b/>
          <w:szCs w:val="24"/>
          <w:lang w:eastAsia="lv-LV"/>
        </w:rPr>
      </w:pPr>
      <w:r w:rsidRPr="007214AF">
        <w:rPr>
          <w:rFonts w:eastAsia="Times New Roman" w:cs="Times New Roman"/>
          <w:b/>
          <w:szCs w:val="24"/>
          <w:lang w:eastAsia="lv-LV"/>
        </w:rPr>
        <w:t>Iepirkuma priekšmets:</w:t>
      </w:r>
    </w:p>
    <w:p w:rsidR="00EA1458" w:rsidRPr="00EA1458" w:rsidRDefault="00EA1458" w:rsidP="00EA1458">
      <w:pPr>
        <w:numPr>
          <w:ilvl w:val="1"/>
          <w:numId w:val="20"/>
        </w:numPr>
        <w:spacing w:after="0" w:line="259" w:lineRule="auto"/>
        <w:contextualSpacing/>
        <w:jc w:val="both"/>
        <w:rPr>
          <w:rFonts w:eastAsia="Calibri" w:cs="Times New Roman"/>
          <w:b/>
          <w:u w:val="single"/>
          <w:bdr w:val="none" w:sz="0" w:space="0" w:color="auto" w:frame="1"/>
          <w:lang w:eastAsia="lv-LV"/>
        </w:rPr>
      </w:pPr>
      <w:r w:rsidRPr="00EA1458">
        <w:rPr>
          <w:rFonts w:eastAsia="Calibri" w:cs="Times New Roman"/>
          <w:bdr w:val="none" w:sz="0" w:space="0" w:color="auto" w:frame="1"/>
          <w:lang w:eastAsia="lv-LV"/>
        </w:rPr>
        <w:t>Nodarbības peldbaseinā ar fizioterapeita piedalīšanos.</w:t>
      </w:r>
    </w:p>
    <w:p w:rsidR="00EA1458" w:rsidRPr="007214AF" w:rsidRDefault="00EA1458" w:rsidP="00EA1458">
      <w:pPr>
        <w:numPr>
          <w:ilvl w:val="0"/>
          <w:numId w:val="20"/>
        </w:numPr>
        <w:spacing w:before="120" w:after="120" w:line="240" w:lineRule="auto"/>
        <w:jc w:val="both"/>
        <w:rPr>
          <w:rFonts w:eastAsia="Times New Roman" w:cs="Times New Roman"/>
          <w:b/>
          <w:szCs w:val="24"/>
          <w:lang w:eastAsia="lv-LV"/>
        </w:rPr>
      </w:pPr>
      <w:r w:rsidRPr="007214AF">
        <w:rPr>
          <w:rFonts w:eastAsia="Times New Roman" w:cs="Times New Roman"/>
          <w:b/>
          <w:szCs w:val="24"/>
          <w:lang w:eastAsia="lv-LV"/>
        </w:rPr>
        <w:t xml:space="preserve">Prasības pretendentiem: </w:t>
      </w:r>
    </w:p>
    <w:p w:rsidR="00EA1458" w:rsidRPr="00EA1458" w:rsidRDefault="00EA1458" w:rsidP="00EA1458">
      <w:pPr>
        <w:numPr>
          <w:ilvl w:val="1"/>
          <w:numId w:val="20"/>
        </w:numPr>
        <w:spacing w:after="0" w:line="240" w:lineRule="auto"/>
        <w:contextualSpacing/>
        <w:jc w:val="both"/>
        <w:rPr>
          <w:rFonts w:eastAsia="Calibri" w:cs="Times New Roman"/>
          <w:bdr w:val="none" w:sz="0" w:space="0" w:color="auto" w:frame="1"/>
          <w:lang w:eastAsia="lv-LV"/>
        </w:rPr>
      </w:pPr>
      <w:r w:rsidRPr="00EA1458">
        <w:rPr>
          <w:rFonts w:eastAsia="Calibri" w:cs="Times New Roman"/>
          <w:bdr w:val="none" w:sz="0" w:space="0" w:color="auto" w:frame="1"/>
          <w:lang w:eastAsia="lv-LV"/>
        </w:rPr>
        <w:t>reģistrēts atbilstoši normatīvo aktu prasībām;</w:t>
      </w:r>
    </w:p>
    <w:p w:rsidR="00EA1458" w:rsidRPr="005D11B6" w:rsidRDefault="00EA1458" w:rsidP="005D11B6">
      <w:pPr>
        <w:pStyle w:val="Sarakstarindkopa"/>
        <w:numPr>
          <w:ilvl w:val="1"/>
          <w:numId w:val="20"/>
        </w:numPr>
        <w:spacing w:after="160" w:line="259" w:lineRule="auto"/>
        <w:ind w:left="426" w:hanging="66"/>
        <w:jc w:val="both"/>
        <w:rPr>
          <w:rFonts w:eastAsia="Calibri" w:cs="Times New Roman"/>
          <w:bdr w:val="none" w:sz="0" w:space="0" w:color="auto" w:frame="1"/>
          <w:lang w:eastAsia="lv-LV"/>
        </w:rPr>
      </w:pPr>
      <w:r w:rsidRPr="005D11B6">
        <w:rPr>
          <w:rFonts w:eastAsia="Calibri" w:cs="Times New Roman"/>
          <w:bdr w:val="none" w:sz="0" w:space="0" w:color="auto" w:frame="1"/>
          <w:lang w:eastAsia="lv-LV"/>
        </w:rPr>
        <w:t>pretendents nodrošina vismaz vienu speciālistu: fizioterapeitu vai fizioterapeita asistentu, kurš iepriekšējo 3 (trīs) gadu (2017., 2018., 2019. gadā un 2020. gadā līdz piedāvājuma iesniegšanai) laikā ir nodrošinājis līdzvērtīgu pakalpojumu – nodarbību vadīšanu baseinā.</w:t>
      </w:r>
    </w:p>
    <w:p w:rsidR="00EA1458" w:rsidRPr="00EA1458" w:rsidRDefault="00EA1458" w:rsidP="00EA1458">
      <w:pPr>
        <w:numPr>
          <w:ilvl w:val="0"/>
          <w:numId w:val="20"/>
        </w:numPr>
        <w:spacing w:before="120" w:after="120" w:line="240" w:lineRule="auto"/>
        <w:jc w:val="both"/>
        <w:rPr>
          <w:rFonts w:eastAsia="Times New Roman" w:cs="Times New Roman"/>
          <w:szCs w:val="24"/>
          <w:lang w:eastAsia="lv-LV"/>
        </w:rPr>
      </w:pPr>
      <w:r w:rsidRPr="007214AF">
        <w:rPr>
          <w:rFonts w:eastAsia="Times New Roman" w:cs="Times New Roman"/>
          <w:b/>
          <w:szCs w:val="24"/>
          <w:lang w:eastAsia="lv-LV"/>
        </w:rPr>
        <w:t xml:space="preserve"> Pakalpojuma izpildes termiņš</w:t>
      </w:r>
      <w:r w:rsidRPr="00EA1458">
        <w:rPr>
          <w:rFonts w:eastAsia="Times New Roman" w:cs="Times New Roman"/>
          <w:szCs w:val="24"/>
          <w:lang w:eastAsia="lv-LV"/>
        </w:rPr>
        <w:t xml:space="preserve"> – 2021.-2022.</w:t>
      </w:r>
      <w:r w:rsidR="00015005">
        <w:rPr>
          <w:rFonts w:eastAsia="Times New Roman" w:cs="Times New Roman"/>
          <w:szCs w:val="24"/>
          <w:lang w:eastAsia="lv-LV"/>
        </w:rPr>
        <w:t xml:space="preserve"> </w:t>
      </w:r>
      <w:r w:rsidR="002C1A00">
        <w:rPr>
          <w:rFonts w:eastAsia="Times New Roman" w:cs="Times New Roman"/>
          <w:szCs w:val="24"/>
          <w:lang w:eastAsia="lv-LV"/>
        </w:rPr>
        <w:t>gads</w:t>
      </w:r>
    </w:p>
    <w:p w:rsidR="00EA1458" w:rsidRPr="00EA1458" w:rsidRDefault="00EA1458" w:rsidP="00EA1458">
      <w:pPr>
        <w:numPr>
          <w:ilvl w:val="0"/>
          <w:numId w:val="20"/>
        </w:numPr>
        <w:spacing w:before="120" w:after="120" w:line="240" w:lineRule="auto"/>
        <w:jc w:val="both"/>
        <w:rPr>
          <w:rFonts w:eastAsia="Times New Roman" w:cs="Times New Roman"/>
          <w:szCs w:val="24"/>
          <w:lang w:eastAsia="lv-LV"/>
        </w:rPr>
      </w:pPr>
      <w:r w:rsidRPr="007214AF">
        <w:rPr>
          <w:rFonts w:eastAsia="Times New Roman" w:cs="Times New Roman"/>
          <w:b/>
          <w:szCs w:val="24"/>
          <w:lang w:eastAsia="lv-LV"/>
        </w:rPr>
        <w:t xml:space="preserve"> Piedāvājuma izvēles kritērijs</w:t>
      </w:r>
      <w:r w:rsidRPr="00EA1458">
        <w:rPr>
          <w:rFonts w:eastAsia="Times New Roman" w:cs="Times New Roman"/>
          <w:szCs w:val="24"/>
          <w:lang w:eastAsia="lv-LV"/>
        </w:rPr>
        <w:t>: cenu aptaujas noteikumiem atbilstošs piedāvājums ar zemāko cenu.</w:t>
      </w:r>
    </w:p>
    <w:p w:rsidR="00EA1458" w:rsidRPr="007214AF" w:rsidRDefault="00EA1458" w:rsidP="00EA1458">
      <w:pPr>
        <w:numPr>
          <w:ilvl w:val="0"/>
          <w:numId w:val="20"/>
        </w:numPr>
        <w:spacing w:before="120" w:after="120" w:line="240" w:lineRule="auto"/>
        <w:jc w:val="both"/>
        <w:rPr>
          <w:rFonts w:eastAsia="Times New Roman" w:cs="Times New Roman"/>
          <w:szCs w:val="24"/>
          <w:lang w:eastAsia="lv-LV"/>
        </w:rPr>
      </w:pPr>
      <w:r w:rsidRPr="007214AF">
        <w:rPr>
          <w:rFonts w:eastAsia="Times New Roman" w:cs="Times New Roman"/>
          <w:b/>
          <w:szCs w:val="24"/>
          <w:lang w:eastAsia="lv-LV"/>
        </w:rPr>
        <w:t xml:space="preserve"> Iesniedzamie dokumenti</w:t>
      </w:r>
      <w:r w:rsidRPr="007214AF">
        <w:rPr>
          <w:rFonts w:eastAsia="Times New Roman" w:cs="Times New Roman"/>
          <w:szCs w:val="24"/>
          <w:lang w:eastAsia="lv-LV"/>
        </w:rPr>
        <w:t xml:space="preserve">: </w:t>
      </w:r>
    </w:p>
    <w:p w:rsidR="00EA1458" w:rsidRPr="002C1A00" w:rsidRDefault="00EA1458" w:rsidP="002C1A00">
      <w:pPr>
        <w:pStyle w:val="Sarakstarindkopa"/>
        <w:numPr>
          <w:ilvl w:val="1"/>
          <w:numId w:val="20"/>
        </w:numPr>
        <w:spacing w:after="0" w:line="259" w:lineRule="auto"/>
        <w:ind w:hanging="508"/>
        <w:jc w:val="both"/>
        <w:rPr>
          <w:rFonts w:eastAsia="Calibri" w:cs="Times New Roman"/>
        </w:rPr>
      </w:pPr>
      <w:r w:rsidRPr="002C1A00">
        <w:rPr>
          <w:rFonts w:eastAsia="Calibri" w:cs="Times New Roman"/>
        </w:rPr>
        <w:t>Pieteikums cenu aptaujai;</w:t>
      </w:r>
    </w:p>
    <w:p w:rsidR="00EA1458" w:rsidRPr="00EA1458" w:rsidRDefault="00EA1458" w:rsidP="002C1A00">
      <w:pPr>
        <w:numPr>
          <w:ilvl w:val="1"/>
          <w:numId w:val="20"/>
        </w:numPr>
        <w:spacing w:after="0" w:line="259" w:lineRule="auto"/>
        <w:ind w:left="284" w:firstLine="0"/>
        <w:contextualSpacing/>
        <w:jc w:val="both"/>
        <w:rPr>
          <w:rFonts w:eastAsia="Calibri" w:cs="Times New Roman"/>
        </w:rPr>
      </w:pPr>
      <w:r w:rsidRPr="00EA1458">
        <w:rPr>
          <w:rFonts w:eastAsia="Calibri" w:cs="Times New Roman"/>
        </w:rPr>
        <w:t xml:space="preserve"> Finanšu piedāvājums;</w:t>
      </w:r>
    </w:p>
    <w:p w:rsidR="00EA1458" w:rsidRPr="00EA1458" w:rsidRDefault="00EA1458" w:rsidP="002C1A00">
      <w:pPr>
        <w:numPr>
          <w:ilvl w:val="1"/>
          <w:numId w:val="20"/>
        </w:numPr>
        <w:tabs>
          <w:tab w:val="num" w:pos="540"/>
        </w:tabs>
        <w:spacing w:after="0" w:line="240" w:lineRule="auto"/>
        <w:ind w:left="284" w:firstLine="0"/>
        <w:contextualSpacing/>
        <w:jc w:val="both"/>
        <w:rPr>
          <w:rFonts w:eastAsia="Calibri" w:cs="Times New Roman"/>
        </w:rPr>
      </w:pPr>
      <w:r w:rsidRPr="00EA1458">
        <w:rPr>
          <w:rFonts w:eastAsia="Calibri" w:cs="Times New Roman"/>
        </w:rPr>
        <w:t xml:space="preserve"> Speciālistu CV, kas apliecina spe</w:t>
      </w:r>
      <w:bookmarkStart w:id="0" w:name="_GoBack"/>
      <w:r w:rsidRPr="00EA1458">
        <w:rPr>
          <w:rFonts w:eastAsia="Calibri" w:cs="Times New Roman"/>
        </w:rPr>
        <w:t>c</w:t>
      </w:r>
      <w:bookmarkEnd w:id="0"/>
      <w:r w:rsidRPr="00EA1458">
        <w:rPr>
          <w:rFonts w:eastAsia="Calibri" w:cs="Times New Roman"/>
        </w:rPr>
        <w:t>iālistu atbilstību 2. punktā minētajām prasībām, kā arī izglītības dokumentu kopijas.</w:t>
      </w:r>
    </w:p>
    <w:p w:rsidR="00EA1458" w:rsidRPr="00EA1458" w:rsidRDefault="00EA1458" w:rsidP="00EA1458">
      <w:pPr>
        <w:numPr>
          <w:ilvl w:val="0"/>
          <w:numId w:val="20"/>
        </w:numPr>
        <w:spacing w:before="120" w:after="120" w:line="240" w:lineRule="auto"/>
        <w:jc w:val="both"/>
        <w:rPr>
          <w:rFonts w:eastAsia="Times New Roman" w:cs="Times New Roman"/>
          <w:szCs w:val="24"/>
          <w:lang w:eastAsia="lv-LV"/>
        </w:rPr>
      </w:pPr>
      <w:r w:rsidRPr="007214AF">
        <w:rPr>
          <w:rFonts w:eastAsia="Times New Roman" w:cs="Times New Roman"/>
          <w:b/>
          <w:szCs w:val="24"/>
          <w:lang w:eastAsia="lv-LV"/>
        </w:rPr>
        <w:t>Pakalpojuma apmaksa</w:t>
      </w:r>
      <w:r w:rsidRPr="00EA1458">
        <w:rPr>
          <w:rFonts w:eastAsia="Times New Roman" w:cs="Times New Roman"/>
          <w:szCs w:val="24"/>
          <w:lang w:eastAsia="lv-LV"/>
        </w:rPr>
        <w:t xml:space="preserve"> – apmaksa tiek veikta 20 (divdesmit) darba dienu laikā pēc Pakalpojuma izpildes, par kuru tiek sastādīts pieņemšanas – nodošanas akts, un Izpildītāja sagatavota rēķina saņemšanas.</w:t>
      </w:r>
    </w:p>
    <w:p w:rsidR="00EA1458" w:rsidRPr="007214AF" w:rsidRDefault="00EA1458" w:rsidP="002C1A00">
      <w:pPr>
        <w:numPr>
          <w:ilvl w:val="0"/>
          <w:numId w:val="20"/>
        </w:numPr>
        <w:spacing w:after="160" w:line="259" w:lineRule="auto"/>
        <w:contextualSpacing/>
        <w:jc w:val="both"/>
        <w:rPr>
          <w:rFonts w:eastAsia="Calibri" w:cs="Times New Roman"/>
          <w:lang w:eastAsia="lv-LV"/>
        </w:rPr>
      </w:pPr>
      <w:r w:rsidRPr="00015005">
        <w:rPr>
          <w:rFonts w:eastAsia="Calibri" w:cs="Times New Roman"/>
          <w:b/>
          <w:lang w:eastAsia="lv-LV"/>
        </w:rPr>
        <w:t>Piedāvājumu iesniegšanas termiņš</w:t>
      </w:r>
      <w:r w:rsidRPr="00015005">
        <w:rPr>
          <w:rFonts w:eastAsia="Calibri" w:cs="Times New Roman"/>
          <w:lang w:eastAsia="lv-LV"/>
        </w:rPr>
        <w:t>: cenu piedāvājumi jāiesniedz </w:t>
      </w:r>
      <w:r w:rsidRPr="00015005">
        <w:rPr>
          <w:rFonts w:eastAsia="Calibri" w:cs="Times New Roman"/>
          <w:b/>
          <w:lang w:eastAsia="lv-LV"/>
        </w:rPr>
        <w:t>līdz 20</w:t>
      </w:r>
      <w:r w:rsidR="002C1A00" w:rsidRPr="00015005">
        <w:rPr>
          <w:rFonts w:eastAsia="Calibri" w:cs="Times New Roman"/>
          <w:b/>
          <w:lang w:eastAsia="lv-LV"/>
        </w:rPr>
        <w:t>20</w:t>
      </w:r>
      <w:r w:rsidRPr="00015005">
        <w:rPr>
          <w:rFonts w:eastAsia="Calibri" w:cs="Times New Roman"/>
          <w:b/>
          <w:lang w:eastAsia="lv-LV"/>
        </w:rPr>
        <w:t xml:space="preserve">. gada </w:t>
      </w:r>
      <w:r w:rsidR="00720CFB">
        <w:rPr>
          <w:rFonts w:eastAsia="Calibri" w:cs="Times New Roman"/>
          <w:b/>
          <w:lang w:eastAsia="lv-LV"/>
        </w:rPr>
        <w:t>4</w:t>
      </w:r>
      <w:r w:rsidR="007214AF" w:rsidRPr="00015005">
        <w:rPr>
          <w:rFonts w:eastAsia="Calibri" w:cs="Times New Roman"/>
          <w:b/>
          <w:lang w:eastAsia="lv-LV"/>
        </w:rPr>
        <w:t>. septembrim</w:t>
      </w:r>
      <w:r w:rsidRPr="00015005">
        <w:rPr>
          <w:rFonts w:eastAsia="Calibri" w:cs="Times New Roman"/>
          <w:lang w:eastAsia="lv-LV"/>
        </w:rPr>
        <w:t>.</w:t>
      </w:r>
      <w:r w:rsidRPr="007214AF">
        <w:rPr>
          <w:rFonts w:eastAsia="Calibri" w:cs="Times New Roman"/>
          <w:lang w:eastAsia="lv-LV"/>
        </w:rPr>
        <w:t xml:space="preserve"> Piedāvājumi var tikt iesniegti:</w:t>
      </w:r>
    </w:p>
    <w:p w:rsidR="00EA1458" w:rsidRPr="00EA1458" w:rsidRDefault="00EA1458" w:rsidP="002C1A00">
      <w:pPr>
        <w:numPr>
          <w:ilvl w:val="1"/>
          <w:numId w:val="20"/>
        </w:numPr>
        <w:spacing w:after="0" w:line="240" w:lineRule="auto"/>
        <w:ind w:left="1134"/>
        <w:contextualSpacing/>
        <w:jc w:val="both"/>
        <w:rPr>
          <w:rFonts w:eastAsia="Calibri" w:cs="Times New Roman"/>
          <w:lang w:eastAsia="lv-LV"/>
        </w:rPr>
      </w:pPr>
      <w:r w:rsidRPr="00EA1458">
        <w:rPr>
          <w:rFonts w:eastAsia="Calibri" w:cs="Times New Roman"/>
          <w:lang w:eastAsia="lv-LV"/>
        </w:rPr>
        <w:t xml:space="preserve"> iesniedzot personīgi Alojas novada domē, Jūras ielā 13, Alojā, Alojas novadā;</w:t>
      </w:r>
    </w:p>
    <w:p w:rsidR="00EA1458" w:rsidRPr="00EA1458" w:rsidRDefault="00EA1458" w:rsidP="002C1A00">
      <w:pPr>
        <w:numPr>
          <w:ilvl w:val="1"/>
          <w:numId w:val="20"/>
        </w:numPr>
        <w:spacing w:after="0" w:line="240" w:lineRule="auto"/>
        <w:ind w:left="1134"/>
        <w:contextualSpacing/>
        <w:jc w:val="both"/>
        <w:rPr>
          <w:rFonts w:eastAsia="Calibri" w:cs="Times New Roman"/>
          <w:lang w:eastAsia="lv-LV"/>
        </w:rPr>
      </w:pPr>
      <w:r w:rsidRPr="00EA1458">
        <w:rPr>
          <w:rFonts w:eastAsia="Calibri" w:cs="Times New Roman"/>
          <w:lang w:eastAsia="lv-LV"/>
        </w:rPr>
        <w:t xml:space="preserve"> nosūtot pa pastu vai nogādājot ar kurjeru, adresējot: Alojas novada dome, Jūras iela 13, Aloja, Alojas novads, LV-4064;</w:t>
      </w:r>
    </w:p>
    <w:p w:rsidR="00EA1458" w:rsidRPr="00575BB3" w:rsidRDefault="00EA1458" w:rsidP="00F36423">
      <w:pPr>
        <w:numPr>
          <w:ilvl w:val="1"/>
          <w:numId w:val="20"/>
        </w:numPr>
        <w:spacing w:after="0" w:line="240" w:lineRule="auto"/>
        <w:ind w:left="1134"/>
        <w:contextualSpacing/>
        <w:jc w:val="both"/>
        <w:rPr>
          <w:rFonts w:eastAsia="Calibri" w:cs="Times New Roman"/>
          <w:szCs w:val="24"/>
          <w:lang w:eastAsia="lv-LV"/>
        </w:rPr>
      </w:pPr>
      <w:r w:rsidRPr="00EA1458">
        <w:rPr>
          <w:rFonts w:eastAsia="Calibri" w:cs="Times New Roman"/>
          <w:lang w:eastAsia="lv-LV"/>
        </w:rPr>
        <w:t xml:space="preserve"> nosūtot elektroniski uz e-pastu </w:t>
      </w:r>
      <w:hyperlink r:id="rId8" w:history="1">
        <w:r w:rsidRPr="002C1A00">
          <w:rPr>
            <w:rFonts w:eastAsia="Calibri" w:cs="Times New Roman"/>
            <w:color w:val="0563C1"/>
            <w:u w:val="single"/>
            <w:lang w:eastAsia="lv-LV"/>
          </w:rPr>
          <w:t>dome@aloja.lv</w:t>
        </w:r>
      </w:hyperlink>
      <w:r w:rsidRPr="00EA1458">
        <w:rPr>
          <w:rFonts w:eastAsia="Calibri" w:cs="Times New Roman"/>
          <w:lang w:eastAsia="lv-LV"/>
        </w:rPr>
        <w:t xml:space="preserve"> </w:t>
      </w:r>
    </w:p>
    <w:p w:rsidR="00575BB3" w:rsidRPr="00575BB3" w:rsidRDefault="00575BB3" w:rsidP="00575BB3">
      <w:pPr>
        <w:spacing w:after="0" w:line="240" w:lineRule="auto"/>
        <w:contextualSpacing/>
        <w:jc w:val="both"/>
        <w:rPr>
          <w:rFonts w:eastAsia="Calibri" w:cs="Times New Roman"/>
          <w:szCs w:val="24"/>
          <w:lang w:eastAsia="lv-LV"/>
        </w:rPr>
      </w:pPr>
    </w:p>
    <w:p w:rsidR="00575BB3" w:rsidRPr="007214AF" w:rsidRDefault="00575BB3" w:rsidP="00575BB3">
      <w:pPr>
        <w:pStyle w:val="Sarakstarindkopa"/>
        <w:numPr>
          <w:ilvl w:val="0"/>
          <w:numId w:val="20"/>
        </w:numPr>
        <w:spacing w:after="0" w:line="259" w:lineRule="auto"/>
        <w:rPr>
          <w:rFonts w:eastAsia="Calibri" w:cs="Times New Roman"/>
          <w:szCs w:val="24"/>
          <w:lang w:eastAsia="lv-LV"/>
        </w:rPr>
      </w:pPr>
      <w:r w:rsidRPr="007214AF">
        <w:rPr>
          <w:rFonts w:eastAsia="Calibri" w:cs="Times New Roman"/>
          <w:b/>
          <w:szCs w:val="24"/>
        </w:rPr>
        <w:lastRenderedPageBreak/>
        <w:t>Izslēgšanas nosacījumi</w:t>
      </w:r>
    </w:p>
    <w:p w:rsidR="00575BB3" w:rsidRPr="00575BB3" w:rsidRDefault="00575BB3" w:rsidP="00575BB3">
      <w:pPr>
        <w:pStyle w:val="Sarakstarindkopa"/>
        <w:numPr>
          <w:ilvl w:val="1"/>
          <w:numId w:val="20"/>
        </w:numPr>
        <w:spacing w:after="160" w:line="259" w:lineRule="auto"/>
        <w:ind w:left="0" w:firstLine="0"/>
        <w:jc w:val="both"/>
        <w:rPr>
          <w:rFonts w:eastAsia="Calibri" w:cs="Times New Roman"/>
          <w:szCs w:val="24"/>
        </w:rPr>
      </w:pPr>
      <w:r w:rsidRPr="00575BB3">
        <w:rPr>
          <w:rFonts w:eastAsia="Calibri" w:cs="Times New Roman"/>
          <w:szCs w:val="24"/>
        </w:rPr>
        <w:t xml:space="preserve"> Pretendents tiek izslēgts no dalības cenu aptaujā, ja </w:t>
      </w:r>
      <w:r w:rsidRPr="00575BB3">
        <w:rPr>
          <w:rFonts w:eastAsia="Calibri" w:cs="Times New Roman"/>
          <w:szCs w:val="24"/>
          <w:u w:val="single"/>
        </w:rPr>
        <w:t>piedāvājumu iesniegšanas pēdējā dienā</w:t>
      </w:r>
      <w:r w:rsidRPr="00575BB3">
        <w:rPr>
          <w:rFonts w:eastAsia="Calibri" w:cs="Times New Roman"/>
          <w:szCs w:val="24"/>
        </w:rPr>
        <w:t xml:space="preserve"> attiecībā uz pretendentu, kam būtu piešķiramas līguma slēgšanas tiesības, konstatēti sekojoši apstākļi:</w:t>
      </w:r>
    </w:p>
    <w:p w:rsidR="00575BB3" w:rsidRPr="009916E7" w:rsidRDefault="00575BB3" w:rsidP="00575BB3">
      <w:pPr>
        <w:numPr>
          <w:ilvl w:val="2"/>
          <w:numId w:val="20"/>
        </w:numPr>
        <w:spacing w:after="160" w:line="259" w:lineRule="auto"/>
        <w:ind w:left="0" w:firstLine="0"/>
        <w:contextualSpacing/>
        <w:jc w:val="both"/>
        <w:rPr>
          <w:rFonts w:eastAsia="Calibri" w:cs="Times New Roman"/>
          <w:szCs w:val="24"/>
        </w:rPr>
      </w:pPr>
      <w:r w:rsidRPr="009916E7">
        <w:rPr>
          <w:rFonts w:eastAsia="Calibri"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75BB3" w:rsidRPr="009916E7" w:rsidRDefault="00575BB3" w:rsidP="00575BB3">
      <w:pPr>
        <w:numPr>
          <w:ilvl w:val="2"/>
          <w:numId w:val="20"/>
        </w:numPr>
        <w:spacing w:after="160" w:line="259" w:lineRule="auto"/>
        <w:ind w:left="0" w:firstLine="0"/>
        <w:contextualSpacing/>
        <w:jc w:val="both"/>
        <w:rPr>
          <w:rFonts w:eastAsia="Calibri" w:cs="Times New Roman"/>
          <w:szCs w:val="24"/>
        </w:rPr>
      </w:pPr>
      <w:r w:rsidRPr="009916E7">
        <w:rPr>
          <w:rFonts w:eastAsia="Calibri"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575BB3" w:rsidRPr="009916E7" w:rsidRDefault="00575BB3" w:rsidP="00575BB3">
      <w:pPr>
        <w:spacing w:after="0" w:line="259" w:lineRule="auto"/>
        <w:ind w:left="1276"/>
        <w:contextualSpacing/>
        <w:jc w:val="both"/>
        <w:rPr>
          <w:rFonts w:eastAsia="Calibri" w:cs="Times New Roman"/>
          <w:szCs w:val="24"/>
          <w:lang w:eastAsia="lv-LV"/>
        </w:rPr>
      </w:pPr>
    </w:p>
    <w:p w:rsidR="00575BB3" w:rsidRPr="007214AF" w:rsidRDefault="00575BB3" w:rsidP="00575BB3">
      <w:pPr>
        <w:pStyle w:val="Sarakstarindkopa"/>
        <w:numPr>
          <w:ilvl w:val="0"/>
          <w:numId w:val="20"/>
        </w:numPr>
        <w:spacing w:before="120" w:after="120" w:line="240" w:lineRule="auto"/>
        <w:rPr>
          <w:rFonts w:eastAsia="Calibri" w:cs="Times New Roman"/>
          <w:b/>
          <w:kern w:val="22"/>
          <w:szCs w:val="24"/>
          <w:lang w:eastAsia="ar-SA"/>
        </w:rPr>
      </w:pPr>
      <w:r w:rsidRPr="007214AF">
        <w:rPr>
          <w:rFonts w:eastAsia="Calibri" w:cs="Times New Roman"/>
          <w:b/>
          <w:kern w:val="22"/>
          <w:szCs w:val="24"/>
          <w:lang w:eastAsia="ar-SA"/>
        </w:rPr>
        <w:t>Piedāvājumu vērtēšana un piedāvājuma izvēles kritērijs</w:t>
      </w:r>
    </w:p>
    <w:p w:rsidR="00575BB3" w:rsidRPr="007214AF" w:rsidRDefault="00575BB3" w:rsidP="00575BB3">
      <w:pPr>
        <w:pStyle w:val="Sarakstarindkopa"/>
        <w:numPr>
          <w:ilvl w:val="1"/>
          <w:numId w:val="20"/>
        </w:numPr>
        <w:spacing w:after="0"/>
        <w:ind w:left="0" w:firstLine="0"/>
        <w:jc w:val="both"/>
        <w:rPr>
          <w:rFonts w:eastAsia="Calibri" w:cs="Times New Roman"/>
          <w:szCs w:val="24"/>
          <w:lang w:eastAsia="lv-LV"/>
        </w:rPr>
      </w:pPr>
      <w:r w:rsidRPr="006B22C7">
        <w:rPr>
          <w:rFonts w:eastAsia="Calibri" w:cs="Times New Roman"/>
          <w:kern w:val="22"/>
          <w:szCs w:val="24"/>
          <w:lang w:eastAsia="ar-SA"/>
        </w:rPr>
        <w:t xml:space="preserve">Piedāvājuma izvēles kritērijs ir cenu aptaujas noteikumiem atbilstošs </w:t>
      </w:r>
      <w:r w:rsidRPr="007214AF">
        <w:rPr>
          <w:rFonts w:eastAsia="Calibri" w:cs="Times New Roman"/>
          <w:i/>
          <w:kern w:val="22"/>
          <w:szCs w:val="24"/>
          <w:lang w:eastAsia="ar-SA"/>
        </w:rPr>
        <w:t>piedāvājums ar zemāko cenu</w:t>
      </w:r>
      <w:r w:rsidRPr="007214AF">
        <w:rPr>
          <w:rFonts w:eastAsia="Calibri" w:cs="Times New Roman"/>
          <w:kern w:val="22"/>
          <w:szCs w:val="24"/>
          <w:lang w:eastAsia="ar-SA"/>
        </w:rPr>
        <w:t>.</w:t>
      </w:r>
    </w:p>
    <w:p w:rsidR="00575BB3" w:rsidRPr="00F378BB" w:rsidRDefault="00575BB3" w:rsidP="00575BB3">
      <w:pPr>
        <w:numPr>
          <w:ilvl w:val="1"/>
          <w:numId w:val="20"/>
        </w:numPr>
        <w:spacing w:after="0"/>
        <w:ind w:left="0" w:firstLine="0"/>
        <w:jc w:val="both"/>
        <w:rPr>
          <w:rFonts w:eastAsia="Calibri" w:cs="Times New Roman"/>
          <w:szCs w:val="24"/>
          <w:lang w:eastAsia="lv-LV"/>
        </w:rPr>
      </w:pPr>
      <w:r w:rsidRPr="00F378BB">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575BB3" w:rsidRPr="00575BB3" w:rsidRDefault="00575BB3" w:rsidP="00575BB3">
      <w:pPr>
        <w:pStyle w:val="Sarakstarindkopa"/>
        <w:spacing w:after="0" w:line="240" w:lineRule="auto"/>
        <w:ind w:left="360"/>
        <w:jc w:val="both"/>
        <w:rPr>
          <w:rFonts w:eastAsia="Calibri" w:cs="Times New Roman"/>
          <w:szCs w:val="24"/>
          <w:lang w:eastAsia="lv-LV"/>
        </w:rPr>
      </w:pPr>
    </w:p>
    <w:p w:rsidR="00EA1458" w:rsidRPr="00EA1458" w:rsidRDefault="00EA1458" w:rsidP="00EA1458">
      <w:pPr>
        <w:spacing w:after="0" w:line="240" w:lineRule="auto"/>
        <w:jc w:val="both"/>
        <w:rPr>
          <w:rFonts w:eastAsia="Calibri" w:cs="Times New Roman"/>
          <w:szCs w:val="24"/>
          <w:lang w:eastAsia="lv-LV"/>
        </w:rPr>
      </w:pPr>
    </w:p>
    <w:p w:rsidR="00EA1458" w:rsidRPr="00EA1458" w:rsidRDefault="00EA1458" w:rsidP="00EA1458">
      <w:pPr>
        <w:spacing w:after="0" w:line="240" w:lineRule="auto"/>
        <w:jc w:val="both"/>
        <w:rPr>
          <w:rFonts w:eastAsia="Calibri" w:cs="Times New Roman"/>
          <w:szCs w:val="24"/>
          <w:lang w:eastAsia="lv-LV"/>
        </w:rPr>
      </w:pPr>
    </w:p>
    <w:p w:rsidR="007214AF" w:rsidRDefault="007214AF">
      <w:pPr>
        <w:spacing w:after="120" w:line="240" w:lineRule="auto"/>
        <w:ind w:left="788" w:hanging="431"/>
        <w:jc w:val="both"/>
        <w:rPr>
          <w:b/>
          <w:bdr w:val="none" w:sz="0" w:space="0" w:color="auto" w:frame="1"/>
          <w:lang w:eastAsia="lv-LV"/>
        </w:rPr>
      </w:pPr>
      <w:r>
        <w:rPr>
          <w:b/>
          <w:bdr w:val="none" w:sz="0" w:space="0" w:color="auto" w:frame="1"/>
          <w:lang w:eastAsia="lv-LV"/>
        </w:rPr>
        <w:br w:type="page"/>
      </w:r>
    </w:p>
    <w:p w:rsidR="00164FB8" w:rsidRDefault="00164FB8" w:rsidP="002C1A00">
      <w:pPr>
        <w:spacing w:after="0" w:line="240" w:lineRule="auto"/>
        <w:ind w:left="788" w:hanging="431"/>
        <w:jc w:val="center"/>
        <w:rPr>
          <w:b/>
          <w:bdr w:val="none" w:sz="0" w:space="0" w:color="auto" w:frame="1"/>
          <w:lang w:eastAsia="lv-LV"/>
        </w:rPr>
      </w:pPr>
      <w:r w:rsidRPr="00266242">
        <w:rPr>
          <w:b/>
          <w:bdr w:val="none" w:sz="0" w:space="0" w:color="auto" w:frame="1"/>
          <w:lang w:eastAsia="lv-LV"/>
        </w:rPr>
        <w:lastRenderedPageBreak/>
        <w:t>TEHNISKĀ SPECIFIKĀCIJA</w:t>
      </w:r>
    </w:p>
    <w:p w:rsidR="00E870B4" w:rsidRDefault="00E870B4">
      <w:pPr>
        <w:spacing w:after="120" w:line="240" w:lineRule="auto"/>
        <w:ind w:left="788" w:hanging="431"/>
        <w:jc w:val="both"/>
        <w:rPr>
          <w:bdr w:val="none" w:sz="0" w:space="0" w:color="auto" w:frame="1"/>
          <w:lang w:eastAsia="lv-LV"/>
        </w:rPr>
      </w:pPr>
    </w:p>
    <w:p w:rsidR="00A12C9E" w:rsidRPr="00A12C9E" w:rsidRDefault="00A12C9E" w:rsidP="002C1A00">
      <w:pPr>
        <w:pStyle w:val="Sarakstarindkopa"/>
        <w:numPr>
          <w:ilvl w:val="0"/>
          <w:numId w:val="18"/>
        </w:numPr>
        <w:spacing w:after="120" w:line="360" w:lineRule="auto"/>
        <w:ind w:left="714"/>
        <w:jc w:val="both"/>
        <w:rPr>
          <w:bdr w:val="none" w:sz="0" w:space="0" w:color="auto" w:frame="1"/>
          <w:lang w:eastAsia="lv-LV"/>
        </w:rPr>
      </w:pPr>
      <w:r w:rsidRPr="00A12C9E">
        <w:rPr>
          <w:bdr w:val="none" w:sz="0" w:space="0" w:color="auto" w:frame="1"/>
          <w:lang w:eastAsia="lv-LV"/>
        </w:rPr>
        <w:t>Nodarbību mērķis – sniegt iemaņas veselību veicinošām nodarbībām baseinā dzīves kvalitātes un ikdienas pašaprūpes spēju uzlabošanai, izmantojot dažādas metodes.</w:t>
      </w:r>
    </w:p>
    <w:p w:rsidR="00266242" w:rsidRPr="00A12C9E" w:rsidRDefault="00164FB8" w:rsidP="002C1A00">
      <w:pPr>
        <w:pStyle w:val="Sarakstarindkopa"/>
        <w:numPr>
          <w:ilvl w:val="0"/>
          <w:numId w:val="18"/>
        </w:numPr>
        <w:spacing w:after="120" w:line="360" w:lineRule="auto"/>
        <w:ind w:left="714"/>
        <w:jc w:val="both"/>
        <w:rPr>
          <w:bdr w:val="none" w:sz="0" w:space="0" w:color="auto" w:frame="1"/>
          <w:lang w:eastAsia="lv-LV"/>
        </w:rPr>
      </w:pPr>
      <w:r w:rsidRPr="00A12C9E">
        <w:rPr>
          <w:bdr w:val="none" w:sz="0" w:space="0" w:color="auto" w:frame="1"/>
          <w:lang w:eastAsia="lv-LV"/>
        </w:rPr>
        <w:t xml:space="preserve">Pretendents </w:t>
      </w:r>
      <w:r w:rsidR="00385A16">
        <w:rPr>
          <w:bdr w:val="none" w:sz="0" w:space="0" w:color="auto" w:frame="1"/>
          <w:lang w:eastAsia="lv-LV"/>
        </w:rPr>
        <w:t>laika periodā no 20</w:t>
      </w:r>
      <w:r w:rsidR="008F4A12">
        <w:rPr>
          <w:bdr w:val="none" w:sz="0" w:space="0" w:color="auto" w:frame="1"/>
          <w:lang w:eastAsia="lv-LV"/>
        </w:rPr>
        <w:t>21</w:t>
      </w:r>
      <w:r w:rsidR="00385A16">
        <w:rPr>
          <w:bdr w:val="none" w:sz="0" w:space="0" w:color="auto" w:frame="1"/>
          <w:lang w:eastAsia="lv-LV"/>
        </w:rPr>
        <w:t xml:space="preserve">. </w:t>
      </w:r>
      <w:r w:rsidR="00D95473">
        <w:rPr>
          <w:bdr w:val="none" w:sz="0" w:space="0" w:color="auto" w:frame="1"/>
          <w:lang w:eastAsia="lv-LV"/>
        </w:rPr>
        <w:t>-2022. gadam</w:t>
      </w:r>
      <w:r w:rsidR="00385A16">
        <w:rPr>
          <w:bdr w:val="none" w:sz="0" w:space="0" w:color="auto" w:frame="1"/>
          <w:lang w:eastAsia="lv-LV"/>
        </w:rPr>
        <w:t xml:space="preserve"> </w:t>
      </w:r>
      <w:r w:rsidRPr="00A12C9E">
        <w:rPr>
          <w:bdr w:val="none" w:sz="0" w:space="0" w:color="auto" w:frame="1"/>
          <w:lang w:eastAsia="lv-LV"/>
        </w:rPr>
        <w:t xml:space="preserve">nodrošina </w:t>
      </w:r>
      <w:r w:rsidR="008F4A12">
        <w:rPr>
          <w:bdr w:val="none" w:sz="0" w:space="0" w:color="auto" w:frame="1"/>
          <w:lang w:eastAsia="lv-LV"/>
        </w:rPr>
        <w:t>40</w:t>
      </w:r>
      <w:r w:rsidR="00385A16">
        <w:rPr>
          <w:bdr w:val="none" w:sz="0" w:space="0" w:color="auto" w:frame="1"/>
          <w:lang w:eastAsia="lv-LV"/>
        </w:rPr>
        <w:t xml:space="preserve"> </w:t>
      </w:r>
      <w:r w:rsidRPr="00A12C9E">
        <w:rPr>
          <w:bdr w:val="none" w:sz="0" w:space="0" w:color="auto" w:frame="1"/>
          <w:lang w:eastAsia="lv-LV"/>
        </w:rPr>
        <w:t xml:space="preserve">nodarbības </w:t>
      </w:r>
      <w:r w:rsidR="00A97B1C">
        <w:rPr>
          <w:bdr w:val="none" w:sz="0" w:space="0" w:color="auto" w:frame="1"/>
          <w:lang w:eastAsia="lv-LV"/>
        </w:rPr>
        <w:t>peld</w:t>
      </w:r>
      <w:r w:rsidRPr="00A12C9E">
        <w:rPr>
          <w:bdr w:val="none" w:sz="0" w:space="0" w:color="auto" w:frame="1"/>
          <w:lang w:eastAsia="lv-LV"/>
        </w:rPr>
        <w:t>baseinā</w:t>
      </w:r>
      <w:r w:rsidR="00385A16">
        <w:rPr>
          <w:bdr w:val="none" w:sz="0" w:space="0" w:color="auto" w:frame="1"/>
          <w:lang w:eastAsia="lv-LV"/>
        </w:rPr>
        <w:t xml:space="preserve"> ar fizioterapeita piedalīšanos.</w:t>
      </w:r>
    </w:p>
    <w:p w:rsidR="00164FB8" w:rsidRPr="00A12C9E" w:rsidRDefault="00164FB8" w:rsidP="002C1A00">
      <w:pPr>
        <w:pStyle w:val="Sarakstarindkopa"/>
        <w:numPr>
          <w:ilvl w:val="0"/>
          <w:numId w:val="18"/>
        </w:numPr>
        <w:spacing w:after="120" w:line="360" w:lineRule="auto"/>
        <w:ind w:left="714"/>
        <w:jc w:val="both"/>
        <w:rPr>
          <w:bdr w:val="none" w:sz="0" w:space="0" w:color="auto" w:frame="1"/>
          <w:lang w:eastAsia="lv-LV"/>
        </w:rPr>
      </w:pPr>
      <w:r w:rsidRPr="00A12C9E">
        <w:rPr>
          <w:bdr w:val="none" w:sz="0" w:space="0" w:color="auto" w:frame="1"/>
          <w:lang w:eastAsia="lv-LV"/>
        </w:rPr>
        <w:t xml:space="preserve">Nodarbības </w:t>
      </w:r>
      <w:r w:rsidR="00A97B1C">
        <w:rPr>
          <w:bdr w:val="none" w:sz="0" w:space="0" w:color="auto" w:frame="1"/>
          <w:lang w:eastAsia="lv-LV"/>
        </w:rPr>
        <w:t>jāīsteno</w:t>
      </w:r>
      <w:r w:rsidRPr="00A12C9E">
        <w:rPr>
          <w:bdr w:val="none" w:sz="0" w:space="0" w:color="auto" w:frame="1"/>
          <w:lang w:eastAsia="lv-LV"/>
        </w:rPr>
        <w:t xml:space="preserve"> grupās (</w:t>
      </w:r>
      <w:r w:rsidR="00A97B1C">
        <w:rPr>
          <w:bdr w:val="none" w:sz="0" w:space="0" w:color="auto" w:frame="1"/>
          <w:lang w:eastAsia="lv-LV"/>
        </w:rPr>
        <w:t xml:space="preserve">6 </w:t>
      </w:r>
      <w:r w:rsidRPr="00A12C9E">
        <w:rPr>
          <w:bdr w:val="none" w:sz="0" w:space="0" w:color="auto" w:frame="1"/>
          <w:lang w:eastAsia="lv-LV"/>
        </w:rPr>
        <w:t>personas katrā grupā)</w:t>
      </w:r>
      <w:r w:rsidR="00A12C9E" w:rsidRPr="00A12C9E">
        <w:rPr>
          <w:bdr w:val="none" w:sz="0" w:space="0" w:color="auto" w:frame="1"/>
          <w:lang w:eastAsia="lv-LV"/>
        </w:rPr>
        <w:t>.</w:t>
      </w:r>
    </w:p>
    <w:p w:rsidR="00A12C9E" w:rsidRPr="00A12C9E" w:rsidRDefault="00A12C9E" w:rsidP="002C1A00">
      <w:pPr>
        <w:pStyle w:val="Sarakstarindkopa"/>
        <w:numPr>
          <w:ilvl w:val="0"/>
          <w:numId w:val="18"/>
        </w:numPr>
        <w:spacing w:after="120" w:line="360" w:lineRule="auto"/>
        <w:ind w:left="714"/>
        <w:jc w:val="both"/>
        <w:rPr>
          <w:bdr w:val="none" w:sz="0" w:space="0" w:color="auto" w:frame="1"/>
          <w:lang w:eastAsia="lv-LV"/>
        </w:rPr>
      </w:pPr>
      <w:r w:rsidRPr="00A12C9E">
        <w:rPr>
          <w:bdr w:val="none" w:sz="0" w:space="0" w:color="auto" w:frame="1"/>
          <w:lang w:eastAsia="lv-LV"/>
        </w:rPr>
        <w:t>Mērķa grupa –</w:t>
      </w:r>
      <w:r w:rsidR="00385A16">
        <w:rPr>
          <w:bdr w:val="none" w:sz="0" w:space="0" w:color="auto" w:frame="1"/>
          <w:lang w:eastAsia="lv-LV"/>
        </w:rPr>
        <w:t xml:space="preserve"> </w:t>
      </w:r>
      <w:r w:rsidRPr="00A12C9E">
        <w:rPr>
          <w:bdr w:val="none" w:sz="0" w:space="0" w:color="auto" w:frame="1"/>
          <w:lang w:eastAsia="lv-LV"/>
        </w:rPr>
        <w:t>iedzīvotāji ar invaliditāti un iedzīvotāji virs 54 gadu vecuma.</w:t>
      </w:r>
    </w:p>
    <w:p w:rsidR="00A12C9E" w:rsidRDefault="00A12C9E" w:rsidP="002C1A00">
      <w:pPr>
        <w:pStyle w:val="Sarakstarindkopa"/>
        <w:numPr>
          <w:ilvl w:val="0"/>
          <w:numId w:val="18"/>
        </w:numPr>
        <w:spacing w:after="120" w:line="360" w:lineRule="auto"/>
        <w:ind w:left="714"/>
        <w:jc w:val="both"/>
        <w:rPr>
          <w:bdr w:val="none" w:sz="0" w:space="0" w:color="auto" w:frame="1"/>
          <w:lang w:eastAsia="lv-LV"/>
        </w:rPr>
      </w:pPr>
      <w:r w:rsidRPr="00A12C9E">
        <w:rPr>
          <w:bdr w:val="none" w:sz="0" w:space="0" w:color="auto" w:frame="1"/>
          <w:lang w:eastAsia="lv-LV"/>
        </w:rPr>
        <w:t>Vienas nodarbības ilgums – 60 minūtes.</w:t>
      </w:r>
    </w:p>
    <w:p w:rsidR="00A12C9E" w:rsidRDefault="00A12C9E" w:rsidP="002C1A00">
      <w:pPr>
        <w:pStyle w:val="Sarakstarindkopa"/>
        <w:numPr>
          <w:ilvl w:val="0"/>
          <w:numId w:val="18"/>
        </w:numPr>
        <w:spacing w:before="120" w:after="120" w:line="360" w:lineRule="auto"/>
        <w:ind w:left="714"/>
        <w:jc w:val="both"/>
        <w:rPr>
          <w:rFonts w:eastAsia="Calibri"/>
          <w:sz w:val="22"/>
        </w:rPr>
      </w:pPr>
      <w:r>
        <w:rPr>
          <w:rFonts w:eastAsia="Calibri"/>
          <w:sz w:val="22"/>
        </w:rPr>
        <w:t xml:space="preserve">Transporta pakalpojumus </w:t>
      </w:r>
      <w:r w:rsidRPr="00A97B1C">
        <w:rPr>
          <w:rFonts w:eastAsia="Calibri"/>
          <w:sz w:val="22"/>
        </w:rPr>
        <w:t>nodrošina Alojas novada pašvaldīb</w:t>
      </w:r>
      <w:r w:rsidRPr="00BA36D6">
        <w:rPr>
          <w:rFonts w:eastAsia="Calibri"/>
          <w:sz w:val="22"/>
        </w:rPr>
        <w:t>a</w:t>
      </w:r>
      <w:r w:rsidR="00A97B1C" w:rsidRPr="00BA36D6">
        <w:rPr>
          <w:rFonts w:eastAsia="Calibri"/>
          <w:sz w:val="22"/>
        </w:rPr>
        <w:t>.</w:t>
      </w:r>
    </w:p>
    <w:p w:rsidR="00BA36D6" w:rsidRDefault="008F4A12" w:rsidP="002C1A00">
      <w:pPr>
        <w:pStyle w:val="Sarakstarindkopa"/>
        <w:numPr>
          <w:ilvl w:val="0"/>
          <w:numId w:val="18"/>
        </w:numPr>
        <w:spacing w:before="120" w:after="120" w:line="360" w:lineRule="auto"/>
        <w:ind w:left="714"/>
        <w:jc w:val="both"/>
        <w:rPr>
          <w:rFonts w:eastAsia="Calibri"/>
          <w:sz w:val="22"/>
        </w:rPr>
      </w:pPr>
      <w:r>
        <w:rPr>
          <w:rFonts w:eastAsia="Calibri"/>
          <w:sz w:val="22"/>
        </w:rPr>
        <w:t>Nodarbību grafiku vismaz 2 kalendārās nedēļas iepriekš jāsaskaņo ar Alojas novada domes attīstības nodaļu.</w:t>
      </w:r>
    </w:p>
    <w:p w:rsidR="00D95473" w:rsidRPr="00D95473" w:rsidRDefault="00D95473" w:rsidP="002C1A00">
      <w:pPr>
        <w:pStyle w:val="Sarakstarindkopa"/>
        <w:numPr>
          <w:ilvl w:val="0"/>
          <w:numId w:val="18"/>
        </w:numPr>
        <w:spacing w:after="0" w:line="360" w:lineRule="auto"/>
        <w:ind w:left="714"/>
        <w:jc w:val="both"/>
        <w:rPr>
          <w:color w:val="000000"/>
        </w:rPr>
      </w:pPr>
      <w:r w:rsidRPr="0076681C">
        <w:t xml:space="preserve">Pretendents nodrošina </w:t>
      </w:r>
      <w:r>
        <w:t xml:space="preserve">dalībnieku </w:t>
      </w:r>
      <w:r w:rsidRPr="0076681C">
        <w:t xml:space="preserve"> reģistrēšanu Pasūtītāja </w:t>
      </w:r>
      <w:r>
        <w:t>sagatavotās reģistrācijas lapās, kuras iesniedz par veiktajām nodarbībām kopā ar darba pieņemšanas nodošanas aktu un rēķinu</w:t>
      </w:r>
    </w:p>
    <w:p w:rsidR="003C76BA" w:rsidRPr="003C76BA" w:rsidRDefault="003C76BA" w:rsidP="002C1A00">
      <w:pPr>
        <w:pStyle w:val="Sarakstarindkopa"/>
        <w:spacing w:before="120" w:after="120" w:line="360" w:lineRule="auto"/>
        <w:ind w:left="714"/>
        <w:jc w:val="both"/>
        <w:rPr>
          <w:rFonts w:eastAsia="Calibri"/>
          <w:sz w:val="22"/>
          <w:highlight w:val="yellow"/>
        </w:rPr>
      </w:pPr>
    </w:p>
    <w:p w:rsidR="00A12C9E" w:rsidRPr="00A12C9E" w:rsidRDefault="00A12C9E" w:rsidP="00A12C9E">
      <w:pPr>
        <w:pStyle w:val="Sarakstarindkopa"/>
        <w:spacing w:after="120" w:line="240" w:lineRule="auto"/>
        <w:ind w:left="717"/>
        <w:jc w:val="both"/>
        <w:rPr>
          <w:bdr w:val="none" w:sz="0" w:space="0" w:color="auto" w:frame="1"/>
          <w:lang w:eastAsia="lv-LV"/>
        </w:rPr>
      </w:pPr>
    </w:p>
    <w:p w:rsidR="00A12C9E" w:rsidRDefault="00A12C9E">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85A16" w:rsidRDefault="00385A16">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3C76BA" w:rsidRDefault="003C76BA">
      <w:pPr>
        <w:spacing w:after="120" w:line="240" w:lineRule="auto"/>
        <w:ind w:left="788" w:hanging="431"/>
        <w:jc w:val="both"/>
        <w:rPr>
          <w:bdr w:val="none" w:sz="0" w:space="0" w:color="auto" w:frame="1"/>
          <w:lang w:eastAsia="lv-LV"/>
        </w:rPr>
      </w:pPr>
    </w:p>
    <w:p w:rsidR="002C1A00" w:rsidRDefault="002C1A00">
      <w:pPr>
        <w:spacing w:after="120" w:line="240" w:lineRule="auto"/>
        <w:ind w:left="788" w:hanging="431"/>
        <w:jc w:val="both"/>
        <w:rPr>
          <w:bdr w:val="none" w:sz="0" w:space="0" w:color="auto" w:frame="1"/>
          <w:lang w:eastAsia="lv-LV"/>
        </w:rPr>
      </w:pPr>
    </w:p>
    <w:p w:rsidR="002C1A00" w:rsidRDefault="002C1A00">
      <w:pPr>
        <w:spacing w:after="120" w:line="240" w:lineRule="auto"/>
        <w:ind w:left="788" w:hanging="431"/>
        <w:jc w:val="both"/>
        <w:rPr>
          <w:bdr w:val="none" w:sz="0" w:space="0" w:color="auto" w:frame="1"/>
          <w:lang w:eastAsia="lv-LV"/>
        </w:rPr>
      </w:pPr>
    </w:p>
    <w:p w:rsidR="002C1A00" w:rsidRDefault="002C1A00">
      <w:pPr>
        <w:spacing w:after="120" w:line="240" w:lineRule="auto"/>
        <w:ind w:left="788" w:hanging="431"/>
        <w:jc w:val="both"/>
        <w:rPr>
          <w:bdr w:val="none" w:sz="0" w:space="0" w:color="auto" w:frame="1"/>
          <w:lang w:eastAsia="lv-LV"/>
        </w:rPr>
      </w:pPr>
    </w:p>
    <w:p w:rsidR="002143A2" w:rsidRDefault="002143A2" w:rsidP="002143A2">
      <w:pPr>
        <w:spacing w:after="0"/>
        <w:jc w:val="center"/>
        <w:rPr>
          <w:rFonts w:eastAsia="Calibri"/>
          <w:b/>
        </w:rPr>
      </w:pPr>
      <w:r>
        <w:rPr>
          <w:rFonts w:eastAsia="Calibri"/>
          <w:b/>
        </w:rPr>
        <w:lastRenderedPageBreak/>
        <w:t>PIETEIKUMS</w:t>
      </w:r>
    </w:p>
    <w:p w:rsidR="002143A2" w:rsidRPr="000F3201" w:rsidRDefault="002143A2" w:rsidP="002143A2">
      <w:pPr>
        <w:jc w:val="center"/>
        <w:rPr>
          <w:rFonts w:eastAsia="Calibri"/>
        </w:rPr>
      </w:pPr>
      <w:r>
        <w:rPr>
          <w:rFonts w:eastAsia="Calibri"/>
        </w:rPr>
        <w:t xml:space="preserve">cenu aptaujai </w:t>
      </w:r>
      <w:r w:rsidR="002E7DA7" w:rsidRPr="002E7DA7">
        <w:rPr>
          <w:bdr w:val="none" w:sz="0" w:space="0" w:color="auto" w:frame="1"/>
          <w:lang w:eastAsia="lv-LV"/>
        </w:rPr>
        <w:t>“Nodarbības baseinā projekta “Pasākumi vietējās sabiedrības veselības veicināšanai un slimību profilaksei Alojas novadā” Nr.9.2.4.2/16/I/028,  ietvaros”</w:t>
      </w:r>
    </w:p>
    <w:p w:rsidR="002143A2" w:rsidRDefault="002143A2" w:rsidP="002143A2">
      <w:r>
        <w:t xml:space="preserve">Pasūtītājs: Alojas novada dome, Jūras iela 13, Aloja, Alojas novads, LV-4064. </w:t>
      </w:r>
    </w:p>
    <w:tbl>
      <w:tblPr>
        <w:tblStyle w:val="Reatabula"/>
        <w:tblW w:w="0" w:type="auto"/>
        <w:tblLook w:val="04A0" w:firstRow="1" w:lastRow="0" w:firstColumn="1" w:lastColumn="0" w:noHBand="0" w:noVBand="1"/>
      </w:tblPr>
      <w:tblGrid>
        <w:gridCol w:w="4261"/>
        <w:gridCol w:w="4261"/>
      </w:tblGrid>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Pretendenta nosaukums</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Reģistrācijas Nr.</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Pretendenta bankas rekvizīti</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Adrese</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Tālr. Nr.</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E-pasta adrese</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Kontaktpersonas vārds, uzvārds</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Kontaktpersonas tālr. Nr. un e-pasta adrese</w:t>
            </w:r>
          </w:p>
        </w:tc>
        <w:tc>
          <w:tcPr>
            <w:tcW w:w="4261" w:type="dxa"/>
          </w:tcPr>
          <w:p w:rsidR="002A58E3" w:rsidRDefault="002A58E3" w:rsidP="00911D31">
            <w:pPr>
              <w:rPr>
                <w:color w:val="000000"/>
              </w:rPr>
            </w:pPr>
          </w:p>
        </w:tc>
      </w:tr>
    </w:tbl>
    <w:p w:rsidR="007B2038" w:rsidRDefault="007B2038" w:rsidP="007B2038">
      <w:pPr>
        <w:jc w:val="both"/>
      </w:pPr>
    </w:p>
    <w:p w:rsidR="007B2038" w:rsidRPr="007B2038" w:rsidRDefault="007B2038" w:rsidP="007B2038">
      <w:pPr>
        <w:jc w:val="both"/>
      </w:pPr>
      <w:r w:rsidRPr="007B2038">
        <w:t>Ar šī pieteikuma iesniegšanu:</w:t>
      </w:r>
    </w:p>
    <w:p w:rsidR="007B2038" w:rsidRPr="007B2038" w:rsidRDefault="007B2038" w:rsidP="007B2038">
      <w:pPr>
        <w:numPr>
          <w:ilvl w:val="0"/>
          <w:numId w:val="23"/>
        </w:numPr>
        <w:jc w:val="both"/>
      </w:pPr>
      <w:r w:rsidRPr="007B2038">
        <w:t xml:space="preserve">piedāvājam veikt </w:t>
      </w:r>
      <w:r w:rsidRPr="007B2038">
        <w:rPr>
          <w:b/>
        </w:rPr>
        <w:t>Nodarbības baseinā projekta “Pasākumi vietējās sabiedrības veselības veicināšanai un slimību profilaksei Alojas novadā” Nr.9.2.4.2/16/I/028,  ietvaros</w:t>
      </w:r>
      <w:r w:rsidRPr="007B2038">
        <w:t>, saskaņā ar cenu aptaujas noteikumiem un darba uzdevumu;</w:t>
      </w:r>
    </w:p>
    <w:p w:rsidR="007B2038" w:rsidRPr="007B2038" w:rsidRDefault="007B2038" w:rsidP="007B2038">
      <w:pPr>
        <w:numPr>
          <w:ilvl w:val="0"/>
          <w:numId w:val="23"/>
        </w:numPr>
        <w:jc w:val="both"/>
      </w:pPr>
      <w:r w:rsidRPr="007B2038">
        <w:t>apstiprinām, ka esam iepazinušies ar cenu aptaujas noteikumiem, to pielikumiem un piekrītam visiem tajos minētajiem nosacījumiem, tie ir skaidri un saprotami, iebildumu un pretenziju pret tiem nav;</w:t>
      </w:r>
    </w:p>
    <w:p w:rsidR="007B2038" w:rsidRPr="007B2038" w:rsidRDefault="007B2038" w:rsidP="007B2038">
      <w:pPr>
        <w:numPr>
          <w:ilvl w:val="0"/>
          <w:numId w:val="23"/>
        </w:numPr>
        <w:jc w:val="both"/>
      </w:pPr>
      <w:r w:rsidRPr="007B2038">
        <w:t>apliecinām, ka nekādā veidā neesam ieinteresēti nevienā citā piedāvājumā un nepiedalāmies nevienā citā piedāvājumā, kas iesniegts šajā cenu aptaujā;</w:t>
      </w:r>
    </w:p>
    <w:p w:rsidR="007B2038" w:rsidRDefault="007B2038" w:rsidP="002143A2">
      <w:pPr>
        <w:numPr>
          <w:ilvl w:val="0"/>
          <w:numId w:val="23"/>
        </w:numPr>
        <w:jc w:val="both"/>
      </w:pPr>
      <w:r w:rsidRPr="007B2038">
        <w:t>visas piedāvājumā sniegtās ziņas ir precīzas un patiesas.</w:t>
      </w:r>
    </w:p>
    <w:p w:rsidR="002C1A00" w:rsidRDefault="002C1A00" w:rsidP="002C1A00">
      <w:pPr>
        <w:rPr>
          <w:color w:val="000000"/>
        </w:rPr>
      </w:pPr>
    </w:p>
    <w:p w:rsidR="002C1A00" w:rsidRDefault="002C1A00" w:rsidP="002C1A00">
      <w:pPr>
        <w:rPr>
          <w:color w:val="000000"/>
        </w:rPr>
      </w:pPr>
      <w:r>
        <w:rPr>
          <w:color w:val="000000"/>
        </w:rPr>
        <w:t>2020. gada ___. ______________</w:t>
      </w:r>
    </w:p>
    <w:p w:rsidR="002C1A00" w:rsidRDefault="002C1A00" w:rsidP="002C1A00">
      <w:pPr>
        <w:spacing w:after="0"/>
        <w:rPr>
          <w:color w:val="000000"/>
        </w:rPr>
      </w:pPr>
    </w:p>
    <w:p w:rsidR="002C1A00" w:rsidRDefault="002C1A00" w:rsidP="002C1A00">
      <w:pPr>
        <w:spacing w:after="0"/>
        <w:rPr>
          <w:color w:val="000000"/>
        </w:rPr>
      </w:pPr>
      <w:r>
        <w:rPr>
          <w:color w:val="000000"/>
        </w:rPr>
        <w:t>_____________________________________________________________________</w:t>
      </w:r>
    </w:p>
    <w:p w:rsidR="002C1A00" w:rsidRDefault="002C1A00" w:rsidP="002C1A00">
      <w:pPr>
        <w:spacing w:after="0"/>
        <w:jc w:val="center"/>
        <w:rPr>
          <w:color w:val="000000"/>
          <w:sz w:val="22"/>
        </w:rPr>
      </w:pPr>
      <w:r>
        <w:rPr>
          <w:color w:val="000000"/>
          <w:sz w:val="22"/>
        </w:rPr>
        <w:t>Pretendenta likumīgā pārstāvja vai pilnvarotās personas paraksts, tā atšifrējums</w:t>
      </w:r>
    </w:p>
    <w:p w:rsidR="000E6993" w:rsidRDefault="000E6993">
      <w:pPr>
        <w:rPr>
          <w:color w:val="000000"/>
        </w:rPr>
      </w:pPr>
    </w:p>
    <w:p w:rsidR="000E6993" w:rsidRDefault="000E6993">
      <w:pPr>
        <w:rPr>
          <w:color w:val="000000"/>
        </w:rPr>
      </w:pPr>
    </w:p>
    <w:p w:rsidR="000E6993" w:rsidRDefault="000E6993">
      <w:pPr>
        <w:rPr>
          <w:color w:val="000000"/>
        </w:rPr>
      </w:pPr>
    </w:p>
    <w:p w:rsidR="000E6993" w:rsidRDefault="000E6993">
      <w:pPr>
        <w:rPr>
          <w:color w:val="000000"/>
        </w:rPr>
      </w:pPr>
    </w:p>
    <w:p w:rsidR="000E6993" w:rsidRDefault="000E6993">
      <w:pPr>
        <w:rPr>
          <w:color w:val="000000"/>
        </w:rPr>
      </w:pPr>
    </w:p>
    <w:p w:rsidR="003C76BA" w:rsidRDefault="003C76BA" w:rsidP="003C76BA">
      <w:pPr>
        <w:spacing w:after="0" w:line="240" w:lineRule="auto"/>
        <w:jc w:val="center"/>
        <w:rPr>
          <w:b/>
        </w:rPr>
      </w:pPr>
      <w:r>
        <w:rPr>
          <w:b/>
        </w:rPr>
        <w:t>FINANŠU PIEDĀVĀJUMS</w:t>
      </w:r>
    </w:p>
    <w:p w:rsidR="00A12C9E" w:rsidRDefault="00A12C9E" w:rsidP="00A12C9E">
      <w:pPr>
        <w:jc w:val="center"/>
        <w:rPr>
          <w:b/>
        </w:rPr>
      </w:pPr>
    </w:p>
    <w:tbl>
      <w:tblPr>
        <w:tblStyle w:val="Reatabula2"/>
        <w:tblW w:w="10065" w:type="dxa"/>
        <w:tblInd w:w="-714" w:type="dxa"/>
        <w:tblLook w:val="04A0" w:firstRow="1" w:lastRow="0" w:firstColumn="1" w:lastColumn="0" w:noHBand="0" w:noVBand="1"/>
      </w:tblPr>
      <w:tblGrid>
        <w:gridCol w:w="872"/>
        <w:gridCol w:w="4103"/>
        <w:gridCol w:w="1524"/>
        <w:gridCol w:w="1600"/>
        <w:gridCol w:w="1966"/>
      </w:tblGrid>
      <w:tr w:rsidR="002E7DA7" w:rsidRPr="0065747D" w:rsidTr="002C1A00">
        <w:tc>
          <w:tcPr>
            <w:tcW w:w="872" w:type="dxa"/>
            <w:shd w:val="clear" w:color="auto" w:fill="D9D9D9"/>
            <w:vAlign w:val="center"/>
          </w:tcPr>
          <w:p w:rsidR="002E7DA7" w:rsidRPr="0065747D" w:rsidRDefault="002E7DA7" w:rsidP="00237F17">
            <w:pPr>
              <w:spacing w:before="120" w:after="120" w:line="240" w:lineRule="auto"/>
              <w:rPr>
                <w:rFonts w:eastAsia="Calibri"/>
              </w:rPr>
            </w:pPr>
            <w:r w:rsidRPr="0065747D">
              <w:rPr>
                <w:rFonts w:eastAsia="Calibri"/>
              </w:rPr>
              <w:t>Nr.</w:t>
            </w:r>
          </w:p>
        </w:tc>
        <w:tc>
          <w:tcPr>
            <w:tcW w:w="4103" w:type="dxa"/>
            <w:shd w:val="clear" w:color="auto" w:fill="D9D9D9"/>
            <w:vAlign w:val="center"/>
          </w:tcPr>
          <w:p w:rsidR="002E7DA7" w:rsidRPr="0065747D" w:rsidRDefault="002E7DA7" w:rsidP="00237F17">
            <w:pPr>
              <w:spacing w:before="120" w:after="120" w:line="240" w:lineRule="auto"/>
              <w:jc w:val="center"/>
              <w:rPr>
                <w:rFonts w:eastAsia="Calibri"/>
              </w:rPr>
            </w:pPr>
            <w:r>
              <w:rPr>
                <w:rFonts w:eastAsia="Calibri"/>
              </w:rPr>
              <w:t>Nosaukums</w:t>
            </w:r>
          </w:p>
        </w:tc>
        <w:tc>
          <w:tcPr>
            <w:tcW w:w="1524" w:type="dxa"/>
            <w:shd w:val="clear" w:color="auto" w:fill="D9D9D9"/>
            <w:vAlign w:val="center"/>
          </w:tcPr>
          <w:p w:rsidR="002E7DA7" w:rsidRPr="0065747D" w:rsidRDefault="002E7DA7" w:rsidP="00237F17">
            <w:pPr>
              <w:spacing w:before="120" w:after="120" w:line="240" w:lineRule="auto"/>
              <w:ind w:left="34"/>
              <w:jc w:val="center"/>
              <w:rPr>
                <w:rFonts w:eastAsia="Calibri"/>
              </w:rPr>
            </w:pPr>
            <w:r>
              <w:rPr>
                <w:rFonts w:eastAsia="Calibri"/>
              </w:rPr>
              <w:t xml:space="preserve">Vienas nodarbības cena </w:t>
            </w:r>
            <w:r w:rsidRPr="0065747D">
              <w:rPr>
                <w:rFonts w:eastAsia="Calibri"/>
              </w:rPr>
              <w:t>EUR</w:t>
            </w:r>
            <w:r>
              <w:rPr>
                <w:rFonts w:eastAsia="Calibri"/>
              </w:rPr>
              <w:t>,</w:t>
            </w:r>
            <w:r w:rsidRPr="0065747D">
              <w:rPr>
                <w:rFonts w:eastAsia="Calibri"/>
              </w:rPr>
              <w:t xml:space="preserve"> bez PVN</w:t>
            </w:r>
          </w:p>
        </w:tc>
        <w:tc>
          <w:tcPr>
            <w:tcW w:w="1600" w:type="dxa"/>
            <w:shd w:val="clear" w:color="auto" w:fill="D9D9D9"/>
          </w:tcPr>
          <w:p w:rsidR="002E7DA7" w:rsidRDefault="002E7DA7" w:rsidP="00237F17">
            <w:pPr>
              <w:spacing w:before="120" w:after="120" w:line="240" w:lineRule="auto"/>
              <w:ind w:left="357"/>
              <w:jc w:val="center"/>
              <w:rPr>
                <w:rFonts w:eastAsia="Calibri"/>
              </w:rPr>
            </w:pPr>
          </w:p>
          <w:p w:rsidR="002E7DA7" w:rsidRPr="0065747D" w:rsidRDefault="002E7DA7" w:rsidP="00237F17">
            <w:pPr>
              <w:spacing w:before="120" w:after="120" w:line="240" w:lineRule="auto"/>
              <w:ind w:left="357"/>
              <w:jc w:val="center"/>
              <w:rPr>
                <w:rFonts w:eastAsia="Calibri"/>
              </w:rPr>
            </w:pPr>
            <w:r>
              <w:rPr>
                <w:rFonts w:eastAsia="Calibri"/>
              </w:rPr>
              <w:t>Nodarbību skaits</w:t>
            </w:r>
          </w:p>
        </w:tc>
        <w:tc>
          <w:tcPr>
            <w:tcW w:w="1966" w:type="dxa"/>
            <w:shd w:val="clear" w:color="auto" w:fill="D9D9D9"/>
            <w:vAlign w:val="center"/>
          </w:tcPr>
          <w:p w:rsidR="002E7DA7" w:rsidRPr="0065747D" w:rsidRDefault="002E7DA7" w:rsidP="00237F17">
            <w:pPr>
              <w:spacing w:before="120" w:after="120" w:line="240" w:lineRule="auto"/>
              <w:ind w:left="357"/>
              <w:jc w:val="center"/>
              <w:rPr>
                <w:rFonts w:eastAsia="Calibri"/>
              </w:rPr>
            </w:pPr>
            <w:r>
              <w:rPr>
                <w:rFonts w:eastAsia="Calibri"/>
              </w:rPr>
              <w:t xml:space="preserve">Kopā </w:t>
            </w:r>
          </w:p>
        </w:tc>
      </w:tr>
      <w:tr w:rsidR="002E7DA7" w:rsidRPr="0065747D" w:rsidTr="002C1A00">
        <w:trPr>
          <w:trHeight w:val="740"/>
        </w:trPr>
        <w:tc>
          <w:tcPr>
            <w:tcW w:w="872" w:type="dxa"/>
            <w:vAlign w:val="center"/>
          </w:tcPr>
          <w:p w:rsidR="002E7DA7" w:rsidRPr="0065747D" w:rsidRDefault="002E7DA7" w:rsidP="00237F17">
            <w:pPr>
              <w:spacing w:before="120" w:after="120" w:line="240" w:lineRule="auto"/>
              <w:rPr>
                <w:rFonts w:eastAsia="Calibri"/>
              </w:rPr>
            </w:pPr>
            <w:r w:rsidRPr="0065747D">
              <w:rPr>
                <w:rFonts w:eastAsia="Calibri"/>
              </w:rPr>
              <w:t>1.</w:t>
            </w:r>
          </w:p>
        </w:tc>
        <w:tc>
          <w:tcPr>
            <w:tcW w:w="4103" w:type="dxa"/>
            <w:vAlign w:val="center"/>
          </w:tcPr>
          <w:p w:rsidR="002E7DA7" w:rsidRPr="0065747D" w:rsidRDefault="002E7DA7" w:rsidP="00237F17">
            <w:pPr>
              <w:spacing w:before="120" w:after="120" w:line="240" w:lineRule="auto"/>
            </w:pPr>
            <w:r>
              <w:rPr>
                <w:szCs w:val="24"/>
              </w:rPr>
              <w:t xml:space="preserve">Nodarbība peldbaseinā ar fizioterapeita piedalīšanos </w:t>
            </w:r>
          </w:p>
        </w:tc>
        <w:tc>
          <w:tcPr>
            <w:tcW w:w="1524" w:type="dxa"/>
            <w:vAlign w:val="center"/>
          </w:tcPr>
          <w:p w:rsidR="002E7DA7" w:rsidRPr="0065747D" w:rsidRDefault="002E7DA7" w:rsidP="00237F17">
            <w:pPr>
              <w:spacing w:before="120" w:after="120" w:line="240" w:lineRule="auto"/>
              <w:rPr>
                <w:rFonts w:eastAsia="Calibri"/>
              </w:rPr>
            </w:pPr>
          </w:p>
        </w:tc>
        <w:tc>
          <w:tcPr>
            <w:tcW w:w="1600" w:type="dxa"/>
            <w:vAlign w:val="center"/>
          </w:tcPr>
          <w:p w:rsidR="002E7DA7" w:rsidRPr="0065747D" w:rsidRDefault="002E7DA7" w:rsidP="00237F17">
            <w:pPr>
              <w:spacing w:before="120" w:after="120" w:line="240" w:lineRule="auto"/>
              <w:jc w:val="center"/>
              <w:rPr>
                <w:rFonts w:eastAsia="Calibri"/>
              </w:rPr>
            </w:pPr>
            <w:r>
              <w:rPr>
                <w:rFonts w:eastAsia="Calibri"/>
              </w:rPr>
              <w:t>40</w:t>
            </w:r>
          </w:p>
        </w:tc>
        <w:tc>
          <w:tcPr>
            <w:tcW w:w="1966" w:type="dxa"/>
            <w:vAlign w:val="center"/>
          </w:tcPr>
          <w:p w:rsidR="002E7DA7" w:rsidRPr="0065747D" w:rsidRDefault="002E7DA7" w:rsidP="00237F17">
            <w:pPr>
              <w:spacing w:before="120" w:after="120" w:line="240" w:lineRule="auto"/>
              <w:rPr>
                <w:rFonts w:eastAsia="Calibri"/>
              </w:rPr>
            </w:pPr>
          </w:p>
        </w:tc>
      </w:tr>
      <w:tr w:rsidR="002E7DA7" w:rsidRPr="0065747D" w:rsidTr="002C1A00">
        <w:trPr>
          <w:trHeight w:val="373"/>
        </w:trPr>
        <w:tc>
          <w:tcPr>
            <w:tcW w:w="8099" w:type="dxa"/>
            <w:gridSpan w:val="4"/>
            <w:vAlign w:val="center"/>
          </w:tcPr>
          <w:p w:rsidR="002E7DA7" w:rsidRDefault="002E7DA7" w:rsidP="00237F17">
            <w:pPr>
              <w:spacing w:before="120" w:after="120" w:line="240" w:lineRule="auto"/>
              <w:jc w:val="right"/>
              <w:rPr>
                <w:rFonts w:eastAsia="Calibri"/>
              </w:rPr>
            </w:pPr>
            <w:r w:rsidRPr="0065747D">
              <w:rPr>
                <w:rFonts w:eastAsia="Calibri"/>
              </w:rPr>
              <w:t>PVN</w:t>
            </w:r>
            <w:r>
              <w:rPr>
                <w:rFonts w:eastAsia="Calibri"/>
              </w:rPr>
              <w:t xml:space="preserve">, </w:t>
            </w:r>
            <w:r w:rsidRPr="0065747D">
              <w:rPr>
                <w:rFonts w:eastAsia="Calibri"/>
              </w:rPr>
              <w:t>21%</w:t>
            </w:r>
          </w:p>
        </w:tc>
        <w:tc>
          <w:tcPr>
            <w:tcW w:w="1966" w:type="dxa"/>
            <w:vAlign w:val="center"/>
          </w:tcPr>
          <w:p w:rsidR="002E7DA7" w:rsidRPr="0065747D" w:rsidRDefault="002E7DA7" w:rsidP="00237F17">
            <w:pPr>
              <w:spacing w:before="120" w:after="120" w:line="240" w:lineRule="auto"/>
              <w:rPr>
                <w:rFonts w:eastAsia="Calibri"/>
              </w:rPr>
            </w:pPr>
          </w:p>
        </w:tc>
      </w:tr>
      <w:tr w:rsidR="002E7DA7" w:rsidRPr="0065747D" w:rsidTr="002C1A00">
        <w:trPr>
          <w:trHeight w:val="421"/>
        </w:trPr>
        <w:tc>
          <w:tcPr>
            <w:tcW w:w="8099" w:type="dxa"/>
            <w:gridSpan w:val="4"/>
            <w:vAlign w:val="center"/>
          </w:tcPr>
          <w:p w:rsidR="002E7DA7" w:rsidRDefault="002E7DA7" w:rsidP="00237F17">
            <w:pPr>
              <w:spacing w:before="120" w:after="120" w:line="240" w:lineRule="auto"/>
              <w:jc w:val="right"/>
              <w:rPr>
                <w:rFonts w:eastAsia="Calibri"/>
              </w:rPr>
            </w:pPr>
            <w:r>
              <w:rPr>
                <w:rFonts w:eastAsia="Calibri"/>
              </w:rPr>
              <w:t>Summa kopā ar PVN</w:t>
            </w:r>
          </w:p>
        </w:tc>
        <w:tc>
          <w:tcPr>
            <w:tcW w:w="1966" w:type="dxa"/>
            <w:vAlign w:val="center"/>
          </w:tcPr>
          <w:p w:rsidR="002E7DA7" w:rsidRPr="0065747D" w:rsidRDefault="002E7DA7" w:rsidP="00237F17">
            <w:pPr>
              <w:spacing w:before="120" w:after="120" w:line="240" w:lineRule="auto"/>
              <w:rPr>
                <w:rFonts w:eastAsia="Calibri"/>
              </w:rPr>
            </w:pPr>
          </w:p>
        </w:tc>
      </w:tr>
    </w:tbl>
    <w:p w:rsidR="007214AF" w:rsidRDefault="007214AF" w:rsidP="001F2479">
      <w:pPr>
        <w:tabs>
          <w:tab w:val="left" w:pos="0"/>
        </w:tabs>
        <w:spacing w:after="160" w:line="256" w:lineRule="auto"/>
        <w:jc w:val="both"/>
      </w:pPr>
    </w:p>
    <w:p w:rsidR="00A12C9E" w:rsidRDefault="00346CAC" w:rsidP="001F2479">
      <w:pPr>
        <w:tabs>
          <w:tab w:val="left" w:pos="0"/>
        </w:tabs>
        <w:spacing w:after="160" w:line="256" w:lineRule="auto"/>
        <w:jc w:val="both"/>
      </w:pPr>
      <w:r>
        <w:t>Cenā ietvertas visas izmaksas, kas tieši vai netieši saistītas ar pakalpojuma nodrošināšanu, tajā skaitā visi piemērojamie nodokļi un valsts noteiktie obligātie maksājumi pakalpojuma pilnīgai un kvalitatīvai izpildei.</w:t>
      </w:r>
    </w:p>
    <w:p w:rsidR="001F2479" w:rsidRPr="001F2479" w:rsidRDefault="001F2479" w:rsidP="001F2479">
      <w:pPr>
        <w:tabs>
          <w:tab w:val="left" w:pos="426"/>
        </w:tabs>
        <w:spacing w:after="160" w:line="256" w:lineRule="auto"/>
        <w:jc w:val="both"/>
      </w:pPr>
      <w:r w:rsidRPr="001F2479">
        <w:t>Mēs piekrītam visām PAS</w:t>
      </w:r>
      <w:r>
        <w:t xml:space="preserve">ŪTĪTĀJA cenu aptaujas noteikumu </w:t>
      </w:r>
      <w:r w:rsidRPr="001F2479">
        <w:t>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1F2479" w:rsidRPr="00346CAC" w:rsidRDefault="001F2479" w:rsidP="00346CAC">
      <w:pPr>
        <w:tabs>
          <w:tab w:val="left" w:pos="426"/>
        </w:tabs>
        <w:spacing w:after="160" w:line="256" w:lineRule="auto"/>
        <w:jc w:val="both"/>
      </w:pPr>
    </w:p>
    <w:p w:rsidR="00A12C9E" w:rsidRDefault="00A12C9E" w:rsidP="00A12C9E">
      <w:pPr>
        <w:rPr>
          <w:color w:val="000000"/>
        </w:rPr>
      </w:pPr>
    </w:p>
    <w:p w:rsidR="00A12C9E" w:rsidRDefault="00A12C9E" w:rsidP="00A12C9E">
      <w:pPr>
        <w:rPr>
          <w:color w:val="000000"/>
        </w:rPr>
      </w:pPr>
      <w:r>
        <w:rPr>
          <w:color w:val="000000"/>
        </w:rPr>
        <w:t>20</w:t>
      </w:r>
      <w:r w:rsidR="002E7DA7">
        <w:rPr>
          <w:color w:val="000000"/>
        </w:rPr>
        <w:t>20</w:t>
      </w:r>
      <w:r>
        <w:rPr>
          <w:color w:val="000000"/>
        </w:rPr>
        <w:t>. gada ___. ______________</w:t>
      </w:r>
    </w:p>
    <w:p w:rsidR="00A12C9E" w:rsidRDefault="00A12C9E" w:rsidP="00A12C9E">
      <w:pPr>
        <w:spacing w:after="0"/>
        <w:rPr>
          <w:color w:val="000000"/>
        </w:rPr>
      </w:pPr>
    </w:p>
    <w:p w:rsidR="00A12C9E" w:rsidRDefault="00A12C9E" w:rsidP="00A12C9E">
      <w:pPr>
        <w:spacing w:after="0"/>
        <w:rPr>
          <w:color w:val="000000"/>
        </w:rPr>
      </w:pPr>
      <w:r>
        <w:rPr>
          <w:color w:val="000000"/>
        </w:rPr>
        <w:t>_____________________________________________________________________</w:t>
      </w:r>
    </w:p>
    <w:p w:rsidR="00A12C9E" w:rsidRDefault="00A12C9E" w:rsidP="00A12C9E">
      <w:pPr>
        <w:spacing w:after="0"/>
        <w:jc w:val="center"/>
        <w:rPr>
          <w:color w:val="000000"/>
          <w:sz w:val="22"/>
        </w:rPr>
      </w:pPr>
      <w:r>
        <w:rPr>
          <w:color w:val="000000"/>
          <w:sz w:val="22"/>
        </w:rPr>
        <w:t>Pretendenta likumīgā pārstāvja vai pilnvarotās personas paraksts, tā atšifrējums</w:t>
      </w:r>
    </w:p>
    <w:p w:rsidR="002E7DA7" w:rsidRDefault="002E7DA7" w:rsidP="002E7DA7">
      <w:pPr>
        <w:rPr>
          <w:i/>
          <w:color w:val="000000"/>
          <w:sz w:val="22"/>
        </w:rPr>
      </w:pPr>
    </w:p>
    <w:p w:rsidR="002E7DA7" w:rsidRPr="00B22AD3" w:rsidRDefault="002E7DA7" w:rsidP="002E7DA7">
      <w:pPr>
        <w:rPr>
          <w:i/>
          <w:color w:val="000000"/>
          <w:sz w:val="22"/>
        </w:rPr>
      </w:pPr>
      <w:r w:rsidRPr="00B22AD3">
        <w:rPr>
          <w:i/>
          <w:color w:val="000000"/>
          <w:sz w:val="22"/>
        </w:rPr>
        <w:t>Laukus datums un paraksts neaizpilda, ja dokuments parakstīts ar drošu elektronisko parakstu un satur laika zīmogu.</w:t>
      </w:r>
    </w:p>
    <w:p w:rsidR="00A12C9E" w:rsidRPr="00AC5040" w:rsidRDefault="00A12C9E">
      <w:pPr>
        <w:rPr>
          <w:color w:val="000000"/>
        </w:rPr>
      </w:pPr>
    </w:p>
    <w:sectPr w:rsidR="00A12C9E" w:rsidRPr="00AC5040" w:rsidSect="002C1A00">
      <w:pgSz w:w="11906" w:h="16838"/>
      <w:pgMar w:top="1276" w:right="1274"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multilevel"/>
    <w:tmpl w:val="00000027"/>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1.%2."/>
      <w:lvlJc w:val="left"/>
      <w:pPr>
        <w:tabs>
          <w:tab w:val="num" w:pos="720"/>
        </w:tabs>
        <w:ind w:left="720" w:hanging="360"/>
      </w:pPr>
      <w:rPr>
        <w:rFonts w:ascii="Times New Roman" w:hAnsi="Times New Roman" w:cs="Times New Roman"/>
      </w:rPr>
    </w:lvl>
    <w:lvl w:ilvl="2">
      <w:start w:val="1"/>
      <w:numFmt w:val="decimal"/>
      <w:lvlText w:val="%1.%2.%3."/>
      <w:lvlJc w:val="left"/>
      <w:pPr>
        <w:tabs>
          <w:tab w:val="num" w:pos="1080"/>
        </w:tabs>
        <w:ind w:left="1080" w:hanging="720"/>
      </w:pPr>
      <w:rPr>
        <w:rFonts w:ascii="Times New Roman" w:hAnsi="Times New Roman" w:cs="Times New Roman"/>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 w15:restartNumberingAfterBreak="0">
    <w:nsid w:val="00000028"/>
    <w:multiLevelType w:val="multilevel"/>
    <w:tmpl w:val="00000028"/>
    <w:lvl w:ilvl="0">
      <w:start w:val="4"/>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644"/>
        </w:tabs>
        <w:ind w:left="644"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 w15:restartNumberingAfterBreak="0">
    <w:nsid w:val="0AF20638"/>
    <w:multiLevelType w:val="multilevel"/>
    <w:tmpl w:val="A8BCCF76"/>
    <w:lvl w:ilvl="0">
      <w:start w:val="2"/>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 w15:restartNumberingAfterBreak="0">
    <w:nsid w:val="0CF677C7"/>
    <w:multiLevelType w:val="hybridMultilevel"/>
    <w:tmpl w:val="3F922764"/>
    <w:lvl w:ilvl="0" w:tplc="FB626F5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012122"/>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5D2C5F"/>
    <w:multiLevelType w:val="multilevel"/>
    <w:tmpl w:val="00000027"/>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1.%2."/>
      <w:lvlJc w:val="left"/>
      <w:pPr>
        <w:tabs>
          <w:tab w:val="num" w:pos="720"/>
        </w:tabs>
        <w:ind w:left="720" w:hanging="360"/>
      </w:pPr>
      <w:rPr>
        <w:rFonts w:ascii="Times New Roman" w:hAnsi="Times New Roman" w:cs="Times New Roman"/>
      </w:rPr>
    </w:lvl>
    <w:lvl w:ilvl="2">
      <w:start w:val="1"/>
      <w:numFmt w:val="decimal"/>
      <w:lvlText w:val="%1.%2.%3."/>
      <w:lvlJc w:val="left"/>
      <w:pPr>
        <w:tabs>
          <w:tab w:val="num" w:pos="1080"/>
        </w:tabs>
        <w:ind w:left="1080" w:hanging="720"/>
      </w:pPr>
      <w:rPr>
        <w:rFonts w:ascii="Times New Roman" w:hAnsi="Times New Roman" w:cs="Times New Roman"/>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0" w15:restartNumberingAfterBreak="0">
    <w:nsid w:val="3E6A16CC"/>
    <w:multiLevelType w:val="hybridMultilevel"/>
    <w:tmpl w:val="640EF1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D164D76"/>
    <w:multiLevelType w:val="multilevel"/>
    <w:tmpl w:val="1EDE6FB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3B207F"/>
    <w:multiLevelType w:val="multilevel"/>
    <w:tmpl w:val="8B4EB37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BA09FE"/>
    <w:multiLevelType w:val="multilevel"/>
    <w:tmpl w:val="794008E0"/>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418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8"/>
  </w:num>
  <w:num w:numId="5">
    <w:abstractNumId w:val="19"/>
  </w:num>
  <w:num w:numId="6">
    <w:abstractNumId w:val="13"/>
  </w:num>
  <w:num w:numId="7">
    <w:abstractNumId w:val="16"/>
  </w:num>
  <w:num w:numId="8">
    <w:abstractNumId w:val="4"/>
  </w:num>
  <w:num w:numId="9">
    <w:abstractNumId w:val="5"/>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7"/>
  </w:num>
  <w:num w:numId="15">
    <w:abstractNumId w:val="2"/>
  </w:num>
  <w:num w:numId="16">
    <w:abstractNumId w:val="10"/>
  </w:num>
  <w:num w:numId="17">
    <w:abstractNumId w:val="6"/>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1071A"/>
    <w:rsid w:val="00011FF8"/>
    <w:rsid w:val="00015005"/>
    <w:rsid w:val="00047BEE"/>
    <w:rsid w:val="000607C4"/>
    <w:rsid w:val="000C7B75"/>
    <w:rsid w:val="000E6993"/>
    <w:rsid w:val="000F3201"/>
    <w:rsid w:val="001216D3"/>
    <w:rsid w:val="00146CAA"/>
    <w:rsid w:val="00156658"/>
    <w:rsid w:val="00164F3E"/>
    <w:rsid w:val="00164FB8"/>
    <w:rsid w:val="0018333D"/>
    <w:rsid w:val="001F2479"/>
    <w:rsid w:val="001F4479"/>
    <w:rsid w:val="002143A2"/>
    <w:rsid w:val="00237F17"/>
    <w:rsid w:val="00266242"/>
    <w:rsid w:val="002716FB"/>
    <w:rsid w:val="00290A22"/>
    <w:rsid w:val="0029669F"/>
    <w:rsid w:val="002A5099"/>
    <w:rsid w:val="002A58E3"/>
    <w:rsid w:val="002B2E1C"/>
    <w:rsid w:val="002C1A00"/>
    <w:rsid w:val="002C70DC"/>
    <w:rsid w:val="002E25AD"/>
    <w:rsid w:val="002E7DA7"/>
    <w:rsid w:val="0032230E"/>
    <w:rsid w:val="00335055"/>
    <w:rsid w:val="00346CAC"/>
    <w:rsid w:val="0036659A"/>
    <w:rsid w:val="00382E3E"/>
    <w:rsid w:val="00385A16"/>
    <w:rsid w:val="00387A83"/>
    <w:rsid w:val="003C76BA"/>
    <w:rsid w:val="00423DF4"/>
    <w:rsid w:val="0043084F"/>
    <w:rsid w:val="00450DF2"/>
    <w:rsid w:val="00460631"/>
    <w:rsid w:val="004654C4"/>
    <w:rsid w:val="00485FA4"/>
    <w:rsid w:val="004F0D85"/>
    <w:rsid w:val="004F4F83"/>
    <w:rsid w:val="00513974"/>
    <w:rsid w:val="00525958"/>
    <w:rsid w:val="00525C00"/>
    <w:rsid w:val="00536131"/>
    <w:rsid w:val="00575BB3"/>
    <w:rsid w:val="005D11B6"/>
    <w:rsid w:val="005E3E86"/>
    <w:rsid w:val="005F4A29"/>
    <w:rsid w:val="00603415"/>
    <w:rsid w:val="00622CE9"/>
    <w:rsid w:val="00675F98"/>
    <w:rsid w:val="006934C8"/>
    <w:rsid w:val="006B1159"/>
    <w:rsid w:val="006C6EF8"/>
    <w:rsid w:val="00714C53"/>
    <w:rsid w:val="00720CFB"/>
    <w:rsid w:val="007214AF"/>
    <w:rsid w:val="007246D6"/>
    <w:rsid w:val="007350E5"/>
    <w:rsid w:val="00753BF2"/>
    <w:rsid w:val="00761646"/>
    <w:rsid w:val="007867DA"/>
    <w:rsid w:val="007B2038"/>
    <w:rsid w:val="007F10AE"/>
    <w:rsid w:val="00872209"/>
    <w:rsid w:val="00882710"/>
    <w:rsid w:val="008B7EB4"/>
    <w:rsid w:val="008F4A12"/>
    <w:rsid w:val="009264BA"/>
    <w:rsid w:val="00930AD9"/>
    <w:rsid w:val="00933932"/>
    <w:rsid w:val="009449BC"/>
    <w:rsid w:val="00A110D8"/>
    <w:rsid w:val="00A112A6"/>
    <w:rsid w:val="00A12C9E"/>
    <w:rsid w:val="00A32934"/>
    <w:rsid w:val="00A439C9"/>
    <w:rsid w:val="00A677C1"/>
    <w:rsid w:val="00A97B1C"/>
    <w:rsid w:val="00AA3A4D"/>
    <w:rsid w:val="00AC5040"/>
    <w:rsid w:val="00AE21AD"/>
    <w:rsid w:val="00B001C4"/>
    <w:rsid w:val="00B378F4"/>
    <w:rsid w:val="00B418A3"/>
    <w:rsid w:val="00B65E08"/>
    <w:rsid w:val="00B7239B"/>
    <w:rsid w:val="00B87BC4"/>
    <w:rsid w:val="00B95F54"/>
    <w:rsid w:val="00BA36D6"/>
    <w:rsid w:val="00BB2482"/>
    <w:rsid w:val="00BE64C0"/>
    <w:rsid w:val="00C116C1"/>
    <w:rsid w:val="00C252E2"/>
    <w:rsid w:val="00C26794"/>
    <w:rsid w:val="00C3704A"/>
    <w:rsid w:val="00CA6B3F"/>
    <w:rsid w:val="00CC52D9"/>
    <w:rsid w:val="00D019F0"/>
    <w:rsid w:val="00D15275"/>
    <w:rsid w:val="00D15CA8"/>
    <w:rsid w:val="00D3557A"/>
    <w:rsid w:val="00D76FDB"/>
    <w:rsid w:val="00D83B04"/>
    <w:rsid w:val="00D95473"/>
    <w:rsid w:val="00DB1A8F"/>
    <w:rsid w:val="00DF6F39"/>
    <w:rsid w:val="00E00AE1"/>
    <w:rsid w:val="00E0146B"/>
    <w:rsid w:val="00E057BB"/>
    <w:rsid w:val="00E1712E"/>
    <w:rsid w:val="00E62096"/>
    <w:rsid w:val="00E63DB8"/>
    <w:rsid w:val="00E870B4"/>
    <w:rsid w:val="00EA1458"/>
    <w:rsid w:val="00EC2FE2"/>
    <w:rsid w:val="00EC79D4"/>
    <w:rsid w:val="00F16B8E"/>
    <w:rsid w:val="00F44D91"/>
    <w:rsid w:val="00F76810"/>
    <w:rsid w:val="00FA6762"/>
    <w:rsid w:val="00FB3768"/>
    <w:rsid w:val="00FC16DD"/>
    <w:rsid w:val="00FC72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95887-27B6-4EBB-B7EC-8D5660E2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D95473"/>
  </w:style>
  <w:style w:type="character" w:styleId="Vresatsauce">
    <w:name w:val="footnote reference"/>
    <w:basedOn w:val="Noklusjumarindkopasfonts"/>
    <w:uiPriority w:val="99"/>
    <w:semiHidden/>
    <w:unhideWhenUsed/>
    <w:rsid w:val="002E7DA7"/>
    <w:rPr>
      <w:vertAlign w:val="superscript"/>
    </w:rPr>
  </w:style>
  <w:style w:type="table" w:customStyle="1" w:styleId="Reatabula2">
    <w:name w:val="Režģa tabula2"/>
    <w:basedOn w:val="Parastatabula"/>
    <w:next w:val="Reatabula"/>
    <w:uiPriority w:val="59"/>
    <w:rsid w:val="002E7D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06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0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0197">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9286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3" Type="http://schemas.openxmlformats.org/officeDocument/2006/relationships/settings" Target="settings.xml"/><Relationship Id="rId7" Type="http://schemas.openxmlformats.org/officeDocument/2006/relationships/hyperlink" Target="http://www.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aloja.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4410</Words>
  <Characters>2514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Mosura</dc:creator>
  <cp:lastModifiedBy>Dace</cp:lastModifiedBy>
  <cp:revision>17</cp:revision>
  <cp:lastPrinted>2020-07-13T09:49:00Z</cp:lastPrinted>
  <dcterms:created xsi:type="dcterms:W3CDTF">2020-07-10T07:21:00Z</dcterms:created>
  <dcterms:modified xsi:type="dcterms:W3CDTF">2020-08-28T07:16:00Z</dcterms:modified>
</cp:coreProperties>
</file>