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2020. gada </w:t>
      </w:r>
      <w:r w:rsidR="006A5617">
        <w:rPr>
          <w:rFonts w:eastAsia="Calibri" w:cs="Times New Roman"/>
          <w:sz w:val="22"/>
          <w:lang w:eastAsia="lv-LV"/>
        </w:rPr>
        <w:t>1</w:t>
      </w:r>
      <w:r w:rsidR="00752266">
        <w:rPr>
          <w:rFonts w:eastAsia="Calibri" w:cs="Times New Roman"/>
          <w:sz w:val="22"/>
          <w:lang w:eastAsia="lv-LV"/>
        </w:rPr>
        <w:t>6.</w:t>
      </w:r>
      <w:r w:rsidR="00F32E88">
        <w:rPr>
          <w:rFonts w:eastAsia="Calibri" w:cs="Times New Roman"/>
          <w:sz w:val="22"/>
          <w:lang w:eastAsia="lv-LV"/>
        </w:rPr>
        <w:t>.novembra</w:t>
      </w:r>
      <w:r w:rsidRPr="00461C3C">
        <w:rPr>
          <w:rFonts w:eastAsia="Calibri" w:cs="Times New Roman"/>
          <w:sz w:val="22"/>
          <w:lang w:eastAsia="lv-LV"/>
        </w:rPr>
        <w:t xml:space="preserve">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w:t>
      </w:r>
      <w:r w:rsidR="00F32E88">
        <w:rPr>
          <w:rFonts w:eastAsia="Calibri" w:cs="Times New Roman"/>
          <w:sz w:val="22"/>
          <w:lang w:eastAsia="lv-LV"/>
        </w:rPr>
        <w:t>6</w:t>
      </w:r>
      <w:r w:rsidR="005B5321">
        <w:rPr>
          <w:rFonts w:eastAsia="Calibri" w:cs="Times New Roman"/>
          <w:sz w:val="22"/>
          <w:lang w:eastAsia="lv-LV"/>
        </w:rPr>
        <w:t>6</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sidR="005B5321">
        <w:rPr>
          <w:rFonts w:eastAsia="Calibri" w:cs="Times New Roman"/>
          <w:sz w:val="28"/>
          <w:szCs w:val="28"/>
          <w:lang w:eastAsia="lv-LV"/>
        </w:rPr>
        <w:t>66</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AB0715" w:rsidRPr="00AB0715" w:rsidRDefault="00AB0715" w:rsidP="00AB0715">
      <w:pPr>
        <w:spacing w:after="0" w:line="240" w:lineRule="auto"/>
        <w:rPr>
          <w:rFonts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AB0715" w:rsidRPr="00AB0715" w:rsidTr="00AB0715">
        <w:trPr>
          <w:trHeight w:val="300"/>
        </w:trPr>
        <w:tc>
          <w:tcPr>
            <w:tcW w:w="9214" w:type="dxa"/>
            <w:tcBorders>
              <w:top w:val="nil"/>
              <w:left w:val="nil"/>
              <w:bottom w:val="nil"/>
              <w:right w:val="nil"/>
            </w:tcBorders>
            <w:shd w:val="clear" w:color="auto" w:fill="auto"/>
            <w:noWrap/>
            <w:vAlign w:val="center"/>
            <w:hideMark/>
          </w:tcPr>
          <w:p w:rsidR="00AB0715" w:rsidRPr="00AB0715" w:rsidRDefault="00AB0715" w:rsidP="005B5321">
            <w:pPr>
              <w:pStyle w:val="Sarakstarindkopa"/>
              <w:spacing w:after="0" w:line="240" w:lineRule="auto"/>
              <w:jc w:val="center"/>
              <w:rPr>
                <w:rFonts w:eastAsia="Times New Roman" w:cs="Times New Roman"/>
                <w:b/>
                <w:bCs/>
                <w:sz w:val="32"/>
                <w:szCs w:val="32"/>
                <w:lang w:eastAsia="lv-LV"/>
              </w:rPr>
            </w:pPr>
            <w:r w:rsidRPr="00AB0715">
              <w:rPr>
                <w:rFonts w:eastAsia="Times New Roman" w:cs="Times New Roman"/>
                <w:b/>
                <w:bCs/>
                <w:sz w:val="32"/>
                <w:szCs w:val="32"/>
                <w:lang w:eastAsia="lv-LV"/>
              </w:rPr>
              <w:t>“</w:t>
            </w:r>
            <w:bookmarkStart w:id="0" w:name="_GoBack"/>
            <w:r w:rsidR="00752266">
              <w:rPr>
                <w:rFonts w:eastAsia="Times New Roman" w:cs="Times New Roman"/>
                <w:b/>
                <w:bCs/>
                <w:sz w:val="32"/>
                <w:szCs w:val="32"/>
                <w:lang w:eastAsia="lv-LV"/>
              </w:rPr>
              <w:t xml:space="preserve">Gājēju celiņu uzbēršana </w:t>
            </w:r>
            <w:r w:rsidR="005B5321">
              <w:rPr>
                <w:rFonts w:eastAsia="Times New Roman" w:cs="Times New Roman"/>
                <w:b/>
                <w:bCs/>
                <w:sz w:val="32"/>
                <w:szCs w:val="32"/>
                <w:lang w:eastAsia="lv-LV"/>
              </w:rPr>
              <w:t>Staiceles</w:t>
            </w:r>
            <w:r w:rsidR="00752266">
              <w:rPr>
                <w:rFonts w:eastAsia="Times New Roman" w:cs="Times New Roman"/>
                <w:b/>
                <w:bCs/>
                <w:sz w:val="32"/>
                <w:szCs w:val="32"/>
                <w:lang w:eastAsia="lv-LV"/>
              </w:rPr>
              <w:t xml:space="preserve"> kapos, </w:t>
            </w:r>
            <w:r w:rsidR="005B5321">
              <w:rPr>
                <w:rFonts w:eastAsia="Times New Roman" w:cs="Times New Roman"/>
                <w:b/>
                <w:bCs/>
                <w:sz w:val="32"/>
                <w:szCs w:val="32"/>
                <w:lang w:eastAsia="lv-LV"/>
              </w:rPr>
              <w:t>Lielā ielā, Staicelē</w:t>
            </w:r>
            <w:r w:rsidR="00752266">
              <w:rPr>
                <w:rFonts w:eastAsia="Times New Roman" w:cs="Times New Roman"/>
                <w:b/>
                <w:bCs/>
                <w:sz w:val="32"/>
                <w:szCs w:val="32"/>
                <w:lang w:eastAsia="lv-LV"/>
              </w:rPr>
              <w:t>, Alojas novadā</w:t>
            </w:r>
            <w:bookmarkEnd w:id="0"/>
            <w:r w:rsidRPr="00AB0715">
              <w:rPr>
                <w:rFonts w:eastAsia="Times New Roman" w:cs="Times New Roman"/>
                <w:b/>
                <w:bCs/>
                <w:sz w:val="32"/>
                <w:szCs w:val="32"/>
                <w:lang w:eastAsia="lv-LV"/>
              </w:rPr>
              <w:t>”</w:t>
            </w:r>
          </w:p>
        </w:tc>
        <w:tc>
          <w:tcPr>
            <w:tcW w:w="641" w:type="dxa"/>
            <w:tcBorders>
              <w:top w:val="nil"/>
              <w:left w:val="nil"/>
              <w:bottom w:val="nil"/>
              <w:right w:val="nil"/>
            </w:tcBorders>
            <w:shd w:val="clear" w:color="auto" w:fill="auto"/>
            <w:vAlign w:val="center"/>
            <w:hideMark/>
          </w:tcPr>
          <w:p w:rsidR="00AB0715" w:rsidRPr="00AB0715" w:rsidRDefault="00AB0715" w:rsidP="00752266">
            <w:pPr>
              <w:spacing w:after="0" w:line="240" w:lineRule="auto"/>
              <w:jc w:val="center"/>
              <w:rPr>
                <w:rFonts w:eastAsia="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AB0715" w:rsidRPr="00AB0715" w:rsidRDefault="00AB0715" w:rsidP="00752266">
            <w:pPr>
              <w:spacing w:after="0" w:line="240" w:lineRule="auto"/>
              <w:jc w:val="center"/>
              <w:rPr>
                <w:rFonts w:eastAsia="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AB0715">
            <w:pPr>
              <w:spacing w:after="0" w:line="240" w:lineRule="auto"/>
              <w:jc w:val="center"/>
              <w:rPr>
                <w:rFonts w:eastAsia="Times New Roman" w:cs="Times New Roman"/>
                <w:sz w:val="28"/>
                <w:szCs w:val="28"/>
                <w:lang w:eastAsia="lv-LV"/>
              </w:rPr>
            </w:pPr>
          </w:p>
        </w:tc>
      </w:tr>
      <w:tr w:rsidR="00AB0715" w:rsidRPr="00AB0715" w:rsidTr="00AB0715">
        <w:trPr>
          <w:trHeight w:val="300"/>
        </w:trPr>
        <w:tc>
          <w:tcPr>
            <w:tcW w:w="10970" w:type="dxa"/>
            <w:gridSpan w:val="3"/>
            <w:tcBorders>
              <w:top w:val="nil"/>
              <w:left w:val="nil"/>
              <w:bottom w:val="nil"/>
              <w:right w:val="nil"/>
            </w:tcBorders>
            <w:shd w:val="clear" w:color="auto" w:fill="auto"/>
            <w:noWrap/>
            <w:vAlign w:val="center"/>
            <w:hideMark/>
          </w:tcPr>
          <w:p w:rsidR="00AB0715" w:rsidRPr="00AB0715" w:rsidRDefault="00AB0715" w:rsidP="00752266">
            <w:pPr>
              <w:spacing w:after="0" w:line="240" w:lineRule="auto"/>
              <w:jc w:val="center"/>
              <w:rPr>
                <w:rFonts w:eastAsia="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AB0715">
            <w:pPr>
              <w:spacing w:after="0" w:line="240" w:lineRule="auto"/>
              <w:rPr>
                <w:rFonts w:eastAsia="Times New Roman" w:cs="Times New Roman"/>
                <w:b/>
                <w:bCs/>
                <w:sz w:val="28"/>
                <w:szCs w:val="28"/>
                <w:lang w:eastAsia="lv-LV"/>
              </w:rPr>
            </w:pPr>
          </w:p>
        </w:tc>
      </w:tr>
    </w:tbl>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2E10DC" w:rsidP="001577CA">
            <w:pPr>
              <w:spacing w:after="0" w:line="240" w:lineRule="auto"/>
              <w:rPr>
                <w:rFonts w:eastAsia="Times New Roman" w:cs="Times New Roman"/>
                <w:color w:val="000000"/>
                <w:szCs w:val="24"/>
                <w:lang w:eastAsia="lv-LV"/>
              </w:rPr>
            </w:pPr>
            <w:hyperlink r:id="rId7" w:history="1">
              <w:r w:rsidR="00461C3C" w:rsidRPr="00B07ECB">
                <w:rPr>
                  <w:rFonts w:eastAsia="Times New Roman"/>
                  <w:color w:val="0000FF"/>
                  <w:szCs w:val="24"/>
                  <w:u w:val="single"/>
                </w:rPr>
                <w:t>dome@aloja.lv</w:t>
              </w:r>
            </w:hyperlink>
            <w:r w:rsidR="00461C3C" w:rsidRPr="00B07ECB">
              <w:rPr>
                <w:rFonts w:eastAsia="Times New Roman" w:cs="Times New Roman"/>
                <w:color w:val="000000"/>
                <w:szCs w:val="24"/>
                <w:lang w:eastAsia="lv-LV"/>
              </w:rPr>
              <w:t xml:space="preserve"> </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2E10DC" w:rsidP="001577CA">
            <w:pPr>
              <w:spacing w:after="0" w:line="240" w:lineRule="auto"/>
              <w:rPr>
                <w:rFonts w:eastAsia="Times New Roman" w:cs="Times New Roman"/>
                <w:color w:val="000000"/>
                <w:szCs w:val="24"/>
                <w:lang w:eastAsia="lv-LV"/>
              </w:rPr>
            </w:pPr>
            <w:hyperlink r:id="rId8" w:history="1">
              <w:r w:rsidR="00461C3C" w:rsidRPr="00B07ECB">
                <w:rPr>
                  <w:rFonts w:eastAsia="Times New Roman"/>
                  <w:color w:val="0000FF"/>
                  <w:szCs w:val="24"/>
                  <w:u w:val="single"/>
                </w:rPr>
                <w:t>www.aloja.lv</w:t>
              </w:r>
            </w:hyperlink>
          </w:p>
        </w:tc>
      </w:tr>
      <w:tr w:rsidR="00461C3C" w:rsidRPr="00B07ECB"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B5321" w:rsidRDefault="005B5321" w:rsidP="005B5321">
            <w:pPr>
              <w:spacing w:after="0"/>
              <w:rPr>
                <w:color w:val="000000"/>
                <w:lang w:eastAsia="lv-LV"/>
              </w:rPr>
            </w:pPr>
            <w:r w:rsidRPr="00AB181E">
              <w:rPr>
                <w:color w:val="000000"/>
                <w:lang w:eastAsia="lv-LV"/>
              </w:rPr>
              <w:t xml:space="preserve">Rihards Būda, </w:t>
            </w:r>
          </w:p>
          <w:p w:rsidR="005B5321" w:rsidRPr="00AB181E" w:rsidRDefault="005B5321" w:rsidP="005B5321">
            <w:pPr>
              <w:spacing w:after="0"/>
              <w:rPr>
                <w:color w:val="000000"/>
                <w:lang w:eastAsia="lv-LV"/>
              </w:rPr>
            </w:pPr>
            <w:r>
              <w:rPr>
                <w:color w:val="000000"/>
                <w:lang w:eastAsia="lv-LV"/>
              </w:rPr>
              <w:t>Staiceles</w:t>
            </w:r>
            <w:r w:rsidRPr="00AB181E">
              <w:rPr>
                <w:color w:val="000000"/>
                <w:lang w:eastAsia="lv-LV"/>
              </w:rPr>
              <w:t xml:space="preserve"> pilsētas un pagasta pārvaldes vadītājs, tālr.28652353, e-pasts: </w:t>
            </w:r>
            <w:hyperlink r:id="rId9" w:history="1">
              <w:r w:rsidRPr="0096736D">
                <w:rPr>
                  <w:rStyle w:val="Hipersaite"/>
                </w:rPr>
                <w:t>rihards.buda@aloja.lv</w:t>
              </w:r>
            </w:hyperlink>
          </w:p>
          <w:p w:rsidR="00461C3C" w:rsidRPr="00B07ECB" w:rsidRDefault="00461C3C" w:rsidP="001577CA">
            <w:pPr>
              <w:spacing w:after="0" w:line="240" w:lineRule="auto"/>
              <w:rPr>
                <w:rFonts w:eastAsia="Times New Roman" w:cs="Times New Roman"/>
                <w:color w:val="000000"/>
                <w:szCs w:val="24"/>
                <w:lang w:eastAsia="lv-LV"/>
              </w:rPr>
            </w:pPr>
          </w:p>
        </w:tc>
      </w:tr>
    </w:tbl>
    <w:p w:rsidR="00461C3C" w:rsidRPr="00B07ECB" w:rsidRDefault="00461C3C" w:rsidP="00461C3C">
      <w:pPr>
        <w:spacing w:after="0" w:line="240" w:lineRule="auto"/>
        <w:ind w:left="792"/>
        <w:jc w:val="both"/>
        <w:rPr>
          <w:rFonts w:eastAsia="Calibri" w:cs="Times New Roman"/>
          <w:b/>
          <w:szCs w:val="24"/>
          <w:lang w:eastAsia="lv-LV"/>
        </w:rPr>
      </w:pP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 xml:space="preserve">Piedāvājumu iesniegšanas termiņš: </w:t>
      </w:r>
      <w:r w:rsidRPr="00186797">
        <w:rPr>
          <w:rFonts w:eastAsia="Calibri" w:cs="Times New Roman"/>
          <w:b/>
          <w:szCs w:val="24"/>
          <w:u w:val="single"/>
          <w:lang w:eastAsia="lv-LV"/>
        </w:rPr>
        <w:t xml:space="preserve">līdz 2020. gada </w:t>
      </w:r>
      <w:r w:rsidR="00752266">
        <w:rPr>
          <w:rFonts w:eastAsia="Calibri" w:cs="Times New Roman"/>
          <w:b/>
          <w:szCs w:val="24"/>
          <w:u w:val="single"/>
          <w:lang w:eastAsia="lv-LV"/>
        </w:rPr>
        <w:t>20</w:t>
      </w:r>
      <w:r w:rsidR="009378B5" w:rsidRPr="00186797">
        <w:rPr>
          <w:rFonts w:eastAsia="Calibri" w:cs="Times New Roman"/>
          <w:b/>
          <w:szCs w:val="24"/>
          <w:u w:val="single"/>
          <w:lang w:eastAsia="lv-LV"/>
        </w:rPr>
        <w:t>.novembrim</w:t>
      </w:r>
      <w:r w:rsidRPr="00186797">
        <w:rPr>
          <w:rFonts w:eastAsia="Calibri" w:cs="Times New Roman"/>
          <w:b/>
          <w:szCs w:val="24"/>
          <w:u w:val="single"/>
          <w:lang w:eastAsia="lv-LV"/>
        </w:rPr>
        <w:t>.</w:t>
      </w: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61C3C">
      <w:pPr>
        <w:numPr>
          <w:ilvl w:val="2"/>
          <w:numId w:val="1"/>
        </w:numPr>
        <w:spacing w:after="0" w:line="240" w:lineRule="auto"/>
        <w:jc w:val="both"/>
        <w:rPr>
          <w:lang w:eastAsia="lv-LV"/>
        </w:rPr>
      </w:pPr>
      <w:r w:rsidRPr="00B07ECB">
        <w:rPr>
          <w:lang w:eastAsia="lv-LV"/>
        </w:rPr>
        <w:t>iesniedzot personīgi Alojas novada domē, Jūras ielā 13, Alojā;</w:t>
      </w:r>
    </w:p>
    <w:p w:rsidR="00461C3C" w:rsidRPr="00B07ECB" w:rsidRDefault="00461C3C" w:rsidP="00461C3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61C3C">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00E804D6" w:rsidRPr="00E804D6">
        <w:rPr>
          <w:b/>
          <w:bCs/>
        </w:rPr>
        <w:t xml:space="preserve">Gājēju celiņu uzbēršana </w:t>
      </w:r>
      <w:r w:rsidR="005B5321" w:rsidRPr="005B5321">
        <w:rPr>
          <w:b/>
          <w:bCs/>
        </w:rPr>
        <w:t>Staiceles kapos, Lielā ielā, Staicelē</w:t>
      </w:r>
      <w:r w:rsidR="00E804D6" w:rsidRPr="00E804D6">
        <w:rPr>
          <w:b/>
          <w:bCs/>
        </w:rPr>
        <w:t>, Alojas novadā</w:t>
      </w:r>
      <w:r w:rsidR="005C6E83" w:rsidRPr="00144EEE">
        <w:rPr>
          <w:b/>
        </w:rPr>
        <w:t xml:space="preserve">, </w:t>
      </w:r>
      <w:r w:rsidRPr="00144EEE">
        <w:t>saskaņā ar Tehnisko specifikāciju (1. pielikums)</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144EEE">
        <w:rPr>
          <w:rFonts w:eastAsia="Calibri" w:cs="Times New Roman"/>
          <w:bCs/>
          <w:szCs w:val="24"/>
          <w:lang w:eastAsia="lv-LV"/>
        </w:rPr>
        <w:t>Līguma izpildes vieta:</w:t>
      </w:r>
      <w:r w:rsidR="00E804D6">
        <w:rPr>
          <w:b/>
          <w:bCs/>
        </w:rPr>
        <w:t xml:space="preserve"> </w:t>
      </w:r>
      <w:r w:rsidR="005B5321" w:rsidRPr="005B5321">
        <w:rPr>
          <w:b/>
          <w:bCs/>
        </w:rPr>
        <w:t>Staiceles kapos, Lielā ielā, Staicelē</w:t>
      </w:r>
      <w:r w:rsidR="00AB0715" w:rsidRPr="00144EEE">
        <w:rPr>
          <w:b/>
          <w:bCs/>
        </w:rPr>
        <w:t>, Alojas novadā</w:t>
      </w:r>
      <w:r w:rsidRPr="00144EEE">
        <w:rPr>
          <w:szCs w:val="24"/>
        </w:rPr>
        <w:t>.</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144EEE">
        <w:rPr>
          <w:rFonts w:eastAsia="Calibri" w:cs="Times New Roman"/>
          <w:szCs w:val="24"/>
          <w:lang w:eastAsia="lv-LV"/>
        </w:rPr>
        <w:t>Līguma izpildes termiņš:</w:t>
      </w:r>
      <w:r w:rsidRPr="00144EEE">
        <w:rPr>
          <w:rFonts w:eastAsia="Calibri" w:cs="Times New Roman"/>
          <w:b/>
          <w:szCs w:val="24"/>
          <w:lang w:eastAsia="lv-LV"/>
        </w:rPr>
        <w:t xml:space="preserve"> </w:t>
      </w:r>
      <w:r w:rsidR="00144EEE" w:rsidRPr="00144EEE">
        <w:rPr>
          <w:rFonts w:eastAsia="Calibri" w:cs="Times New Roman"/>
          <w:b/>
          <w:szCs w:val="24"/>
          <w:lang w:eastAsia="lv-LV"/>
        </w:rPr>
        <w:t>no līguma noslēgšanas brīža līdz 2020.gada 3</w:t>
      </w:r>
      <w:r w:rsidR="00E804D6">
        <w:rPr>
          <w:rFonts w:eastAsia="Calibri" w:cs="Times New Roman"/>
          <w:b/>
          <w:szCs w:val="24"/>
          <w:lang w:eastAsia="lv-LV"/>
        </w:rPr>
        <w:t>0</w:t>
      </w:r>
      <w:r w:rsidR="00144EEE" w:rsidRPr="00144EEE">
        <w:rPr>
          <w:rFonts w:eastAsia="Calibri" w:cs="Times New Roman"/>
          <w:b/>
          <w:szCs w:val="24"/>
          <w:lang w:eastAsia="lv-LV"/>
        </w:rPr>
        <w:t>.decembrim.</w:t>
      </w:r>
    </w:p>
    <w:p w:rsidR="00461C3C" w:rsidRPr="00B07ECB" w:rsidRDefault="00461C3C" w:rsidP="00461C3C">
      <w:pPr>
        <w:numPr>
          <w:ilvl w:val="1"/>
          <w:numId w:val="1"/>
        </w:numPr>
        <w:spacing w:after="0" w:line="240" w:lineRule="auto"/>
        <w:jc w:val="both"/>
        <w:rPr>
          <w:rFonts w:eastAsia="Calibri" w:cs="Times New Roman"/>
          <w:bCs/>
          <w:szCs w:val="24"/>
          <w:lang w:eastAsia="lv-LV"/>
        </w:rPr>
      </w:pPr>
      <w:r w:rsidRPr="00144EEE">
        <w:rPr>
          <w:szCs w:val="24"/>
        </w:rPr>
        <w:t>Norēķinu par izpildīto darbu Pasūtītājs veic 20 (divdesmit) darba dienu laikā no darba pieņemšanas –</w:t>
      </w:r>
      <w:r w:rsidRPr="00B07ECB">
        <w:rPr>
          <w:szCs w:val="24"/>
        </w:rPr>
        <w:t xml:space="preserve"> nodošanas akta parakstīšanas un Izpildītāja rēķina saņemšanas brīža. Līguma darbības laikā nav paredzēti avansa maksājumi.</w:t>
      </w: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61C3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Pr="00B07ECB" w:rsidRDefault="00461C3C" w:rsidP="00461C3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1577CA">
            <w:pPr>
              <w:spacing w:after="120"/>
              <w:ind w:left="176"/>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461C3C">
            <w:pPr>
              <w:numPr>
                <w:ilvl w:val="2"/>
                <w:numId w:val="5"/>
              </w:numPr>
              <w:ind w:left="0" w:firstLine="0"/>
              <w:jc w:val="both"/>
              <w:rPr>
                <w:szCs w:val="24"/>
              </w:rPr>
            </w:pPr>
            <w:r w:rsidRPr="00D44719">
              <w:rPr>
                <w:szCs w:val="24"/>
              </w:rPr>
              <w:t xml:space="preserve">Finanšu piedāvājums iesniedzams saskaņā </w:t>
            </w:r>
            <w:r w:rsidRPr="00130B48">
              <w:rPr>
                <w:szCs w:val="24"/>
              </w:rPr>
              <w:t xml:space="preserve">ar </w:t>
            </w:r>
            <w:r>
              <w:rPr>
                <w:szCs w:val="24"/>
              </w:rPr>
              <w:t>3</w:t>
            </w:r>
            <w:r w:rsidRPr="00130B48">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1577CA">
            <w:pPr>
              <w:spacing w:after="120"/>
              <w:ind w:left="176"/>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w:t>
            </w:r>
            <w:r w:rsidRPr="00D44719">
              <w:rPr>
                <w:szCs w:val="24"/>
              </w:rPr>
              <w:lastRenderedPageBreak/>
              <w:t xml:space="preserve">noteikto darbu apjomu. Cena jānorāda </w:t>
            </w:r>
            <w:proofErr w:type="spellStart"/>
            <w:r w:rsidRPr="00D44719">
              <w:rPr>
                <w:szCs w:val="24"/>
              </w:rPr>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B07ECB" w:rsidRDefault="00461C3C" w:rsidP="00461C3C">
      <w:pPr>
        <w:numPr>
          <w:ilvl w:val="1"/>
          <w:numId w:val="5"/>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0973CF" w:rsidRDefault="00461C3C" w:rsidP="00461C3C">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61C3C">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B07ECB" w:rsidRDefault="00461C3C" w:rsidP="00461C3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1. pielikums – </w:t>
      </w:r>
      <w:r w:rsidR="00120833">
        <w:rPr>
          <w:rFonts w:eastAsia="Calibri" w:cs="Times New Roman"/>
          <w:szCs w:val="24"/>
          <w:lang w:eastAsia="lv-LV"/>
        </w:rPr>
        <w:t>Darba uzdevums</w:t>
      </w:r>
      <w:r w:rsidRPr="00B07ECB">
        <w:rPr>
          <w:rFonts w:eastAsia="Calibri" w:cs="Times New Roman"/>
          <w:szCs w:val="24"/>
          <w:lang w:eastAsia="lv-LV"/>
        </w:rPr>
        <w:t xml:space="preserve"> uz 1 (vienas) lapas;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120833" w:rsidRPr="00B07ECB">
        <w:rPr>
          <w:rFonts w:eastAsia="Calibri" w:cs="Times New Roman"/>
          <w:szCs w:val="24"/>
          <w:lang w:eastAsia="lv-LV"/>
        </w:rPr>
        <w:t xml:space="preserve">Pieteikums cenu aptaujai uz </w:t>
      </w:r>
      <w:r>
        <w:rPr>
          <w:rFonts w:eastAsia="Calibri" w:cs="Times New Roman"/>
          <w:szCs w:val="24"/>
          <w:lang w:eastAsia="lv-LV"/>
        </w:rPr>
        <w:t>1</w:t>
      </w:r>
      <w:r w:rsidRPr="00B07ECB">
        <w:rPr>
          <w:rFonts w:eastAsia="Calibri" w:cs="Times New Roman"/>
          <w:szCs w:val="24"/>
          <w:lang w:eastAsia="lv-LV"/>
        </w:rPr>
        <w:t xml:space="preserve"> (</w:t>
      </w:r>
      <w:r>
        <w:rPr>
          <w:rFonts w:eastAsia="Calibri" w:cs="Times New Roman"/>
          <w:szCs w:val="24"/>
          <w:lang w:eastAsia="lv-LV"/>
        </w:rPr>
        <w:t>vienas</w:t>
      </w:r>
      <w:r w:rsidRPr="00B07ECB">
        <w:rPr>
          <w:rFonts w:eastAsia="Calibri" w:cs="Times New Roman"/>
          <w:szCs w:val="24"/>
          <w:lang w:eastAsia="lv-LV"/>
        </w:rPr>
        <w:t>) lap</w:t>
      </w:r>
      <w:r>
        <w:rPr>
          <w:rFonts w:eastAsia="Calibri" w:cs="Times New Roman"/>
          <w:szCs w:val="24"/>
          <w:lang w:eastAsia="lv-LV"/>
        </w:rPr>
        <w:t>as</w:t>
      </w:r>
      <w:r w:rsidRPr="00B07ECB">
        <w:rPr>
          <w:rFonts w:eastAsia="Calibri" w:cs="Times New Roman"/>
          <w:szCs w:val="24"/>
          <w:lang w:eastAsia="lv-LV"/>
        </w:rPr>
        <w:t>;</w:t>
      </w:r>
    </w:p>
    <w:p w:rsidR="00461C3C" w:rsidRDefault="00461C3C" w:rsidP="00461C3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pielikums – Finanšu piedāvājums – uz 1 (vienas) lapas</w:t>
      </w:r>
      <w:r>
        <w:rPr>
          <w:rFonts w:eastAsia="Calibri" w:cs="Times New Roman"/>
          <w:szCs w:val="24"/>
          <w:lang w:eastAsia="lv-LV"/>
        </w:rPr>
        <w:t>.</w:t>
      </w: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Pr="00B07ECB" w:rsidRDefault="00461C3C" w:rsidP="00461C3C">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461C3C" w:rsidRDefault="00461C3C" w:rsidP="00461C3C">
      <w:pPr>
        <w:rPr>
          <w:rFonts w:eastAsia="Calibri" w:cs="Times New Roman"/>
          <w:szCs w:val="24"/>
          <w:lang w:eastAsia="lv-LV"/>
        </w:rPr>
      </w:pPr>
      <w:r>
        <w:rPr>
          <w:rFonts w:eastAsia="Calibri" w:cs="Times New Roman"/>
          <w:szCs w:val="24"/>
          <w:lang w:eastAsia="lv-LV"/>
        </w:rPr>
        <w:br w:type="page"/>
      </w: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120833" w:rsidRDefault="00120833" w:rsidP="00461C3C">
      <w:pPr>
        <w:spacing w:after="0" w:line="240" w:lineRule="auto"/>
        <w:jc w:val="right"/>
        <w:rPr>
          <w:rFonts w:eastAsia="Calibri" w:cs="Times New Roman"/>
          <w:szCs w:val="24"/>
          <w:lang w:eastAsia="lv-LV"/>
        </w:rPr>
      </w:pPr>
    </w:p>
    <w:p w:rsidR="00120833" w:rsidRDefault="00120833" w:rsidP="00120833">
      <w:pPr>
        <w:spacing w:after="0" w:line="240" w:lineRule="auto"/>
        <w:jc w:val="center"/>
        <w:rPr>
          <w:rFonts w:eastAsia="Calibri" w:cs="Times New Roman"/>
          <w:b/>
          <w:sz w:val="36"/>
          <w:szCs w:val="36"/>
          <w:u w:val="single"/>
          <w:lang w:eastAsia="lv-LV"/>
        </w:rPr>
      </w:pPr>
      <w:r w:rsidRPr="00120833">
        <w:rPr>
          <w:rFonts w:eastAsia="Calibri" w:cs="Times New Roman"/>
          <w:b/>
          <w:sz w:val="36"/>
          <w:szCs w:val="36"/>
          <w:u w:val="single"/>
          <w:lang w:eastAsia="lv-LV"/>
        </w:rPr>
        <w:t>Darba uzdevums</w:t>
      </w:r>
    </w:p>
    <w:p w:rsidR="008C25A9" w:rsidRDefault="008C25A9" w:rsidP="00120833">
      <w:pPr>
        <w:spacing w:after="0" w:line="240" w:lineRule="auto"/>
        <w:jc w:val="center"/>
        <w:rPr>
          <w:rFonts w:eastAsia="Calibri" w:cs="Times New Roman"/>
          <w:b/>
          <w:sz w:val="36"/>
          <w:szCs w:val="36"/>
          <w:u w:val="single"/>
          <w:lang w:eastAsia="lv-LV"/>
        </w:rPr>
      </w:pPr>
    </w:p>
    <w:tbl>
      <w:tblPr>
        <w:tblW w:w="0" w:type="auto"/>
        <w:tblInd w:w="-45" w:type="dxa"/>
        <w:tblLayout w:type="fixed"/>
        <w:tblLook w:val="0000" w:firstRow="0" w:lastRow="0" w:firstColumn="0" w:lastColumn="0" w:noHBand="0" w:noVBand="0"/>
      </w:tblPr>
      <w:tblGrid>
        <w:gridCol w:w="646"/>
        <w:gridCol w:w="5189"/>
        <w:gridCol w:w="1425"/>
        <w:gridCol w:w="1417"/>
      </w:tblGrid>
      <w:tr w:rsidR="008C25A9" w:rsidRPr="005C6E83" w:rsidTr="008C25A9">
        <w:trPr>
          <w:trHeight w:val="245"/>
        </w:trPr>
        <w:tc>
          <w:tcPr>
            <w:tcW w:w="646" w:type="dxa"/>
            <w:tcBorders>
              <w:top w:val="single" w:sz="12" w:space="0" w:color="auto"/>
              <w:left w:val="single" w:sz="12" w:space="0" w:color="auto"/>
              <w:bottom w:val="single" w:sz="6" w:space="0" w:color="000000"/>
              <w:right w:val="single" w:sz="6" w:space="0" w:color="000000"/>
            </w:tcBorders>
            <w:shd w:val="clear" w:color="auto" w:fill="A8D08D" w:themeFill="accent6" w:themeFillTint="99"/>
          </w:tcPr>
          <w:p w:rsidR="008C25A9" w:rsidRDefault="008C25A9" w:rsidP="005C6E83">
            <w:pPr>
              <w:spacing w:after="0" w:line="240" w:lineRule="auto"/>
              <w:jc w:val="center"/>
              <w:rPr>
                <w:rFonts w:eastAsia="Calibri" w:cs="Times New Roman"/>
                <w:szCs w:val="24"/>
                <w:lang w:eastAsia="lv-LV"/>
              </w:rPr>
            </w:pPr>
          </w:p>
          <w:p w:rsidR="008C25A9" w:rsidRPr="005C6E83" w:rsidRDefault="008C25A9"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Nr.p.k</w:t>
            </w:r>
            <w:proofErr w:type="spellEnd"/>
            <w:r w:rsidRPr="005C6E83">
              <w:rPr>
                <w:rFonts w:eastAsia="Calibri" w:cs="Times New Roman"/>
                <w:szCs w:val="24"/>
                <w:lang w:eastAsia="lv-LV"/>
              </w:rPr>
              <w:t>.</w:t>
            </w:r>
          </w:p>
        </w:tc>
        <w:tc>
          <w:tcPr>
            <w:tcW w:w="5189"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Būvdarbu  nosaukums</w:t>
            </w:r>
          </w:p>
        </w:tc>
        <w:tc>
          <w:tcPr>
            <w:tcW w:w="1425"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Mērvienība</w:t>
            </w:r>
          </w:p>
        </w:tc>
        <w:tc>
          <w:tcPr>
            <w:tcW w:w="1417" w:type="dxa"/>
            <w:tcBorders>
              <w:top w:val="single" w:sz="12" w:space="0" w:color="auto"/>
              <w:left w:val="single" w:sz="6" w:space="0" w:color="000000"/>
              <w:bottom w:val="nil"/>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Daudzums</w:t>
            </w:r>
          </w:p>
        </w:tc>
      </w:tr>
      <w:tr w:rsidR="008C25A9" w:rsidRPr="005C6E83" w:rsidTr="008C25A9">
        <w:trPr>
          <w:trHeight w:val="262"/>
        </w:trPr>
        <w:tc>
          <w:tcPr>
            <w:tcW w:w="646" w:type="dxa"/>
            <w:tcBorders>
              <w:top w:val="single" w:sz="6" w:space="0" w:color="000000"/>
              <w:left w:val="single" w:sz="12" w:space="0" w:color="auto"/>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1</w:t>
            </w:r>
          </w:p>
        </w:tc>
        <w:tc>
          <w:tcPr>
            <w:tcW w:w="5189"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2</w:t>
            </w:r>
          </w:p>
        </w:tc>
        <w:tc>
          <w:tcPr>
            <w:tcW w:w="1425"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c>
          <w:tcPr>
            <w:tcW w:w="1417" w:type="dxa"/>
            <w:tcBorders>
              <w:top w:val="single" w:sz="6" w:space="0" w:color="000000"/>
              <w:left w:val="single" w:sz="6" w:space="0" w:color="000000"/>
              <w:bottom w:val="single" w:sz="12" w:space="0" w:color="000000"/>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r>
      <w:tr w:rsidR="005B5321"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5B5321" w:rsidRPr="005C6E83" w:rsidRDefault="005B5321" w:rsidP="005B5321">
            <w:pPr>
              <w:spacing w:after="0" w:line="240" w:lineRule="auto"/>
              <w:jc w:val="center"/>
              <w:rPr>
                <w:rFonts w:eastAsia="Calibri" w:cs="Times New Roman"/>
                <w:szCs w:val="24"/>
                <w:lang w:eastAsia="lv-LV"/>
              </w:rPr>
            </w:pPr>
            <w:r>
              <w:rPr>
                <w:rFonts w:eastAsia="Calibri" w:cs="Times New Roman"/>
                <w:szCs w:val="24"/>
                <w:lang w:eastAsia="lv-LV"/>
              </w:rPr>
              <w:t>1.</w:t>
            </w:r>
          </w:p>
        </w:tc>
        <w:tc>
          <w:tcPr>
            <w:tcW w:w="5189" w:type="dxa"/>
            <w:tcBorders>
              <w:top w:val="single" w:sz="12" w:space="0" w:color="000000"/>
              <w:left w:val="single" w:sz="6" w:space="0" w:color="000000"/>
              <w:bottom w:val="single" w:sz="2" w:space="0" w:color="000000"/>
              <w:right w:val="single" w:sz="6" w:space="0" w:color="000000"/>
            </w:tcBorders>
          </w:tcPr>
          <w:p w:rsidR="005B5321" w:rsidRPr="00CD039E" w:rsidRDefault="005B5321" w:rsidP="005B5321">
            <w:r w:rsidRPr="00CD039E">
              <w:t xml:space="preserve">Drupinātās grants </w:t>
            </w:r>
            <w:proofErr w:type="spellStart"/>
            <w:r w:rsidRPr="00CD039E">
              <w:t>fr</w:t>
            </w:r>
            <w:proofErr w:type="spellEnd"/>
            <w:r w:rsidRPr="00CD039E">
              <w:t>. 0-16 ieklāšana b=0,05m</w:t>
            </w:r>
          </w:p>
        </w:tc>
        <w:tc>
          <w:tcPr>
            <w:tcW w:w="1425" w:type="dxa"/>
            <w:tcBorders>
              <w:top w:val="single" w:sz="12" w:space="0" w:color="000000"/>
              <w:left w:val="single" w:sz="6" w:space="0" w:color="000000"/>
              <w:bottom w:val="single" w:sz="2" w:space="0" w:color="000000"/>
              <w:right w:val="single" w:sz="6" w:space="0" w:color="000000"/>
            </w:tcBorders>
          </w:tcPr>
          <w:p w:rsidR="005B5321" w:rsidRPr="00CD039E" w:rsidRDefault="005B5321" w:rsidP="005B5321">
            <w:r w:rsidRPr="00CD039E">
              <w:t>m2</w:t>
            </w:r>
          </w:p>
        </w:tc>
        <w:tc>
          <w:tcPr>
            <w:tcW w:w="1417" w:type="dxa"/>
            <w:tcBorders>
              <w:top w:val="single" w:sz="12" w:space="0" w:color="000000"/>
              <w:left w:val="single" w:sz="6" w:space="0" w:color="000000"/>
              <w:bottom w:val="single" w:sz="2" w:space="0" w:color="000000"/>
              <w:right w:val="single" w:sz="12" w:space="0" w:color="auto"/>
            </w:tcBorders>
          </w:tcPr>
          <w:p w:rsidR="005B5321" w:rsidRPr="00CD039E" w:rsidRDefault="005B5321" w:rsidP="005B5321">
            <w:pPr>
              <w:jc w:val="center"/>
            </w:pPr>
            <w:r w:rsidRPr="00CD039E">
              <w:t>1575,30</w:t>
            </w:r>
          </w:p>
        </w:tc>
      </w:tr>
      <w:tr w:rsidR="005B5321"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5B5321" w:rsidRPr="005C6E83" w:rsidRDefault="005B5321" w:rsidP="005B5321">
            <w:pPr>
              <w:spacing w:after="0" w:line="240" w:lineRule="auto"/>
              <w:jc w:val="center"/>
              <w:rPr>
                <w:rFonts w:eastAsia="Calibri" w:cs="Times New Roman"/>
                <w:szCs w:val="24"/>
                <w:lang w:eastAsia="lv-LV"/>
              </w:rPr>
            </w:pPr>
            <w:r>
              <w:rPr>
                <w:rFonts w:eastAsia="Calibri" w:cs="Times New Roman"/>
                <w:szCs w:val="24"/>
                <w:lang w:eastAsia="lv-LV"/>
              </w:rPr>
              <w:t>2.</w:t>
            </w:r>
          </w:p>
        </w:tc>
        <w:tc>
          <w:tcPr>
            <w:tcW w:w="5189"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Celiņu pamatnes planēšanas darbi ar mini ekskavatoru</w:t>
            </w:r>
          </w:p>
        </w:tc>
        <w:tc>
          <w:tcPr>
            <w:tcW w:w="1425"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m2</w:t>
            </w:r>
          </w:p>
        </w:tc>
        <w:tc>
          <w:tcPr>
            <w:tcW w:w="1417" w:type="dxa"/>
            <w:tcBorders>
              <w:top w:val="single" w:sz="2" w:space="0" w:color="000000"/>
              <w:left w:val="single" w:sz="6" w:space="0" w:color="000000"/>
              <w:bottom w:val="single" w:sz="2" w:space="0" w:color="000000"/>
              <w:right w:val="single" w:sz="12" w:space="0" w:color="auto"/>
            </w:tcBorders>
          </w:tcPr>
          <w:p w:rsidR="005B5321" w:rsidRPr="00CD039E" w:rsidRDefault="005B5321" w:rsidP="005B5321">
            <w:pPr>
              <w:jc w:val="center"/>
            </w:pPr>
            <w:r w:rsidRPr="00CD039E">
              <w:t>1575,30</w:t>
            </w:r>
          </w:p>
        </w:tc>
      </w:tr>
      <w:tr w:rsidR="005B5321"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5B5321" w:rsidRPr="005C6E83" w:rsidRDefault="005B5321" w:rsidP="005B5321">
            <w:pPr>
              <w:spacing w:after="0" w:line="240" w:lineRule="auto"/>
              <w:jc w:val="center"/>
              <w:rPr>
                <w:rFonts w:eastAsia="Calibri" w:cs="Times New Roman"/>
                <w:szCs w:val="24"/>
                <w:lang w:eastAsia="lv-LV"/>
              </w:rPr>
            </w:pPr>
            <w:r>
              <w:rPr>
                <w:rFonts w:eastAsia="Calibri" w:cs="Times New Roman"/>
                <w:szCs w:val="24"/>
                <w:lang w:eastAsia="lv-LV"/>
              </w:rPr>
              <w:t>3.</w:t>
            </w:r>
          </w:p>
        </w:tc>
        <w:tc>
          <w:tcPr>
            <w:tcW w:w="5189"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Seguma blietēšana ar veltni</w:t>
            </w:r>
          </w:p>
        </w:tc>
        <w:tc>
          <w:tcPr>
            <w:tcW w:w="1425"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m2</w:t>
            </w:r>
          </w:p>
        </w:tc>
        <w:tc>
          <w:tcPr>
            <w:tcW w:w="1417" w:type="dxa"/>
            <w:tcBorders>
              <w:top w:val="single" w:sz="2" w:space="0" w:color="000000"/>
              <w:left w:val="single" w:sz="6" w:space="0" w:color="000000"/>
              <w:bottom w:val="single" w:sz="2" w:space="0" w:color="000000"/>
              <w:right w:val="single" w:sz="12" w:space="0" w:color="auto"/>
            </w:tcBorders>
          </w:tcPr>
          <w:p w:rsidR="005B5321" w:rsidRPr="00CD039E" w:rsidRDefault="005B5321" w:rsidP="005B5321">
            <w:pPr>
              <w:jc w:val="center"/>
            </w:pPr>
            <w:r w:rsidRPr="00CD039E">
              <w:t>1575,30</w:t>
            </w:r>
          </w:p>
        </w:tc>
      </w:tr>
      <w:tr w:rsidR="005B5321"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5B5321" w:rsidRPr="005C6E83" w:rsidRDefault="005B5321" w:rsidP="005B5321">
            <w:pPr>
              <w:spacing w:after="0" w:line="240" w:lineRule="auto"/>
              <w:jc w:val="center"/>
              <w:rPr>
                <w:rFonts w:eastAsia="Calibri" w:cs="Times New Roman"/>
                <w:szCs w:val="24"/>
                <w:lang w:eastAsia="lv-LV"/>
              </w:rPr>
            </w:pPr>
            <w:r>
              <w:rPr>
                <w:rFonts w:eastAsia="Calibri" w:cs="Times New Roman"/>
                <w:szCs w:val="24"/>
                <w:lang w:eastAsia="lv-LV"/>
              </w:rPr>
              <w:t>4.</w:t>
            </w:r>
          </w:p>
        </w:tc>
        <w:tc>
          <w:tcPr>
            <w:tcW w:w="5189"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Drenāžas caurules ar kokosa filtru d=80/92</w:t>
            </w:r>
          </w:p>
        </w:tc>
        <w:tc>
          <w:tcPr>
            <w:tcW w:w="1425"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 xml:space="preserve">m </w:t>
            </w:r>
          </w:p>
        </w:tc>
        <w:tc>
          <w:tcPr>
            <w:tcW w:w="1417" w:type="dxa"/>
            <w:tcBorders>
              <w:top w:val="single" w:sz="2" w:space="0" w:color="000000"/>
              <w:left w:val="single" w:sz="6" w:space="0" w:color="000000"/>
              <w:bottom w:val="single" w:sz="2" w:space="0" w:color="000000"/>
              <w:right w:val="single" w:sz="12" w:space="0" w:color="auto"/>
            </w:tcBorders>
          </w:tcPr>
          <w:p w:rsidR="005B5321" w:rsidRPr="00CD039E" w:rsidRDefault="005B5321" w:rsidP="005B5321">
            <w:pPr>
              <w:jc w:val="center"/>
            </w:pPr>
            <w:r w:rsidRPr="00CD039E">
              <w:t>20,00</w:t>
            </w:r>
          </w:p>
        </w:tc>
      </w:tr>
      <w:tr w:rsidR="005B5321"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5B5321" w:rsidRDefault="005B5321" w:rsidP="005B5321">
            <w:pPr>
              <w:spacing w:after="0" w:line="240" w:lineRule="auto"/>
              <w:jc w:val="center"/>
              <w:rPr>
                <w:rFonts w:eastAsia="Calibri" w:cs="Times New Roman"/>
                <w:szCs w:val="24"/>
                <w:lang w:eastAsia="lv-LV"/>
              </w:rPr>
            </w:pPr>
            <w:r>
              <w:rPr>
                <w:rFonts w:eastAsia="Calibri" w:cs="Times New Roman"/>
                <w:szCs w:val="24"/>
                <w:lang w:eastAsia="lv-LV"/>
              </w:rPr>
              <w:t>5.</w:t>
            </w:r>
          </w:p>
        </w:tc>
        <w:tc>
          <w:tcPr>
            <w:tcW w:w="5189"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Betona plākšņu noņemšana,</w:t>
            </w:r>
            <w:r>
              <w:t xml:space="preserve"> </w:t>
            </w:r>
            <w:r w:rsidRPr="00CD039E">
              <w:t>pamatnes izlīdzināšana( h=5cm) un montāža.</w:t>
            </w:r>
            <w:r>
              <w:t xml:space="preserve"> </w:t>
            </w:r>
            <w:r w:rsidRPr="00CD039E">
              <w:t>bojāto nomaiņa</w:t>
            </w:r>
          </w:p>
        </w:tc>
        <w:tc>
          <w:tcPr>
            <w:tcW w:w="1425" w:type="dxa"/>
            <w:tcBorders>
              <w:top w:val="single" w:sz="2" w:space="0" w:color="000000"/>
              <w:left w:val="single" w:sz="6" w:space="0" w:color="000000"/>
              <w:bottom w:val="single" w:sz="2" w:space="0" w:color="000000"/>
              <w:right w:val="single" w:sz="6" w:space="0" w:color="000000"/>
            </w:tcBorders>
          </w:tcPr>
          <w:p w:rsidR="005B5321" w:rsidRPr="00CD039E" w:rsidRDefault="005B5321" w:rsidP="005B5321">
            <w:r w:rsidRPr="00CD039E">
              <w:t>m2</w:t>
            </w:r>
          </w:p>
        </w:tc>
        <w:tc>
          <w:tcPr>
            <w:tcW w:w="1417" w:type="dxa"/>
            <w:tcBorders>
              <w:top w:val="single" w:sz="2" w:space="0" w:color="000000"/>
              <w:left w:val="single" w:sz="6" w:space="0" w:color="000000"/>
              <w:bottom w:val="single" w:sz="2" w:space="0" w:color="000000"/>
              <w:right w:val="single" w:sz="12" w:space="0" w:color="auto"/>
            </w:tcBorders>
          </w:tcPr>
          <w:p w:rsidR="005B5321" w:rsidRDefault="005B5321" w:rsidP="005B5321">
            <w:pPr>
              <w:jc w:val="center"/>
            </w:pPr>
            <w:r w:rsidRPr="00CD039E">
              <w:t>58,55</w:t>
            </w:r>
          </w:p>
        </w:tc>
      </w:tr>
      <w:tr w:rsidR="008C25A9" w:rsidRPr="005C6E83" w:rsidTr="008C25A9">
        <w:trPr>
          <w:trHeight w:val="216"/>
        </w:trPr>
        <w:tc>
          <w:tcPr>
            <w:tcW w:w="646"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25"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17"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r>
    </w:tbl>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5B5321" w:rsidP="00461C3C">
      <w:pPr>
        <w:spacing w:after="0" w:line="240" w:lineRule="auto"/>
        <w:jc w:val="right"/>
        <w:rPr>
          <w:rFonts w:eastAsia="Calibri" w:cs="Times New Roman"/>
          <w:szCs w:val="24"/>
          <w:lang w:eastAsia="lv-LV"/>
        </w:rPr>
      </w:pPr>
      <w:r w:rsidRPr="005B5321">
        <w:rPr>
          <w:rFonts w:eastAsia="Calibri" w:cs="Times New Roman"/>
          <w:noProof/>
          <w:szCs w:val="24"/>
          <w:lang w:eastAsia="lv-LV"/>
        </w:rPr>
        <w:drawing>
          <wp:inline distT="0" distB="0" distL="0" distR="0">
            <wp:extent cx="5760085" cy="4320064"/>
            <wp:effectExtent l="0" t="0" r="0" b="4445"/>
            <wp:docPr id="2" name="Attēls 2" descr="E:\DOKUMENTI\Desktop\Staiceles k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I\Desktop\Staiceles ka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461C3C" w:rsidRDefault="00461C3C"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752266" w:rsidRDefault="00752266" w:rsidP="00E804D6">
      <w:pPr>
        <w:spacing w:after="0" w:line="240" w:lineRule="auto"/>
        <w:rPr>
          <w:rFonts w:eastAsia="Calibri" w:cs="Times New Roman"/>
          <w:szCs w:val="24"/>
          <w:lang w:eastAsia="lv-LV"/>
        </w:rPr>
      </w:pPr>
    </w:p>
    <w:p w:rsidR="00752266" w:rsidRDefault="00752266" w:rsidP="00461C3C">
      <w:pPr>
        <w:spacing w:after="0" w:line="240" w:lineRule="auto"/>
        <w:jc w:val="right"/>
        <w:rPr>
          <w:rFonts w:eastAsia="Calibri" w:cs="Times New Roman"/>
          <w:szCs w:val="24"/>
          <w:lang w:eastAsia="lv-LV"/>
        </w:rPr>
      </w:pPr>
    </w:p>
    <w:p w:rsidR="00B17E75" w:rsidRDefault="00B17E75" w:rsidP="006A5617">
      <w:pPr>
        <w:spacing w:after="0" w:line="240" w:lineRule="auto"/>
        <w:jc w:val="right"/>
        <w:rPr>
          <w:rFonts w:eastAsia="Calibri" w:cs="Times New Roman"/>
          <w:szCs w:val="24"/>
          <w:lang w:eastAsia="lv-LV"/>
        </w:rPr>
      </w:pPr>
    </w:p>
    <w:p w:rsidR="00120833" w:rsidRPr="00120833" w:rsidRDefault="00120833" w:rsidP="00120833">
      <w:pPr>
        <w:widowControl w:val="0"/>
        <w:suppressAutoHyphens/>
        <w:spacing w:after="0" w:line="240" w:lineRule="auto"/>
        <w:jc w:val="right"/>
        <w:rPr>
          <w:rFonts w:eastAsia="Times New Roman" w:cs="Times New Roman"/>
          <w:caps/>
          <w:color w:val="000000"/>
          <w:szCs w:val="24"/>
          <w:lang w:eastAsia="ar-SA"/>
        </w:rPr>
      </w:pPr>
      <w:r>
        <w:rPr>
          <w:rFonts w:eastAsia="Calibri" w:cs="Times New Roman"/>
          <w:szCs w:val="24"/>
          <w:lang w:eastAsia="lv-LV"/>
        </w:rPr>
        <w:t>2.pielikums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p>
    <w:p w:rsidR="00461C3C" w:rsidRDefault="00461C3C" w:rsidP="00461C3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E804D6" w:rsidRPr="00E804D6">
        <w:rPr>
          <w:b/>
          <w:bCs/>
        </w:rPr>
        <w:t xml:space="preserve">Gājēju celiņu uzbēršana </w:t>
      </w:r>
      <w:r w:rsidR="005B5321" w:rsidRPr="005B5321">
        <w:rPr>
          <w:b/>
          <w:bCs/>
        </w:rPr>
        <w:t>Staiceles kapos, Lielā ielā, Staicelē</w:t>
      </w:r>
      <w:r w:rsidR="00E804D6" w:rsidRPr="00E804D6">
        <w:rPr>
          <w:b/>
          <w:bCs/>
        </w:rPr>
        <w:t>, Alojas novadā</w:t>
      </w:r>
      <w:r w:rsidRPr="00B07ECB">
        <w:rPr>
          <w:rFonts w:eastAsia="Calibri" w:cs="Times New Roman"/>
          <w:b/>
          <w:szCs w:val="24"/>
          <w:lang w:eastAsia="lv-LV"/>
        </w:rPr>
        <w:t>”</w:t>
      </w:r>
    </w:p>
    <w:p w:rsidR="00461C3C" w:rsidRPr="00405CAD" w:rsidRDefault="00461C3C" w:rsidP="00461C3C">
      <w:pPr>
        <w:widowControl w:val="0"/>
        <w:suppressAutoHyphens/>
        <w:spacing w:after="0" w:line="240" w:lineRule="auto"/>
        <w:jc w:val="center"/>
        <w:rPr>
          <w:rFonts w:eastAsia="Calibri" w:cs="Times New Roman"/>
          <w:bCs/>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w:t>
      </w:r>
      <w:r w:rsidR="005B5321">
        <w:rPr>
          <w:rFonts w:eastAsia="Calibri" w:cs="Times New Roman"/>
          <w:bCs/>
          <w:szCs w:val="24"/>
          <w:lang w:eastAsia="lv-LV"/>
        </w:rPr>
        <w:t>6</w:t>
      </w:r>
    </w:p>
    <w:p w:rsidR="00461C3C" w:rsidRPr="00B07ECB" w:rsidRDefault="00461C3C" w:rsidP="00461C3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61C3C" w:rsidRPr="00B07ECB" w:rsidRDefault="00461C3C" w:rsidP="00461C3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461C3C" w:rsidRPr="00B07ECB" w:rsidRDefault="00461C3C" w:rsidP="00B17E75">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E804D6">
        <w:rPr>
          <w:b/>
          <w:bCs/>
        </w:rPr>
        <w:t>g</w:t>
      </w:r>
      <w:r w:rsidR="00E804D6" w:rsidRPr="00E804D6">
        <w:rPr>
          <w:b/>
          <w:bCs/>
        </w:rPr>
        <w:t>ājēju celiņu uzbēršan</w:t>
      </w:r>
      <w:r w:rsidR="00E804D6">
        <w:rPr>
          <w:b/>
          <w:bCs/>
        </w:rPr>
        <w:t>u</w:t>
      </w:r>
      <w:r w:rsidR="00E804D6" w:rsidRPr="00E804D6">
        <w:rPr>
          <w:b/>
          <w:bCs/>
        </w:rPr>
        <w:t xml:space="preserve"> </w:t>
      </w:r>
      <w:r w:rsidR="005B5321" w:rsidRPr="005B5321">
        <w:rPr>
          <w:b/>
          <w:bCs/>
        </w:rPr>
        <w:t>Staiceles kapos, Lielā ielā, Staicelē</w:t>
      </w:r>
      <w:r w:rsidR="00E804D6" w:rsidRPr="00E804D6">
        <w:rPr>
          <w:b/>
          <w:bCs/>
        </w:rPr>
        <w:t>, Alojas novadā</w:t>
      </w:r>
      <w:r w:rsidR="00120833">
        <w:rPr>
          <w:b/>
          <w:szCs w:val="24"/>
        </w:rPr>
        <w:t>,</w:t>
      </w:r>
      <w:r w:rsidR="00120833" w:rsidRPr="00120833">
        <w:rPr>
          <w:b/>
          <w:szCs w:val="24"/>
        </w:rPr>
        <w:t xml:space="preserve"> </w:t>
      </w:r>
      <w:r w:rsidRPr="00B07ECB">
        <w:rPr>
          <w:rFonts w:eastAsia="Calibri" w:cs="Times New Roman"/>
          <w:szCs w:val="24"/>
        </w:rPr>
        <w:t>saskaņā ar cenu aptaujas noteikumiem un atbilstoši</w:t>
      </w:r>
      <w:r w:rsidRPr="00B07ECB">
        <w:rPr>
          <w:szCs w:val="24"/>
        </w:rPr>
        <w:t xml:space="preserve"> darbu apjomiem</w:t>
      </w:r>
      <w:r w:rsidRPr="00B07ECB">
        <w:rPr>
          <w:rFonts w:eastAsia="Calibri" w:cs="Times New Roman"/>
          <w:szCs w:val="24"/>
        </w:rPr>
        <w:t>;</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20</w:t>
      </w:r>
      <w:r w:rsidRPr="00B07ECB">
        <w:rPr>
          <w:rFonts w:eastAsia="Times New Roman"/>
          <w:color w:val="000000"/>
          <w:szCs w:val="24"/>
        </w:rPr>
        <w:t>. gada ___.___________________</w:t>
      </w:r>
    </w:p>
    <w:p w:rsidR="00461C3C" w:rsidRPr="00B07ECB" w:rsidRDefault="00461C3C" w:rsidP="00461C3C">
      <w:pPr>
        <w:spacing w:after="0" w:line="240" w:lineRule="auto"/>
        <w:ind w:hanging="5"/>
        <w:jc w:val="both"/>
        <w:rPr>
          <w:rFonts w:eastAsia="Times New Roman"/>
          <w:color w:val="000000"/>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461C3C" w:rsidRPr="00B07ECB" w:rsidRDefault="00461C3C" w:rsidP="00461C3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461C3C" w:rsidRPr="00B07ECB"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6A5617">
      <w:pPr>
        <w:spacing w:after="0" w:line="240" w:lineRule="auto"/>
        <w:jc w:val="both"/>
        <w:rPr>
          <w:rFonts w:eastAsia="Times New Roman"/>
          <w:color w:val="000000"/>
          <w:szCs w:val="24"/>
        </w:rPr>
      </w:pPr>
    </w:p>
    <w:p w:rsidR="006A5617" w:rsidRDefault="006A5617" w:rsidP="006A5617">
      <w:pPr>
        <w:spacing w:after="0" w:line="240" w:lineRule="auto"/>
        <w:jc w:val="both"/>
        <w:rPr>
          <w:rFonts w:eastAsia="Times New Roman"/>
          <w:color w:val="000000"/>
          <w:szCs w:val="24"/>
        </w:rPr>
      </w:pPr>
    </w:p>
    <w:p w:rsidR="00461C3C" w:rsidRDefault="00461C3C" w:rsidP="00186797">
      <w:pPr>
        <w:spacing w:after="0" w:line="240" w:lineRule="auto"/>
        <w:jc w:val="both"/>
        <w:rPr>
          <w:rFonts w:eastAsia="Times New Roman"/>
          <w:color w:val="000000"/>
          <w:szCs w:val="24"/>
        </w:rPr>
      </w:pPr>
    </w:p>
    <w:p w:rsidR="00E804D6" w:rsidRDefault="00E804D6" w:rsidP="00186797">
      <w:pPr>
        <w:spacing w:after="0" w:line="240" w:lineRule="auto"/>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Pr="00B07ECB" w:rsidRDefault="00461C3C" w:rsidP="00120833">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461C3C" w:rsidRPr="00B07ECB" w:rsidRDefault="00461C3C" w:rsidP="00461C3C">
      <w:pPr>
        <w:spacing w:after="0" w:line="240" w:lineRule="auto"/>
        <w:jc w:val="center"/>
        <w:rPr>
          <w:rFonts w:eastAsia="Calibri" w:cs="Times New Roman"/>
          <w:b/>
          <w:noProof/>
          <w:szCs w:val="24"/>
          <w:lang w:eastAsia="lv-LV"/>
        </w:rPr>
      </w:pPr>
    </w:p>
    <w:p w:rsidR="00461C3C" w:rsidRPr="00B07ECB" w:rsidRDefault="00461C3C" w:rsidP="00461C3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461C3C" w:rsidRDefault="00461C3C" w:rsidP="00461C3C">
      <w:pPr>
        <w:spacing w:after="120" w:line="240" w:lineRule="auto"/>
        <w:jc w:val="center"/>
        <w:rPr>
          <w:rFonts w:eastAsia="Calibri" w:cs="Times New Roman"/>
          <w:bCs/>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E804D6" w:rsidRPr="00E804D6">
        <w:rPr>
          <w:b/>
          <w:bCs/>
          <w:szCs w:val="24"/>
        </w:rPr>
        <w:t xml:space="preserve">Gājēju celiņu uzbēršana </w:t>
      </w:r>
      <w:r w:rsidR="005B5321" w:rsidRPr="005B5321">
        <w:rPr>
          <w:b/>
          <w:bCs/>
          <w:szCs w:val="24"/>
        </w:rPr>
        <w:t>Staiceles kapos, Lielā ielā, Staicelē</w:t>
      </w:r>
      <w:r w:rsidR="00E804D6" w:rsidRPr="00E804D6">
        <w:rPr>
          <w:b/>
          <w:bCs/>
          <w:szCs w:val="24"/>
        </w:rPr>
        <w:t>, Alojas novadā</w:t>
      </w:r>
      <w:r w:rsidRPr="00B07ECB">
        <w:rPr>
          <w:rFonts w:eastAsia="Calibri" w:cs="Times New Roman"/>
          <w:b/>
          <w:szCs w:val="24"/>
          <w:lang w:eastAsia="lv-LV"/>
        </w:rPr>
        <w:t>”</w:t>
      </w:r>
    </w:p>
    <w:p w:rsidR="00461C3C" w:rsidRPr="00B07ECB" w:rsidRDefault="00461C3C" w:rsidP="00461C3C">
      <w:pPr>
        <w:spacing w:after="120" w:line="240" w:lineRule="auto"/>
        <w:jc w:val="center"/>
        <w:rPr>
          <w:rFonts w:eastAsia="Calibri" w:cs="Times New Roman"/>
          <w:sz w:val="28"/>
          <w:szCs w:val="28"/>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w:t>
      </w:r>
      <w:r w:rsidR="005B5321">
        <w:rPr>
          <w:rFonts w:eastAsia="Calibri" w:cs="Times New Roman"/>
          <w:bCs/>
          <w:szCs w:val="24"/>
          <w:lang w:eastAsia="lv-LV"/>
        </w:rPr>
        <w:t>6</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461C3C" w:rsidRPr="00B07ECB" w:rsidRDefault="00461C3C" w:rsidP="00461C3C">
      <w:pPr>
        <w:spacing w:after="120" w:line="240" w:lineRule="auto"/>
        <w:jc w:val="center"/>
        <w:rPr>
          <w:rFonts w:eastAsia="Calibri" w:cs="Times New Roman"/>
          <w:szCs w:val="24"/>
          <w:lang w:eastAsia="lv-LV"/>
        </w:rPr>
      </w:pP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461C3C" w:rsidRPr="00B07ECB" w:rsidRDefault="00461C3C" w:rsidP="00461C3C">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E804D6" w:rsidRPr="00E804D6">
        <w:rPr>
          <w:b/>
          <w:bCs/>
        </w:rPr>
        <w:t>Gājēju celiņu uzbēršan</w:t>
      </w:r>
      <w:r w:rsidR="00E804D6">
        <w:rPr>
          <w:b/>
          <w:bCs/>
        </w:rPr>
        <w:t>u</w:t>
      </w:r>
      <w:r w:rsidR="00E804D6" w:rsidRPr="00E804D6">
        <w:rPr>
          <w:b/>
          <w:bCs/>
        </w:rPr>
        <w:t xml:space="preserve"> </w:t>
      </w:r>
      <w:r w:rsidR="005B5321" w:rsidRPr="005B5321">
        <w:rPr>
          <w:b/>
          <w:bCs/>
        </w:rPr>
        <w:t>Staiceles kapos, Lielā ielā, Staicelē</w:t>
      </w:r>
      <w:r w:rsidR="00E804D6" w:rsidRPr="00E804D6">
        <w:rPr>
          <w:b/>
          <w:bCs/>
        </w:rPr>
        <w:t>,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E804D6">
        <w:rPr>
          <w:b/>
          <w:bCs/>
        </w:rPr>
        <w:t>g</w:t>
      </w:r>
      <w:r w:rsidR="00E804D6" w:rsidRPr="00E804D6">
        <w:rPr>
          <w:b/>
          <w:bCs/>
        </w:rPr>
        <w:t>ājēju celiņu uzbēršan</w:t>
      </w:r>
      <w:r w:rsidR="00E804D6">
        <w:rPr>
          <w:b/>
          <w:bCs/>
        </w:rPr>
        <w:t>u</w:t>
      </w:r>
      <w:r w:rsidR="00E804D6" w:rsidRPr="00E804D6">
        <w:rPr>
          <w:b/>
          <w:bCs/>
        </w:rPr>
        <w:t xml:space="preserve"> </w:t>
      </w:r>
      <w:r w:rsidR="005B5321" w:rsidRPr="005B5321">
        <w:rPr>
          <w:b/>
          <w:bCs/>
        </w:rPr>
        <w:t>Staiceles kapos, Lielā ielā, Staicelē</w:t>
      </w:r>
      <w:r w:rsidR="00E804D6" w:rsidRPr="00E804D6">
        <w:rPr>
          <w:b/>
          <w:bCs/>
        </w:rPr>
        <w:t>, Alojas novadā</w:t>
      </w:r>
      <w:r w:rsidR="00E804D6">
        <w:rPr>
          <w:rFonts w:eastAsia="Calibri" w:cs="Times New Roman"/>
          <w:szCs w:val="24"/>
          <w:lang w:eastAsia="lv-LV"/>
        </w:rPr>
        <w:t xml:space="preserve">, </w:t>
      </w:r>
      <w:r>
        <w:rPr>
          <w:rFonts w:eastAsia="Calibri" w:cs="Times New Roman"/>
          <w:szCs w:val="24"/>
          <w:lang w:eastAsia="lv-LV"/>
        </w:rPr>
        <w:t>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B07ECB" w:rsidTr="001577CA">
        <w:tc>
          <w:tcPr>
            <w:tcW w:w="4282" w:type="dxa"/>
            <w:shd w:val="clear" w:color="auto" w:fill="D9D9D9" w:themeFill="background1" w:themeFillShade="D9"/>
            <w:vAlign w:val="center"/>
          </w:tcPr>
          <w:p w:rsidR="00461C3C" w:rsidRPr="00B07ECB" w:rsidRDefault="00461C3C" w:rsidP="001577CA">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461C3C" w:rsidRPr="00B07ECB" w:rsidRDefault="00461C3C" w:rsidP="001577CA">
            <w:pPr>
              <w:jc w:val="center"/>
              <w:rPr>
                <w:b/>
              </w:rPr>
            </w:pPr>
            <w:r>
              <w:rPr>
                <w:b/>
              </w:rPr>
              <w:t>Piedāvātā cena</w:t>
            </w:r>
          </w:p>
          <w:p w:rsidR="00461C3C" w:rsidRPr="00B07ECB" w:rsidRDefault="00461C3C" w:rsidP="001577CA">
            <w:pPr>
              <w:jc w:val="center"/>
              <w:rPr>
                <w:b/>
              </w:rPr>
            </w:pPr>
          </w:p>
        </w:tc>
      </w:tr>
      <w:tr w:rsidR="00461C3C" w:rsidRPr="00B07ECB" w:rsidTr="001577CA">
        <w:trPr>
          <w:trHeight w:val="527"/>
        </w:trPr>
        <w:tc>
          <w:tcPr>
            <w:tcW w:w="4282" w:type="dxa"/>
            <w:vAlign w:val="center"/>
          </w:tcPr>
          <w:p w:rsidR="00461C3C" w:rsidRPr="00891DC9" w:rsidRDefault="00E804D6" w:rsidP="008C25A9">
            <w:pPr>
              <w:spacing w:after="120"/>
              <w:rPr>
                <w:rFonts w:cs="Times New Roman"/>
              </w:rPr>
            </w:pPr>
            <w:r w:rsidRPr="00E804D6">
              <w:rPr>
                <w:b/>
                <w:bCs/>
                <w:szCs w:val="24"/>
              </w:rPr>
              <w:t xml:space="preserve">Gājēju celiņu uzbēršana </w:t>
            </w:r>
            <w:r w:rsidR="005B5321" w:rsidRPr="005B5321">
              <w:rPr>
                <w:b/>
                <w:bCs/>
                <w:szCs w:val="24"/>
              </w:rPr>
              <w:t>Staiceles kapos, Lielā ielā, Staicelē</w:t>
            </w:r>
            <w:r w:rsidRPr="00E804D6">
              <w:rPr>
                <w:b/>
                <w:bCs/>
                <w:szCs w:val="24"/>
              </w:rPr>
              <w:t>, Alojas novadā</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PVN 21%</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Summa kopā ar PVN</w:t>
            </w:r>
          </w:p>
        </w:tc>
        <w:tc>
          <w:tcPr>
            <w:tcW w:w="3118" w:type="dxa"/>
            <w:vAlign w:val="center"/>
          </w:tcPr>
          <w:p w:rsidR="00461C3C" w:rsidRPr="00B07ECB" w:rsidRDefault="00461C3C" w:rsidP="001577CA">
            <w:pPr>
              <w:spacing w:after="120"/>
              <w:ind w:left="788" w:hanging="431"/>
            </w:pPr>
          </w:p>
        </w:tc>
      </w:tr>
    </w:tbl>
    <w:p w:rsidR="00461C3C" w:rsidRDefault="00461C3C" w:rsidP="00461C3C">
      <w:pPr>
        <w:spacing w:after="120" w:line="240" w:lineRule="auto"/>
        <w:jc w:val="both"/>
        <w:rPr>
          <w:rFonts w:eastAsia="Calibri" w:cs="Times New Roman"/>
          <w:szCs w:val="24"/>
          <w:lang w:eastAsia="lv-LV"/>
        </w:rPr>
      </w:pPr>
    </w:p>
    <w:p w:rsidR="00461C3C" w:rsidRDefault="00461C3C" w:rsidP="00461C3C">
      <w:pPr>
        <w:spacing w:after="120" w:line="240" w:lineRule="auto"/>
        <w:jc w:val="both"/>
        <w:rPr>
          <w:rFonts w:eastAsia="Calibri" w:cs="Times New Roman"/>
          <w:szCs w:val="24"/>
          <w:lang w:eastAsia="lv-LV"/>
        </w:rPr>
      </w:pPr>
    </w:p>
    <w:p w:rsidR="00461C3C" w:rsidRDefault="00461C3C" w:rsidP="00461C3C"/>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Tr="001577CA">
        <w:trPr>
          <w:trHeight w:val="398"/>
        </w:trPr>
        <w:tc>
          <w:tcPr>
            <w:tcW w:w="3020" w:type="dxa"/>
            <w:vMerge w:val="restart"/>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461C3C" w:rsidTr="001577CA">
        <w:trPr>
          <w:trHeight w:val="397"/>
        </w:trPr>
        <w:tc>
          <w:tcPr>
            <w:tcW w:w="3020" w:type="dxa"/>
            <w:vMerge/>
            <w:shd w:val="clear" w:color="auto" w:fill="auto"/>
          </w:tcPr>
          <w:p w:rsidR="00461C3C" w:rsidRDefault="00461C3C" w:rsidP="001577CA">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461C3C" w:rsidRDefault="00461C3C" w:rsidP="001577CA">
            <w:pPr>
              <w:spacing w:after="120"/>
              <w:rPr>
                <w:rFonts w:eastAsia="Calibri" w:cs="Times New Roman"/>
                <w:szCs w:val="24"/>
                <w:lang w:eastAsia="lv-LV"/>
              </w:rPr>
            </w:pPr>
          </w:p>
        </w:tc>
      </w:tr>
    </w:tbl>
    <w:p w:rsidR="00461C3C" w:rsidRDefault="00461C3C" w:rsidP="00461C3C">
      <w:pPr>
        <w:spacing w:after="120" w:line="240" w:lineRule="auto"/>
        <w:ind w:firstLine="720"/>
        <w:jc w:val="both"/>
        <w:rPr>
          <w:rFonts w:eastAsia="Calibri" w:cs="Times New Roman"/>
          <w:szCs w:val="24"/>
          <w:lang w:eastAsia="lv-LV"/>
        </w:rPr>
      </w:pPr>
    </w:p>
    <w:p w:rsidR="00461C3C" w:rsidRPr="00B07ECB" w:rsidRDefault="00461C3C" w:rsidP="00461C3C">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 xml:space="preserve">piegādi un </w:t>
      </w:r>
      <w:r w:rsidRPr="00B07ECB">
        <w:rPr>
          <w:rFonts w:eastAsia="Calibri" w:cs="Times New Roman"/>
          <w:szCs w:val="24"/>
          <w:lang w:eastAsia="lv-LV"/>
        </w:rPr>
        <w:t xml:space="preserve">darbu veikšanu. </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20</w:t>
      </w:r>
      <w:r w:rsidRPr="00B07ECB">
        <w:rPr>
          <w:rFonts w:eastAsia="Calibri" w:cs="Times New Roman"/>
          <w:szCs w:val="24"/>
          <w:lang w:eastAsia="lv-LV"/>
        </w:rPr>
        <w:t>. gada ___._______________</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461C3C" w:rsidRPr="00B07ECB" w:rsidRDefault="00461C3C" w:rsidP="00461C3C">
      <w:pPr>
        <w:spacing w:after="0" w:line="240" w:lineRule="auto"/>
        <w:jc w:val="both"/>
        <w:rPr>
          <w:rFonts w:eastAsia="Calibri" w:cs="Times New Roman"/>
          <w:sz w:val="20"/>
          <w:szCs w:val="20"/>
          <w:lang w:eastAsia="lv-LV"/>
        </w:rPr>
      </w:pPr>
    </w:p>
    <w:p w:rsidR="00461C3C" w:rsidRDefault="00461C3C" w:rsidP="00461C3C"/>
    <w:p w:rsidR="00B22CFD" w:rsidRDefault="00B22CFD"/>
    <w:sectPr w:rsidR="00B22CFD" w:rsidSect="00DA4954">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DC" w:rsidRDefault="002E10DC" w:rsidP="00461C3C">
      <w:pPr>
        <w:spacing w:after="0" w:line="240" w:lineRule="auto"/>
      </w:pPr>
      <w:r>
        <w:separator/>
      </w:r>
    </w:p>
  </w:endnote>
  <w:endnote w:type="continuationSeparator" w:id="0">
    <w:p w:rsidR="002E10DC" w:rsidRDefault="002E10DC"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5B5321">
          <w:rPr>
            <w:noProof/>
          </w:rPr>
          <w:t>2</w:t>
        </w:r>
        <w:r>
          <w:rPr>
            <w:noProof/>
          </w:rPr>
          <w:fldChar w:fldCharType="end"/>
        </w:r>
      </w:p>
    </w:sdtContent>
  </w:sdt>
  <w:p w:rsidR="008C53C1" w:rsidRDefault="002E10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DC" w:rsidRDefault="002E10DC" w:rsidP="00461C3C">
      <w:pPr>
        <w:spacing w:after="0" w:line="240" w:lineRule="auto"/>
      </w:pPr>
      <w:r>
        <w:separator/>
      </w:r>
    </w:p>
  </w:footnote>
  <w:footnote w:type="continuationSeparator" w:id="0">
    <w:p w:rsidR="002E10DC" w:rsidRDefault="002E10DC"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AD244F4"/>
    <w:multiLevelType w:val="hybridMultilevel"/>
    <w:tmpl w:val="1D3CCFC0"/>
    <w:lvl w:ilvl="0" w:tplc="0426000B">
      <w:start w:val="2020"/>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0B1FBA"/>
    <w:rsid w:val="00120833"/>
    <w:rsid w:val="001408FB"/>
    <w:rsid w:val="00144EEE"/>
    <w:rsid w:val="00186797"/>
    <w:rsid w:val="00223591"/>
    <w:rsid w:val="002E10DC"/>
    <w:rsid w:val="0034591F"/>
    <w:rsid w:val="00461C3C"/>
    <w:rsid w:val="00524FB9"/>
    <w:rsid w:val="00537374"/>
    <w:rsid w:val="00595184"/>
    <w:rsid w:val="005B5321"/>
    <w:rsid w:val="005C6E83"/>
    <w:rsid w:val="006A5617"/>
    <w:rsid w:val="00752266"/>
    <w:rsid w:val="007965B1"/>
    <w:rsid w:val="007A4CBF"/>
    <w:rsid w:val="00804E8B"/>
    <w:rsid w:val="00814190"/>
    <w:rsid w:val="008C25A9"/>
    <w:rsid w:val="009378B5"/>
    <w:rsid w:val="00976FCE"/>
    <w:rsid w:val="009802CE"/>
    <w:rsid w:val="00AB0715"/>
    <w:rsid w:val="00AF64E9"/>
    <w:rsid w:val="00B17E75"/>
    <w:rsid w:val="00B218A1"/>
    <w:rsid w:val="00B22CFD"/>
    <w:rsid w:val="00C86C36"/>
    <w:rsid w:val="00DE63E9"/>
    <w:rsid w:val="00DF7860"/>
    <w:rsid w:val="00E804D6"/>
    <w:rsid w:val="00F32E88"/>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paragraph" w:styleId="Balonteksts">
    <w:name w:val="Balloon Text"/>
    <w:basedOn w:val="Parasts"/>
    <w:link w:val="BalontekstsRakstz"/>
    <w:uiPriority w:val="99"/>
    <w:semiHidden/>
    <w:unhideWhenUsed/>
    <w:rsid w:val="009802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2CE"/>
    <w:rPr>
      <w:rFonts w:ascii="Segoe UI" w:hAnsi="Segoe UI" w:cs="Segoe UI"/>
      <w:sz w:val="18"/>
      <w:szCs w:val="18"/>
    </w:rPr>
  </w:style>
  <w:style w:type="paragraph" w:styleId="Sarakstarindkopa">
    <w:name w:val="List Paragraph"/>
    <w:basedOn w:val="Parasts"/>
    <w:uiPriority w:val="34"/>
    <w:qFormat/>
    <w:rsid w:val="00AB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251">
      <w:bodyDiv w:val="1"/>
      <w:marLeft w:val="0"/>
      <w:marRight w:val="0"/>
      <w:marTop w:val="0"/>
      <w:marBottom w:val="0"/>
      <w:divBdr>
        <w:top w:val="none" w:sz="0" w:space="0" w:color="auto"/>
        <w:left w:val="none" w:sz="0" w:space="0" w:color="auto"/>
        <w:bottom w:val="none" w:sz="0" w:space="0" w:color="auto"/>
        <w:right w:val="none" w:sz="0" w:space="0" w:color="auto"/>
      </w:divBdr>
    </w:div>
    <w:div w:id="798649449">
      <w:bodyDiv w:val="1"/>
      <w:marLeft w:val="0"/>
      <w:marRight w:val="0"/>
      <w:marTop w:val="0"/>
      <w:marBottom w:val="0"/>
      <w:divBdr>
        <w:top w:val="none" w:sz="0" w:space="0" w:color="auto"/>
        <w:left w:val="none" w:sz="0" w:space="0" w:color="auto"/>
        <w:bottom w:val="none" w:sz="0" w:space="0" w:color="auto"/>
        <w:right w:val="none" w:sz="0" w:space="0" w:color="auto"/>
      </w:divBdr>
    </w:div>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rihards.bud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4531</Words>
  <Characters>2583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23</cp:revision>
  <cp:lastPrinted>2020-07-14T08:26:00Z</cp:lastPrinted>
  <dcterms:created xsi:type="dcterms:W3CDTF">2020-07-14T05:51:00Z</dcterms:created>
  <dcterms:modified xsi:type="dcterms:W3CDTF">2020-11-16T09:19:00Z</dcterms:modified>
</cp:coreProperties>
</file>