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EC4C3" w14:textId="77777777" w:rsidR="003023A4" w:rsidRDefault="003023A4" w:rsidP="008D7D36">
      <w:pPr>
        <w:spacing w:after="0" w:line="240" w:lineRule="auto"/>
        <w:rPr>
          <w:rFonts w:ascii="Times New Roman" w:eastAsiaTheme="minorHAnsi" w:hAnsi="Times New Roman"/>
          <w:sz w:val="24"/>
          <w:szCs w:val="24"/>
        </w:rPr>
      </w:pPr>
    </w:p>
    <w:p w14:paraId="13588463" w14:textId="2E5C621B" w:rsidR="00B9025C" w:rsidRPr="003A54BD" w:rsidRDefault="00B9025C" w:rsidP="008D7D36">
      <w:pPr>
        <w:spacing w:after="0" w:line="240" w:lineRule="auto"/>
        <w:rPr>
          <w:rFonts w:ascii="Times New Roman" w:hAnsi="Times New Roman"/>
          <w:b/>
          <w:sz w:val="24"/>
          <w:szCs w:val="24"/>
        </w:rPr>
      </w:pPr>
      <w:r w:rsidRPr="0040649D">
        <w:rPr>
          <w:rFonts w:ascii="Times New Roman" w:eastAsiaTheme="minorHAnsi" w:hAnsi="Times New Roman"/>
          <w:sz w:val="24"/>
          <w:szCs w:val="24"/>
        </w:rPr>
        <w:tab/>
      </w:r>
    </w:p>
    <w:p w14:paraId="4E8FD2E0" w14:textId="77777777" w:rsidR="00B9025C" w:rsidRPr="00AC5B61" w:rsidRDefault="00B9025C" w:rsidP="00B9025C">
      <w:pPr>
        <w:pStyle w:val="Bezatstarpm"/>
        <w:ind w:left="2880" w:firstLine="720"/>
        <w:rPr>
          <w:rFonts w:ascii="Times New Roman" w:hAnsi="Times New Roman" w:cs="Times New Roman"/>
          <w:sz w:val="24"/>
          <w:szCs w:val="24"/>
        </w:rPr>
      </w:pPr>
      <w:r w:rsidRPr="00AC5B61">
        <w:rPr>
          <w:rFonts w:ascii="Times New Roman" w:hAnsi="Times New Roman" w:cs="Times New Roman"/>
          <w:noProof/>
          <w:lang w:eastAsia="lv-LV"/>
        </w:rPr>
        <w:drawing>
          <wp:inline distT="0" distB="0" distL="0" distR="0" wp14:anchorId="478323E5" wp14:editId="0D04F285">
            <wp:extent cx="501015" cy="731520"/>
            <wp:effectExtent l="0" t="0" r="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731520"/>
                    </a:xfrm>
                    <a:prstGeom prst="rect">
                      <a:avLst/>
                    </a:prstGeom>
                    <a:noFill/>
                    <a:ln>
                      <a:noFill/>
                    </a:ln>
                  </pic:spPr>
                </pic:pic>
              </a:graphicData>
            </a:graphic>
          </wp:inline>
        </w:drawing>
      </w:r>
    </w:p>
    <w:p w14:paraId="7E99B044" w14:textId="77777777" w:rsidR="00B9025C" w:rsidRPr="00AC5B61" w:rsidRDefault="00B9025C" w:rsidP="00B9025C">
      <w:pPr>
        <w:spacing w:after="0" w:line="240" w:lineRule="auto"/>
        <w:jc w:val="center"/>
        <w:rPr>
          <w:rFonts w:ascii="Times New Roman" w:hAnsi="Times New Roman"/>
          <w:sz w:val="32"/>
        </w:rPr>
      </w:pPr>
      <w:r w:rsidRPr="00AC5B61">
        <w:rPr>
          <w:rFonts w:ascii="Times New Roman" w:hAnsi="Times New Roman"/>
          <w:sz w:val="32"/>
        </w:rPr>
        <w:t>Latvijas Republika</w:t>
      </w:r>
    </w:p>
    <w:p w14:paraId="690C1930" w14:textId="77777777" w:rsidR="00B9025C" w:rsidRPr="00AC5B61" w:rsidRDefault="00B9025C" w:rsidP="00B9025C">
      <w:pPr>
        <w:spacing w:after="0" w:line="240" w:lineRule="auto"/>
        <w:jc w:val="center"/>
        <w:rPr>
          <w:rFonts w:ascii="Times New Roman" w:hAnsi="Times New Roman"/>
        </w:rPr>
      </w:pPr>
    </w:p>
    <w:p w14:paraId="102F2347" w14:textId="77777777" w:rsidR="00B9025C" w:rsidRPr="00AC5B61" w:rsidRDefault="00B9025C" w:rsidP="00B9025C">
      <w:pPr>
        <w:spacing w:after="0" w:line="240" w:lineRule="auto"/>
        <w:jc w:val="center"/>
        <w:rPr>
          <w:rFonts w:ascii="Times New Roman" w:hAnsi="Times New Roman"/>
          <w:b/>
          <w:bCs/>
          <w:sz w:val="32"/>
        </w:rPr>
      </w:pPr>
      <w:r w:rsidRPr="00AC5B61">
        <w:rPr>
          <w:rFonts w:ascii="Times New Roman" w:hAnsi="Times New Roman"/>
          <w:b/>
          <w:bCs/>
          <w:sz w:val="32"/>
        </w:rPr>
        <w:t>ALOJAS NOVADA DOME</w:t>
      </w:r>
    </w:p>
    <w:p w14:paraId="7B69104A" w14:textId="77777777" w:rsidR="00B9025C" w:rsidRPr="00AC5B61" w:rsidRDefault="00B9025C" w:rsidP="00B9025C">
      <w:pPr>
        <w:pBdr>
          <w:bottom w:val="double" w:sz="6" w:space="19" w:color="auto"/>
        </w:pBdr>
        <w:spacing w:after="0" w:line="240" w:lineRule="auto"/>
        <w:jc w:val="center"/>
        <w:rPr>
          <w:rFonts w:ascii="Times New Roman" w:hAnsi="Times New Roman"/>
          <w:sz w:val="14"/>
        </w:rPr>
      </w:pPr>
    </w:p>
    <w:p w14:paraId="08A2DB40" w14:textId="77777777" w:rsidR="00B9025C" w:rsidRPr="00AC5B61" w:rsidRDefault="00B9025C" w:rsidP="00B9025C">
      <w:pPr>
        <w:pBdr>
          <w:bottom w:val="double" w:sz="6" w:space="19" w:color="auto"/>
        </w:pBdr>
        <w:spacing w:after="0" w:line="240" w:lineRule="auto"/>
        <w:jc w:val="center"/>
        <w:rPr>
          <w:rFonts w:ascii="Times New Roman" w:hAnsi="Times New Roman"/>
          <w:sz w:val="16"/>
          <w:szCs w:val="16"/>
        </w:rPr>
      </w:pPr>
      <w:r w:rsidRPr="00AC5B61">
        <w:rPr>
          <w:rFonts w:ascii="Times New Roman" w:hAnsi="Times New Roman"/>
          <w:sz w:val="16"/>
        </w:rPr>
        <w:t xml:space="preserve">Jūras iela 13, Alojā, Alojas novadā, LV - 4064, reģ.Nr.90000060032, telefons 64023925, e – pasts: </w:t>
      </w:r>
      <w:r w:rsidRPr="00AC5B61">
        <w:rPr>
          <w:rFonts w:ascii="Times New Roman" w:hAnsi="Times New Roman"/>
          <w:sz w:val="16"/>
          <w:szCs w:val="16"/>
        </w:rPr>
        <w:t>dome@aloja.lv</w:t>
      </w:r>
    </w:p>
    <w:p w14:paraId="6AC1DD2C" w14:textId="77777777" w:rsidR="00B9025C" w:rsidRPr="00AC5B61" w:rsidRDefault="00B9025C" w:rsidP="00B9025C">
      <w:pPr>
        <w:shd w:val="clear" w:color="auto" w:fill="FFFFFF"/>
        <w:spacing w:after="0" w:line="240" w:lineRule="auto"/>
        <w:jc w:val="center"/>
        <w:rPr>
          <w:rFonts w:ascii="Times New Roman" w:hAnsi="Times New Roman"/>
          <w:b/>
        </w:rPr>
      </w:pPr>
      <w:r w:rsidRPr="00AC5B61">
        <w:rPr>
          <w:rFonts w:ascii="Times New Roman" w:hAnsi="Times New Roman"/>
          <w:b/>
        </w:rPr>
        <w:t>Alojā</w:t>
      </w:r>
    </w:p>
    <w:p w14:paraId="2A4EC04B" w14:textId="77777777" w:rsidR="00B9025C" w:rsidRPr="00AC5B61" w:rsidRDefault="00B9025C" w:rsidP="00B9025C">
      <w:pPr>
        <w:shd w:val="clear" w:color="auto" w:fill="FFFFFF"/>
        <w:spacing w:after="0" w:line="240" w:lineRule="auto"/>
        <w:jc w:val="center"/>
        <w:rPr>
          <w:rFonts w:ascii="Times New Roman" w:hAnsi="Times New Roman"/>
          <w:b/>
        </w:rPr>
      </w:pPr>
    </w:p>
    <w:p w14:paraId="763E94E7" w14:textId="31367D53" w:rsidR="00A86E2A" w:rsidRPr="00A974F5" w:rsidRDefault="00A86E2A" w:rsidP="00A86E2A">
      <w:pPr>
        <w:shd w:val="clear" w:color="auto" w:fill="FFFFFF"/>
        <w:spacing w:after="0" w:line="240" w:lineRule="auto"/>
        <w:jc w:val="center"/>
        <w:rPr>
          <w:rFonts w:ascii="Times New Roman" w:hAnsi="Times New Roman"/>
          <w:b/>
          <w:sz w:val="24"/>
          <w:szCs w:val="24"/>
        </w:rPr>
      </w:pPr>
      <w:r w:rsidRPr="00A974F5">
        <w:rPr>
          <w:rFonts w:ascii="Times New Roman" w:hAnsi="Times New Roman"/>
          <w:b/>
          <w:sz w:val="24"/>
          <w:szCs w:val="24"/>
        </w:rPr>
        <w:t>Saistošie noteikumi Nr.</w:t>
      </w:r>
      <w:r w:rsidR="00D36C33">
        <w:rPr>
          <w:rFonts w:ascii="Times New Roman" w:hAnsi="Times New Roman"/>
          <w:b/>
          <w:sz w:val="24"/>
          <w:szCs w:val="24"/>
        </w:rPr>
        <w:t xml:space="preserve">17 </w:t>
      </w:r>
    </w:p>
    <w:p w14:paraId="763E94E8" w14:textId="77777777" w:rsidR="00A86E2A" w:rsidRPr="00AC5B61" w:rsidRDefault="00A86E2A" w:rsidP="00A86E2A">
      <w:pPr>
        <w:shd w:val="clear" w:color="auto" w:fill="FFFFFF"/>
        <w:spacing w:after="0" w:line="240" w:lineRule="auto"/>
        <w:jc w:val="both"/>
        <w:rPr>
          <w:rFonts w:ascii="Times New Roman" w:hAnsi="Times New Roman"/>
          <w:b/>
          <w:sz w:val="20"/>
          <w:szCs w:val="20"/>
        </w:rPr>
      </w:pPr>
    </w:p>
    <w:p w14:paraId="763E94E9" w14:textId="4B5C156E" w:rsidR="00A86E2A" w:rsidRPr="00D77082" w:rsidRDefault="00816CA2" w:rsidP="00A6474F">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20</w:t>
      </w:r>
      <w:r w:rsidR="009B0EC4">
        <w:rPr>
          <w:rFonts w:ascii="Times New Roman" w:hAnsi="Times New Roman"/>
          <w:sz w:val="24"/>
          <w:szCs w:val="24"/>
        </w:rPr>
        <w:t>20</w:t>
      </w:r>
      <w:r>
        <w:rPr>
          <w:rFonts w:ascii="Times New Roman" w:hAnsi="Times New Roman"/>
          <w:sz w:val="24"/>
          <w:szCs w:val="24"/>
        </w:rPr>
        <w:t xml:space="preserve">. gada </w:t>
      </w:r>
      <w:r w:rsidR="00E10CD4">
        <w:rPr>
          <w:rFonts w:ascii="Times New Roman" w:hAnsi="Times New Roman"/>
          <w:sz w:val="24"/>
          <w:szCs w:val="24"/>
        </w:rPr>
        <w:t xml:space="preserve">26. </w:t>
      </w:r>
      <w:r w:rsidR="00864A2D">
        <w:rPr>
          <w:rFonts w:ascii="Times New Roman" w:hAnsi="Times New Roman"/>
          <w:sz w:val="24"/>
          <w:szCs w:val="24"/>
        </w:rPr>
        <w:t>novembris</w:t>
      </w:r>
      <w:r w:rsidR="00A86E2A" w:rsidRPr="00BB3F0D">
        <w:rPr>
          <w:rFonts w:ascii="Times New Roman" w:hAnsi="Times New Roman"/>
          <w:sz w:val="24"/>
          <w:szCs w:val="24"/>
        </w:rPr>
        <w:tab/>
      </w:r>
      <w:r w:rsidR="00A86E2A" w:rsidRPr="00BB3F0D">
        <w:rPr>
          <w:rFonts w:ascii="Times New Roman" w:hAnsi="Times New Roman"/>
          <w:sz w:val="24"/>
          <w:szCs w:val="24"/>
        </w:rPr>
        <w:tab/>
      </w:r>
      <w:r w:rsidR="00A86E2A" w:rsidRPr="00BB3F0D">
        <w:rPr>
          <w:rFonts w:ascii="Times New Roman" w:hAnsi="Times New Roman"/>
          <w:sz w:val="24"/>
          <w:szCs w:val="24"/>
        </w:rPr>
        <w:tab/>
      </w:r>
      <w:r w:rsidR="00A86E2A" w:rsidRPr="00BB3F0D">
        <w:rPr>
          <w:rFonts w:ascii="Times New Roman" w:hAnsi="Times New Roman"/>
          <w:sz w:val="24"/>
          <w:szCs w:val="24"/>
        </w:rPr>
        <w:tab/>
      </w:r>
      <w:r w:rsidR="00A6474F">
        <w:rPr>
          <w:rFonts w:ascii="Times New Roman" w:hAnsi="Times New Roman"/>
          <w:sz w:val="24"/>
          <w:szCs w:val="24"/>
        </w:rPr>
        <w:tab/>
      </w:r>
      <w:r w:rsidR="00A6474F">
        <w:rPr>
          <w:rFonts w:ascii="Times New Roman" w:hAnsi="Times New Roman"/>
          <w:sz w:val="24"/>
          <w:szCs w:val="24"/>
        </w:rPr>
        <w:tab/>
      </w:r>
      <w:r w:rsidR="00A6474F">
        <w:rPr>
          <w:rFonts w:ascii="Times New Roman" w:hAnsi="Times New Roman"/>
          <w:sz w:val="24"/>
          <w:szCs w:val="24"/>
        </w:rPr>
        <w:tab/>
      </w:r>
      <w:r w:rsidR="00A6474F">
        <w:rPr>
          <w:rFonts w:ascii="Times New Roman" w:hAnsi="Times New Roman"/>
          <w:sz w:val="24"/>
          <w:szCs w:val="24"/>
        </w:rPr>
        <w:tab/>
      </w:r>
      <w:r w:rsidR="00A6474F">
        <w:rPr>
          <w:rFonts w:ascii="Times New Roman" w:hAnsi="Times New Roman"/>
          <w:sz w:val="24"/>
          <w:szCs w:val="24"/>
        </w:rPr>
        <w:tab/>
      </w:r>
      <w:r w:rsidR="00A6474F">
        <w:rPr>
          <w:rFonts w:ascii="Times New Roman" w:hAnsi="Times New Roman"/>
          <w:sz w:val="24"/>
          <w:szCs w:val="24"/>
        </w:rPr>
        <w:tab/>
      </w:r>
      <w:r w:rsidR="00A6474F">
        <w:rPr>
          <w:rFonts w:ascii="Times New Roman" w:hAnsi="Times New Roman"/>
          <w:sz w:val="24"/>
          <w:szCs w:val="24"/>
        </w:rPr>
        <w:tab/>
      </w:r>
      <w:r w:rsidR="00A6474F">
        <w:rPr>
          <w:rFonts w:ascii="Times New Roman" w:hAnsi="Times New Roman"/>
          <w:sz w:val="24"/>
          <w:szCs w:val="24"/>
        </w:rPr>
        <w:tab/>
      </w:r>
      <w:r w:rsidR="00A6474F">
        <w:rPr>
          <w:rFonts w:ascii="Times New Roman" w:hAnsi="Times New Roman"/>
          <w:sz w:val="24"/>
          <w:szCs w:val="24"/>
        </w:rPr>
        <w:tab/>
      </w:r>
      <w:r w:rsidR="00A6474F">
        <w:rPr>
          <w:rFonts w:ascii="Times New Roman" w:hAnsi="Times New Roman"/>
          <w:sz w:val="24"/>
          <w:szCs w:val="24"/>
        </w:rPr>
        <w:tab/>
      </w:r>
      <w:r w:rsidR="00A86E2A" w:rsidRPr="00D77082">
        <w:rPr>
          <w:rFonts w:ascii="Times New Roman" w:hAnsi="Times New Roman"/>
          <w:sz w:val="24"/>
          <w:szCs w:val="24"/>
        </w:rPr>
        <w:t>APSTIPRINĀTI</w:t>
      </w:r>
    </w:p>
    <w:p w14:paraId="4EF2721A" w14:textId="77908A38" w:rsidR="00A6474F" w:rsidRPr="00D77082" w:rsidRDefault="00A86E2A" w:rsidP="00A6474F">
      <w:pPr>
        <w:shd w:val="clear" w:color="auto" w:fill="FFFFFF"/>
        <w:spacing w:after="0" w:line="240" w:lineRule="auto"/>
        <w:ind w:left="5040"/>
        <w:jc w:val="right"/>
        <w:rPr>
          <w:rFonts w:ascii="Times New Roman" w:hAnsi="Times New Roman"/>
          <w:sz w:val="24"/>
          <w:szCs w:val="24"/>
        </w:rPr>
      </w:pPr>
      <w:r w:rsidRPr="00D77082">
        <w:rPr>
          <w:rFonts w:ascii="Times New Roman" w:hAnsi="Times New Roman"/>
          <w:sz w:val="24"/>
          <w:szCs w:val="24"/>
        </w:rPr>
        <w:t>ar Alojas novada</w:t>
      </w:r>
      <w:r w:rsidR="00A6474F" w:rsidRPr="00D77082">
        <w:rPr>
          <w:rFonts w:ascii="Times New Roman" w:hAnsi="Times New Roman"/>
          <w:sz w:val="24"/>
          <w:szCs w:val="24"/>
        </w:rPr>
        <w:t xml:space="preserve"> domes</w:t>
      </w:r>
    </w:p>
    <w:p w14:paraId="763E94EB" w14:textId="132F51D9" w:rsidR="00A86E2A" w:rsidRPr="00D77082" w:rsidRDefault="00816CA2" w:rsidP="00A6474F">
      <w:pPr>
        <w:shd w:val="clear" w:color="auto" w:fill="FFFFFF"/>
        <w:spacing w:after="0" w:line="240" w:lineRule="auto"/>
        <w:ind w:left="4320" w:firstLine="720"/>
        <w:jc w:val="right"/>
        <w:rPr>
          <w:rFonts w:ascii="Times New Roman" w:hAnsi="Times New Roman"/>
          <w:sz w:val="24"/>
          <w:szCs w:val="24"/>
        </w:rPr>
      </w:pPr>
      <w:r w:rsidRPr="00D77082">
        <w:rPr>
          <w:rFonts w:ascii="Times New Roman" w:hAnsi="Times New Roman"/>
          <w:sz w:val="24"/>
          <w:szCs w:val="24"/>
        </w:rPr>
        <w:t>20</w:t>
      </w:r>
      <w:r w:rsidR="009B0EC4" w:rsidRPr="00D77082">
        <w:rPr>
          <w:rFonts w:ascii="Times New Roman" w:hAnsi="Times New Roman"/>
          <w:sz w:val="24"/>
          <w:szCs w:val="24"/>
        </w:rPr>
        <w:t>20</w:t>
      </w:r>
      <w:r w:rsidR="00A86E2A" w:rsidRPr="00D77082">
        <w:rPr>
          <w:rFonts w:ascii="Times New Roman" w:hAnsi="Times New Roman"/>
          <w:sz w:val="24"/>
          <w:szCs w:val="24"/>
        </w:rPr>
        <w:t xml:space="preserve">. gada </w:t>
      </w:r>
      <w:r w:rsidR="00E10CD4" w:rsidRPr="00D77082">
        <w:rPr>
          <w:rFonts w:ascii="Times New Roman" w:hAnsi="Times New Roman"/>
          <w:sz w:val="24"/>
          <w:szCs w:val="24"/>
        </w:rPr>
        <w:t xml:space="preserve">26. </w:t>
      </w:r>
      <w:r w:rsidR="00D36C33">
        <w:rPr>
          <w:rFonts w:ascii="Times New Roman" w:hAnsi="Times New Roman"/>
          <w:sz w:val="24"/>
          <w:szCs w:val="24"/>
        </w:rPr>
        <w:t xml:space="preserve">novembra </w:t>
      </w:r>
      <w:r w:rsidRPr="00D77082">
        <w:rPr>
          <w:rFonts w:ascii="Times New Roman" w:hAnsi="Times New Roman"/>
          <w:sz w:val="24"/>
          <w:szCs w:val="24"/>
        </w:rPr>
        <w:t xml:space="preserve"> </w:t>
      </w:r>
      <w:r w:rsidR="00A86E2A" w:rsidRPr="00D77082">
        <w:rPr>
          <w:rFonts w:ascii="Times New Roman" w:hAnsi="Times New Roman"/>
          <w:sz w:val="24"/>
          <w:szCs w:val="24"/>
        </w:rPr>
        <w:t xml:space="preserve"> sēdes</w:t>
      </w:r>
    </w:p>
    <w:p w14:paraId="763E94EC" w14:textId="3256AA98" w:rsidR="00A86E2A" w:rsidRPr="00D77082" w:rsidRDefault="00A86E2A" w:rsidP="00A6474F">
      <w:pPr>
        <w:shd w:val="clear" w:color="auto" w:fill="FFFFFF"/>
        <w:spacing w:after="0" w:line="240" w:lineRule="auto"/>
        <w:ind w:left="4320"/>
        <w:jc w:val="right"/>
        <w:rPr>
          <w:rFonts w:ascii="Times New Roman" w:hAnsi="Times New Roman"/>
          <w:sz w:val="24"/>
          <w:szCs w:val="24"/>
        </w:rPr>
      </w:pPr>
      <w:smartTag w:uri="schemas-tilde-lv/tildestengine" w:element="veidnes">
        <w:smartTagPr>
          <w:attr w:name="baseform" w:val="lēmum|s"/>
          <w:attr w:name="id" w:val="-1"/>
          <w:attr w:name="text" w:val="lēmumu"/>
        </w:smartTagPr>
        <w:r w:rsidRPr="00D77082">
          <w:rPr>
            <w:rFonts w:ascii="Times New Roman" w:hAnsi="Times New Roman"/>
            <w:sz w:val="24"/>
            <w:szCs w:val="24"/>
          </w:rPr>
          <w:t>lēmumu</w:t>
        </w:r>
      </w:smartTag>
      <w:r w:rsidRPr="00D77082">
        <w:rPr>
          <w:rFonts w:ascii="Times New Roman" w:hAnsi="Times New Roman"/>
          <w:sz w:val="24"/>
          <w:szCs w:val="24"/>
        </w:rPr>
        <w:t xml:space="preserve"> Nr.</w:t>
      </w:r>
      <w:r w:rsidR="00D36C33">
        <w:rPr>
          <w:rFonts w:ascii="Times New Roman" w:hAnsi="Times New Roman"/>
          <w:sz w:val="24"/>
          <w:szCs w:val="24"/>
        </w:rPr>
        <w:t xml:space="preserve">474 </w:t>
      </w:r>
      <w:r w:rsidR="00A6474F" w:rsidRPr="00D77082">
        <w:rPr>
          <w:rFonts w:ascii="Times New Roman" w:hAnsi="Times New Roman"/>
          <w:sz w:val="24"/>
          <w:szCs w:val="24"/>
        </w:rPr>
        <w:t xml:space="preserve"> </w:t>
      </w:r>
      <w:r w:rsidRPr="00D77082">
        <w:rPr>
          <w:rFonts w:ascii="Times New Roman" w:hAnsi="Times New Roman"/>
          <w:sz w:val="24"/>
          <w:szCs w:val="24"/>
        </w:rPr>
        <w:t>(protokols Nr</w:t>
      </w:r>
      <w:r w:rsidR="00A6474F" w:rsidRPr="00D77082">
        <w:rPr>
          <w:rFonts w:ascii="Times New Roman" w:hAnsi="Times New Roman"/>
          <w:sz w:val="24"/>
          <w:szCs w:val="24"/>
        </w:rPr>
        <w:t>.</w:t>
      </w:r>
      <w:r w:rsidR="00D36C33">
        <w:rPr>
          <w:rFonts w:ascii="Times New Roman" w:hAnsi="Times New Roman"/>
          <w:sz w:val="24"/>
          <w:szCs w:val="24"/>
        </w:rPr>
        <w:t>1</w:t>
      </w:r>
      <w:r w:rsidR="00C45B1F">
        <w:rPr>
          <w:rFonts w:ascii="Times New Roman" w:hAnsi="Times New Roman"/>
          <w:sz w:val="24"/>
          <w:szCs w:val="24"/>
        </w:rPr>
        <w:t>9</w:t>
      </w:r>
      <w:r w:rsidR="00D36C33">
        <w:rPr>
          <w:rFonts w:ascii="Times New Roman" w:hAnsi="Times New Roman"/>
          <w:sz w:val="24"/>
          <w:szCs w:val="24"/>
        </w:rPr>
        <w:t xml:space="preserve"> 3#</w:t>
      </w:r>
      <w:r w:rsidRPr="00D77082">
        <w:rPr>
          <w:rFonts w:ascii="Times New Roman" w:hAnsi="Times New Roman"/>
          <w:sz w:val="24"/>
          <w:szCs w:val="24"/>
        </w:rPr>
        <w:t>)</w:t>
      </w:r>
    </w:p>
    <w:p w14:paraId="763E94ED" w14:textId="77777777" w:rsidR="00A86E2A" w:rsidRPr="00D77082" w:rsidRDefault="00A86E2A" w:rsidP="00A6474F">
      <w:pPr>
        <w:spacing w:after="0" w:line="240" w:lineRule="auto"/>
        <w:jc w:val="right"/>
        <w:rPr>
          <w:rFonts w:ascii="Cambria" w:hAnsi="Cambria"/>
          <w:b/>
          <w:sz w:val="24"/>
          <w:szCs w:val="24"/>
        </w:rPr>
      </w:pPr>
    </w:p>
    <w:p w14:paraId="763E94F0" w14:textId="77777777" w:rsidR="00A86E2A" w:rsidRPr="007C5456" w:rsidRDefault="00A86E2A" w:rsidP="00A86E2A">
      <w:pPr>
        <w:autoSpaceDE w:val="0"/>
        <w:autoSpaceDN w:val="0"/>
        <w:adjustRightInd w:val="0"/>
        <w:spacing w:after="0" w:line="240" w:lineRule="auto"/>
        <w:rPr>
          <w:rFonts w:ascii="Times New Roman" w:eastAsiaTheme="minorHAnsi" w:hAnsi="Times New Roman"/>
          <w:b/>
          <w:bCs/>
          <w:color w:val="000000"/>
          <w:sz w:val="23"/>
          <w:szCs w:val="23"/>
        </w:rPr>
      </w:pPr>
    </w:p>
    <w:p w14:paraId="763E94F1" w14:textId="77777777" w:rsidR="00A86E2A" w:rsidRPr="00A974F5" w:rsidRDefault="00A86E2A" w:rsidP="00A86E2A">
      <w:pPr>
        <w:autoSpaceDE w:val="0"/>
        <w:autoSpaceDN w:val="0"/>
        <w:adjustRightInd w:val="0"/>
        <w:spacing w:after="0" w:line="240" w:lineRule="auto"/>
        <w:jc w:val="center"/>
        <w:rPr>
          <w:rFonts w:ascii="Times New Roman" w:eastAsiaTheme="minorHAnsi" w:hAnsi="Times New Roman"/>
          <w:color w:val="000000"/>
          <w:sz w:val="24"/>
          <w:szCs w:val="24"/>
          <w:u w:val="single"/>
        </w:rPr>
      </w:pPr>
      <w:bookmarkStart w:id="0" w:name="_Hlk35957233"/>
      <w:r w:rsidRPr="00A974F5">
        <w:rPr>
          <w:rFonts w:ascii="Times New Roman" w:eastAsiaTheme="minorHAnsi" w:hAnsi="Times New Roman"/>
          <w:b/>
          <w:bCs/>
          <w:color w:val="000000"/>
          <w:sz w:val="24"/>
          <w:szCs w:val="24"/>
          <w:u w:val="single"/>
        </w:rPr>
        <w:t>Grozījumi Alojas novada domes 2013. gada 25. septembra saistošajos noteikumos Nr.9 „Alojas novada pašvaldības nolikums”</w:t>
      </w:r>
    </w:p>
    <w:bookmarkEnd w:id="0"/>
    <w:p w14:paraId="763E94F2" w14:textId="77777777" w:rsidR="00A86E2A" w:rsidRPr="007C5456" w:rsidRDefault="00A86E2A" w:rsidP="00A86E2A">
      <w:pPr>
        <w:spacing w:after="0" w:line="240" w:lineRule="auto"/>
        <w:jc w:val="right"/>
        <w:rPr>
          <w:rFonts w:ascii="Times New Roman" w:eastAsiaTheme="minorHAnsi" w:hAnsi="Times New Roman"/>
        </w:rPr>
      </w:pPr>
    </w:p>
    <w:p w14:paraId="763E94F3" w14:textId="19173111" w:rsidR="00CC6F6D" w:rsidRPr="009B6DF2" w:rsidRDefault="00CC6F6D" w:rsidP="00CC6F6D">
      <w:pPr>
        <w:spacing w:after="0" w:line="240" w:lineRule="auto"/>
        <w:jc w:val="right"/>
        <w:rPr>
          <w:rFonts w:ascii="Times New Roman" w:hAnsi="Times New Roman"/>
        </w:rPr>
      </w:pPr>
      <w:r w:rsidRPr="009B6DF2">
        <w:rPr>
          <w:rFonts w:ascii="Times New Roman" w:hAnsi="Times New Roman"/>
        </w:rPr>
        <w:t>I</w:t>
      </w:r>
      <w:r w:rsidR="00A6474F" w:rsidRPr="009B6DF2">
        <w:rPr>
          <w:rFonts w:ascii="Times New Roman" w:hAnsi="Times New Roman"/>
        </w:rPr>
        <w:t>zdots</w:t>
      </w:r>
      <w:r w:rsidR="00D6700B" w:rsidRPr="009B6DF2">
        <w:rPr>
          <w:rFonts w:ascii="Times New Roman" w:hAnsi="Times New Roman"/>
        </w:rPr>
        <w:t xml:space="preserve"> </w:t>
      </w:r>
      <w:r w:rsidRPr="009B6DF2">
        <w:rPr>
          <w:rFonts w:ascii="Times New Roman" w:hAnsi="Times New Roman"/>
        </w:rPr>
        <w:t xml:space="preserve">pamatojoties uz likuma „Par pašvaldībām” </w:t>
      </w:r>
    </w:p>
    <w:p w14:paraId="763E94F4" w14:textId="77777777" w:rsidR="00CC6F6D" w:rsidRPr="00D82CCC" w:rsidRDefault="00CC6F6D" w:rsidP="00CC6F6D">
      <w:pPr>
        <w:spacing w:after="0" w:line="240" w:lineRule="auto"/>
        <w:jc w:val="right"/>
        <w:rPr>
          <w:rFonts w:ascii="Times New Roman" w:hAnsi="Times New Roman"/>
          <w:b/>
          <w:sz w:val="24"/>
          <w:szCs w:val="24"/>
        </w:rPr>
      </w:pPr>
      <w:r w:rsidRPr="009B6DF2">
        <w:rPr>
          <w:rFonts w:ascii="Times New Roman" w:hAnsi="Times New Roman"/>
        </w:rPr>
        <w:t>21.panta pirmās daļas 1.punktu, un 24.pantu</w:t>
      </w:r>
    </w:p>
    <w:p w14:paraId="763E94F5" w14:textId="77777777" w:rsidR="00CC6F6D" w:rsidRPr="00D82CCC" w:rsidRDefault="00CC6F6D" w:rsidP="00A6474F">
      <w:pPr>
        <w:jc w:val="both"/>
        <w:rPr>
          <w:rFonts w:ascii="Times New Roman" w:hAnsi="Times New Roman"/>
          <w:b/>
          <w:sz w:val="24"/>
          <w:szCs w:val="24"/>
        </w:rPr>
      </w:pPr>
    </w:p>
    <w:p w14:paraId="763E94F6" w14:textId="77777777" w:rsidR="00A86E2A" w:rsidRPr="00A86E2A" w:rsidRDefault="00A86E2A" w:rsidP="00A6474F">
      <w:pPr>
        <w:autoSpaceDE w:val="0"/>
        <w:autoSpaceDN w:val="0"/>
        <w:adjustRightInd w:val="0"/>
        <w:spacing w:after="0" w:line="240" w:lineRule="auto"/>
        <w:ind w:firstLine="72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I</w:t>
      </w:r>
      <w:r w:rsidRPr="00A974F5">
        <w:rPr>
          <w:rFonts w:ascii="Times New Roman" w:eastAsiaTheme="minorHAnsi" w:hAnsi="Times New Roman"/>
          <w:color w:val="000000"/>
          <w:sz w:val="24"/>
          <w:szCs w:val="24"/>
        </w:rPr>
        <w:t xml:space="preserve">zdarīt Alojas novada domes 2013.gada 25. septembra noteikumos Nr.9 „Alojas novada pašvaldības nolikums” (turpmāk - Nolikums) šādus grozījumus: </w:t>
      </w:r>
    </w:p>
    <w:p w14:paraId="763E94F7" w14:textId="77777777" w:rsidR="00A86E2A" w:rsidRPr="00A86E2A" w:rsidRDefault="00A86E2A" w:rsidP="00A6474F">
      <w:pPr>
        <w:autoSpaceDE w:val="0"/>
        <w:autoSpaceDN w:val="0"/>
        <w:adjustRightInd w:val="0"/>
        <w:spacing w:after="0" w:line="240" w:lineRule="auto"/>
        <w:jc w:val="both"/>
        <w:rPr>
          <w:rFonts w:ascii="Times New Roman" w:eastAsiaTheme="minorHAnsi" w:hAnsi="Times New Roman"/>
          <w:i/>
          <w:color w:val="FF0000"/>
          <w:sz w:val="24"/>
          <w:szCs w:val="24"/>
        </w:rPr>
      </w:pPr>
    </w:p>
    <w:p w14:paraId="34FABB0C" w14:textId="422B76A8" w:rsidR="004847E0" w:rsidRDefault="00864A2D" w:rsidP="0086476A">
      <w:pPr>
        <w:pStyle w:val="Sarakstarindkopa"/>
        <w:numPr>
          <w:ilvl w:val="0"/>
          <w:numId w:val="2"/>
        </w:numPr>
        <w:ind w:left="567" w:hanging="567"/>
        <w:rPr>
          <w:rFonts w:ascii="Times New Roman" w:eastAsiaTheme="minorHAnsi" w:hAnsi="Times New Roman"/>
          <w:sz w:val="24"/>
          <w:szCs w:val="24"/>
        </w:rPr>
      </w:pPr>
      <w:bookmarkStart w:id="1" w:name="_Hlk35955662"/>
      <w:r>
        <w:rPr>
          <w:rFonts w:ascii="Times New Roman" w:eastAsiaTheme="minorHAnsi" w:hAnsi="Times New Roman"/>
          <w:sz w:val="24"/>
          <w:szCs w:val="24"/>
        </w:rPr>
        <w:t>Izteikt</w:t>
      </w:r>
      <w:r w:rsidR="004847E0" w:rsidRPr="004847E0">
        <w:rPr>
          <w:rFonts w:ascii="Times New Roman" w:eastAsiaTheme="minorHAnsi" w:hAnsi="Times New Roman"/>
          <w:sz w:val="24"/>
          <w:szCs w:val="24"/>
        </w:rPr>
        <w:t xml:space="preserve"> </w:t>
      </w:r>
      <w:r w:rsidR="004847E0">
        <w:rPr>
          <w:rFonts w:ascii="Times New Roman" w:eastAsiaTheme="minorHAnsi" w:hAnsi="Times New Roman"/>
          <w:sz w:val="24"/>
          <w:szCs w:val="24"/>
        </w:rPr>
        <w:t>Nolikum</w:t>
      </w:r>
      <w:r w:rsidR="00B86518">
        <w:rPr>
          <w:rFonts w:ascii="Times New Roman" w:eastAsiaTheme="minorHAnsi" w:hAnsi="Times New Roman"/>
          <w:sz w:val="24"/>
          <w:szCs w:val="24"/>
        </w:rPr>
        <w:t xml:space="preserve">a </w:t>
      </w:r>
      <w:r w:rsidR="004847E0">
        <w:rPr>
          <w:rFonts w:ascii="Times New Roman" w:eastAsiaTheme="minorHAnsi" w:hAnsi="Times New Roman"/>
          <w:sz w:val="24"/>
          <w:szCs w:val="24"/>
        </w:rPr>
        <w:t>49</w:t>
      </w:r>
      <w:r w:rsidR="004847E0" w:rsidRPr="004847E0">
        <w:rPr>
          <w:rFonts w:ascii="Times New Roman" w:eastAsiaTheme="minorHAnsi" w:hAnsi="Times New Roman"/>
          <w:sz w:val="24"/>
          <w:szCs w:val="24"/>
        </w:rPr>
        <w:t>.</w:t>
      </w:r>
      <w:r w:rsidR="004847E0" w:rsidRPr="004847E0">
        <w:rPr>
          <w:rFonts w:ascii="Times New Roman" w:eastAsiaTheme="minorHAnsi" w:hAnsi="Times New Roman"/>
          <w:sz w:val="24"/>
          <w:szCs w:val="24"/>
          <w:vertAlign w:val="superscript"/>
        </w:rPr>
        <w:t>1</w:t>
      </w:r>
      <w:r w:rsidR="004847E0">
        <w:rPr>
          <w:rFonts w:ascii="Times New Roman" w:eastAsiaTheme="minorHAnsi" w:hAnsi="Times New Roman"/>
          <w:sz w:val="24"/>
          <w:szCs w:val="24"/>
        </w:rPr>
        <w:t xml:space="preserve"> </w:t>
      </w:r>
      <w:r w:rsidR="004847E0" w:rsidRPr="004847E0">
        <w:rPr>
          <w:rFonts w:ascii="Times New Roman" w:eastAsiaTheme="minorHAnsi" w:hAnsi="Times New Roman"/>
          <w:sz w:val="24"/>
          <w:szCs w:val="24"/>
          <w:vertAlign w:val="superscript"/>
        </w:rPr>
        <w:t xml:space="preserve"> </w:t>
      </w:r>
      <w:r w:rsidR="004847E0" w:rsidRPr="004847E0">
        <w:rPr>
          <w:rFonts w:ascii="Times New Roman" w:eastAsiaTheme="minorHAnsi" w:hAnsi="Times New Roman"/>
          <w:sz w:val="24"/>
          <w:szCs w:val="24"/>
        </w:rPr>
        <w:t>punktu šādā redakcijā:</w:t>
      </w:r>
      <w:bookmarkEnd w:id="1"/>
    </w:p>
    <w:p w14:paraId="02E0859C" w14:textId="77777777" w:rsidR="00864A2D" w:rsidRPr="00864A2D" w:rsidRDefault="004847E0" w:rsidP="00864A2D">
      <w:pPr>
        <w:jc w:val="both"/>
        <w:rPr>
          <w:rFonts w:ascii="Times New Roman" w:eastAsiaTheme="minorHAnsi" w:hAnsi="Times New Roman"/>
          <w:i/>
          <w:iCs/>
          <w:sz w:val="24"/>
          <w:szCs w:val="24"/>
        </w:rPr>
      </w:pPr>
      <w:r w:rsidRPr="009526D0">
        <w:rPr>
          <w:rFonts w:ascii="Times New Roman" w:eastAsiaTheme="minorHAnsi" w:hAnsi="Times New Roman"/>
          <w:i/>
          <w:iCs/>
          <w:sz w:val="24"/>
          <w:szCs w:val="24"/>
        </w:rPr>
        <w:t>“49.</w:t>
      </w:r>
      <w:r w:rsidRPr="009526D0">
        <w:rPr>
          <w:rFonts w:ascii="Times New Roman" w:eastAsiaTheme="minorHAnsi" w:hAnsi="Times New Roman"/>
          <w:i/>
          <w:iCs/>
          <w:sz w:val="24"/>
          <w:szCs w:val="24"/>
          <w:vertAlign w:val="superscript"/>
        </w:rPr>
        <w:t>1</w:t>
      </w:r>
      <w:r w:rsidRPr="009526D0">
        <w:rPr>
          <w:rFonts w:ascii="Times New Roman" w:eastAsiaTheme="minorHAnsi" w:hAnsi="Times New Roman"/>
          <w:i/>
          <w:iCs/>
          <w:sz w:val="24"/>
          <w:szCs w:val="24"/>
        </w:rPr>
        <w:t xml:space="preserve"> </w:t>
      </w:r>
      <w:r w:rsidR="00864A2D" w:rsidRPr="00864A2D">
        <w:rPr>
          <w:rFonts w:ascii="Times New Roman" w:eastAsiaTheme="minorHAnsi" w:hAnsi="Times New Roman"/>
          <w:i/>
          <w:iCs/>
          <w:sz w:val="24"/>
          <w:szCs w:val="24"/>
        </w:rPr>
        <w:t>Komitejas priekšsēdētājs var noteikt, ka komitejas sēdes norisē tiek izmantota videokonference (attēla un skaņas pārraide reālajā laikā), ja:</w:t>
      </w:r>
    </w:p>
    <w:p w14:paraId="2EEFAA4F" w14:textId="77777777" w:rsidR="004655BE" w:rsidRDefault="00864A2D" w:rsidP="00864A2D">
      <w:pPr>
        <w:jc w:val="both"/>
        <w:rPr>
          <w:rFonts w:ascii="Times New Roman" w:eastAsiaTheme="minorHAnsi" w:hAnsi="Times New Roman"/>
          <w:i/>
          <w:iCs/>
          <w:sz w:val="24"/>
          <w:szCs w:val="24"/>
        </w:rPr>
      </w:pPr>
      <w:r>
        <w:rPr>
          <w:rFonts w:ascii="Times New Roman" w:eastAsiaTheme="minorHAnsi" w:hAnsi="Times New Roman"/>
          <w:i/>
          <w:iCs/>
          <w:sz w:val="24"/>
          <w:szCs w:val="24"/>
        </w:rPr>
        <w:t>49</w:t>
      </w:r>
      <w:r w:rsidRPr="00864A2D">
        <w:rPr>
          <w:rFonts w:ascii="Times New Roman" w:eastAsiaTheme="minorHAnsi" w:hAnsi="Times New Roman"/>
          <w:i/>
          <w:iCs/>
          <w:sz w:val="24"/>
          <w:szCs w:val="24"/>
        </w:rPr>
        <w:t>.</w:t>
      </w:r>
      <w:r w:rsidRPr="00864A2D">
        <w:rPr>
          <w:rFonts w:ascii="Times New Roman" w:eastAsiaTheme="minorHAnsi" w:hAnsi="Times New Roman"/>
          <w:i/>
          <w:iCs/>
          <w:sz w:val="24"/>
          <w:szCs w:val="24"/>
          <w:vertAlign w:val="superscript"/>
        </w:rPr>
        <w:t>1</w:t>
      </w:r>
      <w:r w:rsidRPr="00864A2D">
        <w:rPr>
          <w:rFonts w:ascii="Times New Roman" w:eastAsiaTheme="minorHAnsi" w:hAnsi="Times New Roman"/>
          <w:i/>
          <w:iCs/>
          <w:sz w:val="24"/>
          <w:szCs w:val="24"/>
        </w:rPr>
        <w:t>1. komitejas loceklis sēdes laikā atrodas citā vietā un veselības stāvokļa vai komandējuma dēļ nevar ierasties komitejas sēdes norises vietā</w:t>
      </w:r>
      <w:r w:rsidR="004655BE">
        <w:rPr>
          <w:rFonts w:ascii="Times New Roman" w:eastAsiaTheme="minorHAnsi" w:hAnsi="Times New Roman"/>
          <w:i/>
          <w:iCs/>
          <w:sz w:val="24"/>
          <w:szCs w:val="24"/>
        </w:rPr>
        <w:t>;</w:t>
      </w:r>
    </w:p>
    <w:p w14:paraId="66E98D78" w14:textId="401CFA82" w:rsidR="00864A2D" w:rsidRDefault="00864A2D" w:rsidP="00864A2D">
      <w:pPr>
        <w:jc w:val="both"/>
        <w:rPr>
          <w:rFonts w:ascii="Times New Roman" w:eastAsiaTheme="minorHAnsi" w:hAnsi="Times New Roman"/>
          <w:i/>
          <w:iCs/>
          <w:sz w:val="24"/>
          <w:szCs w:val="24"/>
        </w:rPr>
      </w:pPr>
      <w:r>
        <w:rPr>
          <w:rFonts w:ascii="Times New Roman" w:eastAsiaTheme="minorHAnsi" w:hAnsi="Times New Roman"/>
          <w:i/>
          <w:iCs/>
          <w:sz w:val="24"/>
          <w:szCs w:val="24"/>
        </w:rPr>
        <w:t>49</w:t>
      </w:r>
      <w:r w:rsidRPr="00864A2D">
        <w:rPr>
          <w:rFonts w:ascii="Times New Roman" w:eastAsiaTheme="minorHAnsi" w:hAnsi="Times New Roman"/>
          <w:i/>
          <w:iCs/>
          <w:sz w:val="24"/>
          <w:szCs w:val="24"/>
        </w:rPr>
        <w:t>.</w:t>
      </w:r>
      <w:r w:rsidRPr="00864A2D">
        <w:rPr>
          <w:rFonts w:ascii="Times New Roman" w:eastAsiaTheme="minorHAnsi" w:hAnsi="Times New Roman"/>
          <w:i/>
          <w:iCs/>
          <w:sz w:val="24"/>
          <w:szCs w:val="24"/>
          <w:vertAlign w:val="superscript"/>
        </w:rPr>
        <w:t>1</w:t>
      </w:r>
      <w:r w:rsidRPr="00864A2D">
        <w:rPr>
          <w:rFonts w:ascii="Times New Roman" w:eastAsiaTheme="minorHAnsi" w:hAnsi="Times New Roman"/>
          <w:i/>
          <w:iCs/>
          <w:sz w:val="24"/>
          <w:szCs w:val="24"/>
        </w:rPr>
        <w:t>2. pašvaldības teritorijā izsludināta ārkārtējā situācija vai valsts noteikusi pulcēšanās ierobežojumus</w:t>
      </w:r>
      <w:r w:rsidR="004655BE">
        <w:rPr>
          <w:rFonts w:ascii="Times New Roman" w:eastAsiaTheme="minorHAnsi" w:hAnsi="Times New Roman"/>
          <w:i/>
          <w:iCs/>
          <w:sz w:val="24"/>
          <w:szCs w:val="24"/>
        </w:rPr>
        <w:t>.”</w:t>
      </w:r>
    </w:p>
    <w:p w14:paraId="4FEC5013" w14:textId="77777777" w:rsidR="009526D0" w:rsidRPr="009526D0" w:rsidRDefault="009526D0" w:rsidP="009526D0">
      <w:pPr>
        <w:pStyle w:val="Bezatstarpm"/>
        <w:jc w:val="both"/>
        <w:rPr>
          <w:rFonts w:ascii="Times New Roman" w:hAnsi="Times New Roman" w:cs="Times New Roman"/>
          <w:i/>
          <w:iCs/>
          <w:color w:val="000000" w:themeColor="text1"/>
          <w:sz w:val="24"/>
          <w:szCs w:val="24"/>
        </w:rPr>
      </w:pPr>
    </w:p>
    <w:p w14:paraId="610410CE" w14:textId="0F028F27" w:rsidR="009526D0" w:rsidRPr="009526D0" w:rsidRDefault="00B86518" w:rsidP="009526D0">
      <w:pPr>
        <w:pStyle w:val="Bezatstarpm"/>
        <w:numPr>
          <w:ilvl w:val="0"/>
          <w:numId w:val="2"/>
        </w:numPr>
        <w:ind w:left="284"/>
        <w:jc w:val="both"/>
        <w:rPr>
          <w:rFonts w:ascii="Times New Roman" w:hAnsi="Times New Roman" w:cs="Times New Roman"/>
          <w:color w:val="FF0000"/>
          <w:sz w:val="24"/>
          <w:szCs w:val="24"/>
        </w:rPr>
      </w:pPr>
      <w:r w:rsidRPr="00B86518">
        <w:rPr>
          <w:rFonts w:ascii="Times New Roman" w:hAnsi="Times New Roman" w:cs="Times New Roman"/>
          <w:sz w:val="24"/>
          <w:szCs w:val="24"/>
        </w:rPr>
        <w:t>Izteikt Nolikum</w:t>
      </w:r>
      <w:r>
        <w:rPr>
          <w:rFonts w:ascii="Times New Roman" w:hAnsi="Times New Roman" w:cs="Times New Roman"/>
          <w:sz w:val="24"/>
          <w:szCs w:val="24"/>
        </w:rPr>
        <w:t>a</w:t>
      </w:r>
      <w:r w:rsidR="004655BE" w:rsidRPr="00B86518">
        <w:rPr>
          <w:rFonts w:ascii="Times New Roman" w:hAnsi="Times New Roman" w:cs="Times New Roman"/>
          <w:sz w:val="24"/>
          <w:szCs w:val="24"/>
        </w:rPr>
        <w:t xml:space="preserve"> </w:t>
      </w:r>
      <w:r w:rsidR="009526D0" w:rsidRPr="009526D0">
        <w:rPr>
          <w:rFonts w:ascii="Times New Roman" w:hAnsi="Times New Roman" w:cs="Times New Roman"/>
          <w:sz w:val="24"/>
          <w:szCs w:val="24"/>
        </w:rPr>
        <w:t>8</w:t>
      </w:r>
      <w:r w:rsidR="009526D0">
        <w:rPr>
          <w:rFonts w:ascii="Times New Roman" w:hAnsi="Times New Roman" w:cs="Times New Roman"/>
          <w:sz w:val="24"/>
          <w:szCs w:val="24"/>
        </w:rPr>
        <w:t>9</w:t>
      </w:r>
      <w:r w:rsidR="009526D0" w:rsidRPr="009526D0">
        <w:rPr>
          <w:rFonts w:ascii="Times New Roman" w:hAnsi="Times New Roman" w:cs="Times New Roman"/>
          <w:sz w:val="24"/>
          <w:szCs w:val="24"/>
        </w:rPr>
        <w:t>.</w:t>
      </w:r>
      <w:r w:rsidR="009526D0" w:rsidRPr="009526D0">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9526D0" w:rsidRPr="009526D0">
        <w:rPr>
          <w:rFonts w:ascii="Times New Roman" w:hAnsi="Times New Roman" w:cs="Times New Roman"/>
          <w:sz w:val="24"/>
          <w:szCs w:val="24"/>
        </w:rPr>
        <w:t>punktu šādā redakcijā:</w:t>
      </w:r>
    </w:p>
    <w:p w14:paraId="3589F709" w14:textId="77777777" w:rsidR="004847E0" w:rsidRPr="009526D0" w:rsidRDefault="004847E0" w:rsidP="009526D0">
      <w:pPr>
        <w:pStyle w:val="Sarakstarindkopa"/>
        <w:ind w:left="0"/>
        <w:jc w:val="both"/>
        <w:rPr>
          <w:rFonts w:ascii="Times New Roman" w:eastAsiaTheme="minorHAnsi" w:hAnsi="Times New Roman"/>
          <w:i/>
          <w:iCs/>
          <w:sz w:val="24"/>
          <w:szCs w:val="24"/>
        </w:rPr>
      </w:pPr>
    </w:p>
    <w:p w14:paraId="6AA41BC3" w14:textId="5C13BC2E" w:rsidR="00B86518" w:rsidRPr="00B86518" w:rsidRDefault="00FB5A07" w:rsidP="00B86518">
      <w:pPr>
        <w:shd w:val="clear" w:color="auto" w:fill="FFFFFF"/>
        <w:spacing w:after="0" w:line="360" w:lineRule="atLeast"/>
        <w:jc w:val="both"/>
        <w:rPr>
          <w:rFonts w:ascii="Times New Roman" w:eastAsia="Times New Roman" w:hAnsi="Times New Roman"/>
          <w:i/>
          <w:iCs/>
          <w:sz w:val="24"/>
          <w:szCs w:val="24"/>
          <w:lang w:eastAsia="lv-LV"/>
        </w:rPr>
      </w:pPr>
      <w:r w:rsidRPr="00B86518">
        <w:rPr>
          <w:rFonts w:ascii="Times New Roman" w:hAnsi="Times New Roman"/>
          <w:i/>
          <w:iCs/>
          <w:color w:val="000000"/>
          <w:sz w:val="24"/>
          <w:szCs w:val="24"/>
        </w:rPr>
        <w:t xml:space="preserve">“ </w:t>
      </w:r>
      <w:r w:rsidR="009526D0" w:rsidRPr="00B86518">
        <w:rPr>
          <w:rFonts w:ascii="Times New Roman" w:hAnsi="Times New Roman"/>
          <w:i/>
          <w:iCs/>
          <w:color w:val="000000"/>
          <w:sz w:val="24"/>
          <w:szCs w:val="24"/>
        </w:rPr>
        <w:t>89.</w:t>
      </w:r>
      <w:r w:rsidR="009526D0" w:rsidRPr="00B86518">
        <w:rPr>
          <w:rFonts w:ascii="Times New Roman" w:hAnsi="Times New Roman"/>
          <w:i/>
          <w:iCs/>
          <w:color w:val="000000"/>
          <w:sz w:val="24"/>
          <w:szCs w:val="24"/>
          <w:vertAlign w:val="superscript"/>
        </w:rPr>
        <w:t>1</w:t>
      </w:r>
      <w:r w:rsidR="009526D0" w:rsidRPr="00B86518">
        <w:rPr>
          <w:rFonts w:ascii="Times New Roman" w:hAnsi="Times New Roman"/>
          <w:i/>
          <w:iCs/>
          <w:color w:val="000000"/>
          <w:sz w:val="20"/>
          <w:szCs w:val="20"/>
        </w:rPr>
        <w:t xml:space="preserve"> </w:t>
      </w:r>
      <w:r w:rsidR="00B86518" w:rsidRPr="00B86518">
        <w:rPr>
          <w:rFonts w:ascii="Times New Roman" w:eastAsia="Times New Roman" w:hAnsi="Times New Roman"/>
          <w:i/>
          <w:iCs/>
          <w:sz w:val="24"/>
          <w:szCs w:val="24"/>
          <w:lang w:eastAsia="lv-LV"/>
        </w:rPr>
        <w:t> Domes priekšsēdētājs var noteikt, ka domes sēdes norisē tiek izmantota videokonference (attēla un skaņas pārraide reālajā laikā), ja:</w:t>
      </w:r>
    </w:p>
    <w:p w14:paraId="34C9E5BA" w14:textId="684E5AC3" w:rsidR="00B86518" w:rsidRPr="00B86518" w:rsidRDefault="00B86518" w:rsidP="00B86518">
      <w:pPr>
        <w:shd w:val="clear" w:color="auto" w:fill="FFFFFF"/>
        <w:spacing w:after="0" w:line="360" w:lineRule="atLeast"/>
        <w:ind w:left="567"/>
        <w:jc w:val="both"/>
        <w:rPr>
          <w:rFonts w:ascii="Times New Roman" w:eastAsia="Times New Roman" w:hAnsi="Times New Roman"/>
          <w:i/>
          <w:iCs/>
          <w:sz w:val="24"/>
          <w:szCs w:val="24"/>
          <w:lang w:eastAsia="lv-LV"/>
        </w:rPr>
      </w:pPr>
      <w:r w:rsidRPr="00B86518">
        <w:rPr>
          <w:rFonts w:ascii="Times New Roman" w:eastAsia="Times New Roman" w:hAnsi="Times New Roman"/>
          <w:i/>
          <w:iCs/>
          <w:sz w:val="24"/>
          <w:szCs w:val="24"/>
          <w:lang w:eastAsia="lv-LV"/>
        </w:rPr>
        <w:lastRenderedPageBreak/>
        <w:t>89.</w:t>
      </w:r>
      <w:r w:rsidRPr="00B86518">
        <w:rPr>
          <w:rFonts w:ascii="Times New Roman" w:eastAsia="Times New Roman" w:hAnsi="Times New Roman"/>
          <w:i/>
          <w:iCs/>
          <w:sz w:val="24"/>
          <w:szCs w:val="24"/>
          <w:bdr w:val="none" w:sz="0" w:space="0" w:color="auto" w:frame="1"/>
          <w:vertAlign w:val="superscript"/>
          <w:lang w:eastAsia="lv-LV"/>
        </w:rPr>
        <w:t>1</w:t>
      </w:r>
      <w:r w:rsidRPr="00B86518">
        <w:rPr>
          <w:rFonts w:ascii="Times New Roman" w:eastAsia="Times New Roman" w:hAnsi="Times New Roman"/>
          <w:i/>
          <w:iCs/>
          <w:sz w:val="24"/>
          <w:szCs w:val="24"/>
          <w:lang w:eastAsia="lv-LV"/>
        </w:rPr>
        <w:t>1. domes deputāts sēdes laikā atrodas citā vietā un veselības stāvokļa vai komandējuma dēļ nevar ierasties domes sēdes norises vietā;</w:t>
      </w:r>
    </w:p>
    <w:p w14:paraId="407EDAE6" w14:textId="6EF42B2E" w:rsidR="00B86518" w:rsidRPr="00B86518" w:rsidRDefault="00B86518" w:rsidP="00B86518">
      <w:pPr>
        <w:shd w:val="clear" w:color="auto" w:fill="FFFFFF"/>
        <w:spacing w:after="0" w:line="360" w:lineRule="atLeast"/>
        <w:ind w:left="567"/>
        <w:jc w:val="both"/>
        <w:rPr>
          <w:rFonts w:ascii="Times New Roman" w:eastAsia="Times New Roman" w:hAnsi="Times New Roman"/>
          <w:i/>
          <w:iCs/>
          <w:sz w:val="24"/>
          <w:szCs w:val="24"/>
          <w:lang w:eastAsia="lv-LV"/>
        </w:rPr>
      </w:pPr>
      <w:r w:rsidRPr="00B86518">
        <w:rPr>
          <w:rFonts w:ascii="Times New Roman" w:eastAsia="Times New Roman" w:hAnsi="Times New Roman"/>
          <w:i/>
          <w:iCs/>
          <w:sz w:val="24"/>
          <w:szCs w:val="24"/>
          <w:lang w:eastAsia="lv-LV"/>
        </w:rPr>
        <w:t>89.</w:t>
      </w:r>
      <w:r w:rsidRPr="00B86518">
        <w:rPr>
          <w:rFonts w:ascii="Times New Roman" w:eastAsia="Times New Roman" w:hAnsi="Times New Roman"/>
          <w:i/>
          <w:iCs/>
          <w:sz w:val="24"/>
          <w:szCs w:val="24"/>
          <w:bdr w:val="none" w:sz="0" w:space="0" w:color="auto" w:frame="1"/>
          <w:vertAlign w:val="superscript"/>
          <w:lang w:eastAsia="lv-LV"/>
        </w:rPr>
        <w:t>1</w:t>
      </w:r>
      <w:r w:rsidRPr="00B86518">
        <w:rPr>
          <w:rFonts w:ascii="Times New Roman" w:eastAsia="Times New Roman" w:hAnsi="Times New Roman"/>
          <w:i/>
          <w:iCs/>
          <w:sz w:val="24"/>
          <w:szCs w:val="24"/>
          <w:lang w:eastAsia="lv-LV"/>
        </w:rPr>
        <w:t>2. pašvaldības teritorijā izsludināta ārkārtējā situācija vai valsts noteikusi pulcēšanās ierobežojumus.”</w:t>
      </w:r>
    </w:p>
    <w:p w14:paraId="5DA08A96" w14:textId="77777777" w:rsidR="00B86518" w:rsidRPr="00B86518" w:rsidRDefault="00B86518" w:rsidP="00B86518">
      <w:pPr>
        <w:spacing w:after="160" w:line="259" w:lineRule="auto"/>
        <w:jc w:val="both"/>
        <w:rPr>
          <w:rFonts w:ascii="Times New Roman" w:eastAsia="Times New Roman" w:hAnsi="Times New Roman"/>
          <w:i/>
          <w:iCs/>
          <w:sz w:val="24"/>
          <w:szCs w:val="24"/>
          <w:lang w:eastAsia="lv-LV"/>
        </w:rPr>
      </w:pPr>
    </w:p>
    <w:p w14:paraId="01E317D5" w14:textId="493FF75F" w:rsidR="009526D0" w:rsidRPr="004655BE" w:rsidRDefault="004655BE" w:rsidP="0085049B">
      <w:pPr>
        <w:pStyle w:val="Sarakstarindkopa"/>
        <w:ind w:left="709" w:hanging="709"/>
        <w:jc w:val="both"/>
        <w:rPr>
          <w:rFonts w:ascii="Times New Roman" w:hAnsi="Times New Roman"/>
          <w:color w:val="000000" w:themeColor="text1"/>
          <w:sz w:val="24"/>
          <w:szCs w:val="24"/>
        </w:rPr>
      </w:pPr>
      <w:r w:rsidRPr="004655BE">
        <w:rPr>
          <w:rFonts w:ascii="Times New Roman" w:hAnsi="Times New Roman"/>
          <w:color w:val="000000" w:themeColor="text1"/>
          <w:sz w:val="24"/>
          <w:szCs w:val="24"/>
        </w:rPr>
        <w:t>3.</w:t>
      </w:r>
      <w:r w:rsidRPr="004655BE">
        <w:t xml:space="preserve"> </w:t>
      </w:r>
      <w:r>
        <w:rPr>
          <w:rFonts w:ascii="Times New Roman" w:hAnsi="Times New Roman"/>
          <w:color w:val="000000" w:themeColor="text1"/>
          <w:sz w:val="24"/>
          <w:szCs w:val="24"/>
        </w:rPr>
        <w:t xml:space="preserve">   </w:t>
      </w:r>
      <w:r w:rsidRPr="004655BE">
        <w:rPr>
          <w:rFonts w:ascii="Times New Roman" w:hAnsi="Times New Roman"/>
          <w:color w:val="000000" w:themeColor="text1"/>
          <w:sz w:val="24"/>
          <w:szCs w:val="24"/>
        </w:rPr>
        <w:t>Izteikt Nolikuma 89.</w:t>
      </w:r>
      <w:r>
        <w:rPr>
          <w:rFonts w:ascii="Times New Roman" w:hAnsi="Times New Roman"/>
          <w:color w:val="000000" w:themeColor="text1"/>
          <w:sz w:val="24"/>
          <w:szCs w:val="24"/>
          <w:vertAlign w:val="superscript"/>
        </w:rPr>
        <w:t>3</w:t>
      </w:r>
      <w:r w:rsidRPr="004655BE">
        <w:rPr>
          <w:rFonts w:ascii="Times New Roman" w:hAnsi="Times New Roman"/>
          <w:color w:val="000000" w:themeColor="text1"/>
          <w:sz w:val="24"/>
          <w:szCs w:val="24"/>
        </w:rPr>
        <w:t xml:space="preserve"> punktu šādā redakcijā:</w:t>
      </w:r>
    </w:p>
    <w:p w14:paraId="03E4140C" w14:textId="78ED9CB3" w:rsidR="0085049B" w:rsidRDefault="00FB5A07" w:rsidP="0085049B">
      <w:pPr>
        <w:pStyle w:val="Sarakstarindkopa"/>
        <w:tabs>
          <w:tab w:val="left" w:pos="567"/>
        </w:tabs>
        <w:ind w:left="709" w:hanging="709"/>
        <w:jc w:val="both"/>
        <w:rPr>
          <w:rFonts w:ascii="Times New Roman" w:hAnsi="Times New Roman"/>
          <w:i/>
          <w:iCs/>
          <w:color w:val="000000" w:themeColor="text1"/>
          <w:sz w:val="24"/>
          <w:szCs w:val="24"/>
        </w:rPr>
      </w:pPr>
      <w:r w:rsidRPr="00FB5A07">
        <w:rPr>
          <w:rFonts w:ascii="Times New Roman" w:hAnsi="Times New Roman"/>
          <w:i/>
          <w:iCs/>
          <w:color w:val="000000" w:themeColor="text1"/>
          <w:sz w:val="24"/>
          <w:szCs w:val="24"/>
        </w:rPr>
        <w:t xml:space="preserve"> </w:t>
      </w:r>
      <w:r w:rsidR="0085049B">
        <w:rPr>
          <w:rFonts w:ascii="Times New Roman" w:hAnsi="Times New Roman"/>
          <w:i/>
          <w:iCs/>
          <w:color w:val="000000" w:themeColor="text1"/>
          <w:sz w:val="20"/>
          <w:szCs w:val="20"/>
        </w:rPr>
        <w:t xml:space="preserve">  </w:t>
      </w:r>
    </w:p>
    <w:p w14:paraId="62F47CB3" w14:textId="70C949F6" w:rsidR="009526D0" w:rsidRPr="0085049B" w:rsidRDefault="004655BE" w:rsidP="0085049B">
      <w:pPr>
        <w:pStyle w:val="Sarakstarindkopa"/>
        <w:tabs>
          <w:tab w:val="left" w:pos="567"/>
        </w:tabs>
        <w:ind w:left="709" w:hanging="709"/>
        <w:jc w:val="both"/>
        <w:rPr>
          <w:rFonts w:ascii="Times New Roman" w:hAnsi="Times New Roman"/>
          <w:i/>
          <w:iCs/>
          <w:color w:val="000000" w:themeColor="text1"/>
          <w:sz w:val="24"/>
          <w:szCs w:val="24"/>
        </w:rPr>
      </w:pPr>
      <w:r>
        <w:rPr>
          <w:rFonts w:ascii="Times New Roman" w:hAnsi="Times New Roman"/>
          <w:i/>
          <w:iCs/>
          <w:color w:val="000000" w:themeColor="text1"/>
          <w:sz w:val="24"/>
          <w:szCs w:val="24"/>
        </w:rPr>
        <w:t>“</w:t>
      </w:r>
      <w:r w:rsidR="0085049B">
        <w:rPr>
          <w:rFonts w:ascii="Times New Roman" w:hAnsi="Times New Roman"/>
          <w:i/>
          <w:iCs/>
          <w:color w:val="000000" w:themeColor="text1"/>
          <w:sz w:val="24"/>
          <w:szCs w:val="24"/>
        </w:rPr>
        <w:t>89.</w:t>
      </w:r>
      <w:r w:rsidR="0085049B" w:rsidRPr="0085049B">
        <w:rPr>
          <w:rFonts w:ascii="Times New Roman" w:hAnsi="Times New Roman"/>
          <w:i/>
          <w:iCs/>
          <w:color w:val="000000" w:themeColor="text1"/>
          <w:sz w:val="24"/>
          <w:szCs w:val="24"/>
          <w:vertAlign w:val="superscript"/>
        </w:rPr>
        <w:t>3</w:t>
      </w:r>
      <w:r>
        <w:rPr>
          <w:rFonts w:ascii="Times New Roman" w:hAnsi="Times New Roman"/>
          <w:i/>
          <w:iCs/>
          <w:color w:val="000000" w:themeColor="text1"/>
          <w:sz w:val="24"/>
          <w:szCs w:val="24"/>
        </w:rPr>
        <w:t xml:space="preserve"> </w:t>
      </w:r>
      <w:r w:rsidR="0085049B" w:rsidRPr="0085049B">
        <w:rPr>
          <w:rFonts w:ascii="Times New Roman" w:hAnsi="Times New Roman"/>
          <w:i/>
          <w:iCs/>
          <w:color w:val="000000" w:themeColor="text1"/>
          <w:sz w:val="24"/>
          <w:szCs w:val="24"/>
        </w:rPr>
        <w:t xml:space="preserve">Deputātam, kurš atrodas prombūtnē, ir pienākums, ne vēlāk kā </w:t>
      </w:r>
      <w:r w:rsidRPr="004655BE">
        <w:rPr>
          <w:rFonts w:ascii="Times New Roman" w:hAnsi="Times New Roman"/>
          <w:i/>
          <w:iCs/>
          <w:color w:val="000000" w:themeColor="text1"/>
          <w:sz w:val="24"/>
          <w:szCs w:val="24"/>
        </w:rPr>
        <w:t>24 stundas</w:t>
      </w:r>
      <w:r w:rsidR="0085049B" w:rsidRPr="0085049B">
        <w:rPr>
          <w:rFonts w:ascii="Times New Roman" w:hAnsi="Times New Roman"/>
          <w:i/>
          <w:iCs/>
          <w:color w:val="000000" w:themeColor="text1"/>
          <w:sz w:val="24"/>
          <w:szCs w:val="24"/>
        </w:rPr>
        <w:t xml:space="preserve"> pirms sēdes sākuma, informēt sēdes attiecīgās komitejas priekšsēdētāj</w:t>
      </w:r>
      <w:r w:rsidR="0085049B">
        <w:rPr>
          <w:rFonts w:ascii="Times New Roman" w:hAnsi="Times New Roman"/>
          <w:i/>
          <w:iCs/>
          <w:color w:val="000000" w:themeColor="text1"/>
          <w:sz w:val="24"/>
          <w:szCs w:val="24"/>
        </w:rPr>
        <w:t>u</w:t>
      </w:r>
      <w:r w:rsidR="0085049B" w:rsidRPr="0085049B">
        <w:rPr>
          <w:rFonts w:ascii="Times New Roman" w:hAnsi="Times New Roman"/>
          <w:i/>
          <w:iCs/>
          <w:color w:val="000000" w:themeColor="text1"/>
          <w:sz w:val="24"/>
          <w:szCs w:val="24"/>
        </w:rPr>
        <w:t xml:space="preserve"> vai domes priekšsēdētāj</w:t>
      </w:r>
      <w:r w:rsidR="0085049B">
        <w:rPr>
          <w:rFonts w:ascii="Times New Roman" w:hAnsi="Times New Roman"/>
          <w:i/>
          <w:iCs/>
          <w:color w:val="000000" w:themeColor="text1"/>
          <w:sz w:val="24"/>
          <w:szCs w:val="24"/>
        </w:rPr>
        <w:t>u</w:t>
      </w:r>
      <w:r w:rsidR="0085049B" w:rsidRPr="0085049B">
        <w:rPr>
          <w:rFonts w:ascii="Times New Roman" w:hAnsi="Times New Roman"/>
          <w:i/>
          <w:iCs/>
          <w:color w:val="000000" w:themeColor="text1"/>
          <w:sz w:val="24"/>
          <w:szCs w:val="24"/>
        </w:rPr>
        <w:t xml:space="preserve"> par prombūtni un tās iemesliem, vienlaikus lūdzot sēdes laikā nodrošināt videokonferenci.</w:t>
      </w:r>
      <w:r w:rsidR="0085049B">
        <w:rPr>
          <w:rFonts w:ascii="Times New Roman" w:hAnsi="Times New Roman"/>
          <w:i/>
          <w:iCs/>
          <w:color w:val="000000" w:themeColor="text1"/>
          <w:sz w:val="24"/>
          <w:szCs w:val="24"/>
        </w:rPr>
        <w:t>”</w:t>
      </w:r>
    </w:p>
    <w:p w14:paraId="4533D7C5" w14:textId="068938FC" w:rsidR="00816CA2" w:rsidRPr="0085049B" w:rsidRDefault="009526D0" w:rsidP="0085049B">
      <w:pPr>
        <w:pStyle w:val="Sarakstarindkopa"/>
        <w:tabs>
          <w:tab w:val="left" w:pos="567"/>
        </w:tabs>
        <w:ind w:left="709" w:hanging="709"/>
        <w:jc w:val="both"/>
        <w:rPr>
          <w:rFonts w:ascii="Times New Roman" w:eastAsiaTheme="minorHAnsi" w:hAnsi="Times New Roman"/>
          <w:i/>
          <w:sz w:val="24"/>
          <w:szCs w:val="24"/>
        </w:rPr>
      </w:pPr>
      <w:r w:rsidRPr="0085049B">
        <w:rPr>
          <w:rFonts w:ascii="Times New Roman" w:hAnsi="Times New Roman"/>
          <w:i/>
          <w:iCs/>
          <w:color w:val="FF0000"/>
          <w:sz w:val="24"/>
          <w:szCs w:val="24"/>
        </w:rPr>
        <w:t xml:space="preserve">                 </w:t>
      </w:r>
    </w:p>
    <w:p w14:paraId="2B02B38F" w14:textId="7A65881A" w:rsidR="003F1816" w:rsidRDefault="003F1816" w:rsidP="0086476A">
      <w:pPr>
        <w:autoSpaceDE w:val="0"/>
        <w:autoSpaceDN w:val="0"/>
        <w:adjustRightInd w:val="0"/>
        <w:ind w:left="567"/>
        <w:jc w:val="both"/>
        <w:rPr>
          <w:rFonts w:ascii="Times New Roman" w:eastAsiaTheme="minorHAnsi" w:hAnsi="Times New Roman"/>
          <w:i/>
          <w:sz w:val="24"/>
          <w:szCs w:val="24"/>
        </w:rPr>
      </w:pPr>
    </w:p>
    <w:p w14:paraId="24235691" w14:textId="7ABCBBBC" w:rsidR="00D36C33" w:rsidRDefault="00D36C33" w:rsidP="0086476A">
      <w:pPr>
        <w:autoSpaceDE w:val="0"/>
        <w:autoSpaceDN w:val="0"/>
        <w:adjustRightInd w:val="0"/>
        <w:ind w:left="567"/>
        <w:jc w:val="both"/>
        <w:rPr>
          <w:rFonts w:ascii="Times New Roman" w:eastAsiaTheme="minorHAnsi" w:hAnsi="Times New Roman"/>
          <w:i/>
          <w:sz w:val="24"/>
          <w:szCs w:val="24"/>
        </w:rPr>
      </w:pPr>
    </w:p>
    <w:p w14:paraId="4FA4F60E" w14:textId="77777777" w:rsidR="00D36C33" w:rsidRDefault="00D36C33" w:rsidP="0086476A">
      <w:pPr>
        <w:autoSpaceDE w:val="0"/>
        <w:autoSpaceDN w:val="0"/>
        <w:adjustRightInd w:val="0"/>
        <w:ind w:left="567"/>
        <w:jc w:val="both"/>
        <w:rPr>
          <w:rFonts w:ascii="Times New Roman" w:eastAsiaTheme="minorHAnsi" w:hAnsi="Times New Roman"/>
          <w:i/>
          <w:sz w:val="24"/>
          <w:szCs w:val="24"/>
        </w:rPr>
      </w:pPr>
    </w:p>
    <w:p w14:paraId="669A61D1" w14:textId="3BF87030" w:rsidR="006A33DE" w:rsidRPr="006A33DE" w:rsidRDefault="006A33DE" w:rsidP="0086476A">
      <w:pPr>
        <w:autoSpaceDE w:val="0"/>
        <w:autoSpaceDN w:val="0"/>
        <w:adjustRightInd w:val="0"/>
        <w:ind w:left="567"/>
        <w:jc w:val="both"/>
        <w:rPr>
          <w:rFonts w:ascii="Times New Roman" w:eastAsiaTheme="minorHAnsi" w:hAnsi="Times New Roman"/>
          <w:iCs/>
          <w:sz w:val="24"/>
          <w:szCs w:val="24"/>
        </w:rPr>
      </w:pPr>
      <w:bookmarkStart w:id="2" w:name="_Hlk56085162"/>
      <w:r w:rsidRPr="006A33DE">
        <w:rPr>
          <w:rFonts w:ascii="Times New Roman" w:eastAsiaTheme="minorHAnsi" w:hAnsi="Times New Roman"/>
          <w:iCs/>
          <w:sz w:val="24"/>
          <w:szCs w:val="24"/>
        </w:rPr>
        <w:t>Domes priekšsēdētāj</w:t>
      </w:r>
      <w:r w:rsidR="004655BE">
        <w:rPr>
          <w:rFonts w:ascii="Times New Roman" w:eastAsiaTheme="minorHAnsi" w:hAnsi="Times New Roman"/>
          <w:iCs/>
          <w:sz w:val="24"/>
          <w:szCs w:val="24"/>
        </w:rPr>
        <w:t xml:space="preserve">s </w:t>
      </w:r>
      <w:r w:rsidR="004655BE">
        <w:rPr>
          <w:rFonts w:ascii="Times New Roman" w:eastAsiaTheme="minorHAnsi" w:hAnsi="Times New Roman"/>
          <w:iCs/>
          <w:sz w:val="24"/>
          <w:szCs w:val="24"/>
        </w:rPr>
        <w:tab/>
      </w:r>
      <w:r w:rsidR="004655BE">
        <w:rPr>
          <w:rFonts w:ascii="Times New Roman" w:eastAsiaTheme="minorHAnsi" w:hAnsi="Times New Roman"/>
          <w:iCs/>
          <w:sz w:val="24"/>
          <w:szCs w:val="24"/>
        </w:rPr>
        <w:tab/>
      </w:r>
      <w:r w:rsidR="004655BE">
        <w:rPr>
          <w:rFonts w:ascii="Times New Roman" w:eastAsiaTheme="minorHAnsi" w:hAnsi="Times New Roman"/>
          <w:iCs/>
          <w:sz w:val="24"/>
          <w:szCs w:val="24"/>
        </w:rPr>
        <w:tab/>
      </w:r>
      <w:r w:rsidR="004655BE">
        <w:rPr>
          <w:rFonts w:ascii="Times New Roman" w:eastAsiaTheme="minorHAnsi" w:hAnsi="Times New Roman"/>
          <w:iCs/>
          <w:sz w:val="24"/>
          <w:szCs w:val="24"/>
        </w:rPr>
        <w:tab/>
      </w:r>
      <w:r w:rsidR="004655BE">
        <w:rPr>
          <w:rFonts w:ascii="Times New Roman" w:eastAsiaTheme="minorHAnsi" w:hAnsi="Times New Roman"/>
          <w:iCs/>
          <w:sz w:val="24"/>
          <w:szCs w:val="24"/>
        </w:rPr>
        <w:tab/>
        <w:t>Valdis Bārda</w:t>
      </w:r>
    </w:p>
    <w:bookmarkEnd w:id="2"/>
    <w:p w14:paraId="58300973" w14:textId="77777777" w:rsidR="003F1816" w:rsidRDefault="003F1816" w:rsidP="009F549F">
      <w:pPr>
        <w:autoSpaceDE w:val="0"/>
        <w:autoSpaceDN w:val="0"/>
        <w:adjustRightInd w:val="0"/>
        <w:ind w:left="851"/>
        <w:jc w:val="both"/>
        <w:rPr>
          <w:rFonts w:ascii="Times New Roman" w:eastAsiaTheme="minorHAnsi" w:hAnsi="Times New Roman"/>
          <w:i/>
          <w:sz w:val="24"/>
          <w:szCs w:val="24"/>
          <w:vertAlign w:val="superscript"/>
        </w:rPr>
      </w:pPr>
    </w:p>
    <w:p w14:paraId="35DC93A9" w14:textId="7C1B9AC5" w:rsidR="009F549F" w:rsidRDefault="009F549F" w:rsidP="009F549F">
      <w:pPr>
        <w:autoSpaceDE w:val="0"/>
        <w:autoSpaceDN w:val="0"/>
        <w:adjustRightInd w:val="0"/>
        <w:ind w:left="851"/>
        <w:jc w:val="both"/>
        <w:rPr>
          <w:rFonts w:ascii="Times New Roman" w:eastAsiaTheme="minorHAnsi" w:hAnsi="Times New Roman"/>
          <w:i/>
          <w:sz w:val="24"/>
          <w:szCs w:val="24"/>
        </w:rPr>
      </w:pPr>
    </w:p>
    <w:p w14:paraId="0B208716" w14:textId="77777777" w:rsidR="00020F41" w:rsidRDefault="00020F41" w:rsidP="00020F41">
      <w:pPr>
        <w:spacing w:after="1200"/>
        <w:jc w:val="center"/>
        <w:rPr>
          <w:rFonts w:ascii="Times New Roman" w:eastAsia="Times New Roman" w:hAnsi="Times New Roman"/>
          <w:sz w:val="20"/>
          <w:szCs w:val="20"/>
          <w:lang w:val="de-DE"/>
        </w:rPr>
      </w:pPr>
      <w:r>
        <w:rPr>
          <w:sz w:val="20"/>
          <w:szCs w:val="20"/>
          <w:lang w:val="de-DE"/>
        </w:rPr>
        <w:t>DOKUMENTS PARAKSTĪTS AR DROŠU ELEKTRONISKO PARAKSTU UN SATUR LAIKA ZĪMOGU</w:t>
      </w:r>
    </w:p>
    <w:p w14:paraId="7471E547" w14:textId="19B51897" w:rsidR="003F1816" w:rsidRPr="00020F41" w:rsidRDefault="003F1816" w:rsidP="009F549F">
      <w:pPr>
        <w:autoSpaceDE w:val="0"/>
        <w:autoSpaceDN w:val="0"/>
        <w:adjustRightInd w:val="0"/>
        <w:ind w:left="851" w:hanging="567"/>
        <w:jc w:val="both"/>
        <w:rPr>
          <w:rFonts w:ascii="Times New Roman" w:eastAsiaTheme="minorHAnsi" w:hAnsi="Times New Roman"/>
          <w:sz w:val="24"/>
          <w:szCs w:val="24"/>
          <w:lang w:val="de-DE"/>
        </w:rPr>
      </w:pPr>
    </w:p>
    <w:p w14:paraId="502ED25A" w14:textId="77777777" w:rsidR="003F1816" w:rsidRDefault="003F1816" w:rsidP="009F549F">
      <w:pPr>
        <w:autoSpaceDE w:val="0"/>
        <w:autoSpaceDN w:val="0"/>
        <w:adjustRightInd w:val="0"/>
        <w:ind w:left="851" w:hanging="567"/>
        <w:jc w:val="both"/>
        <w:rPr>
          <w:rFonts w:ascii="Times New Roman" w:eastAsiaTheme="minorHAnsi" w:hAnsi="Times New Roman"/>
          <w:sz w:val="24"/>
          <w:szCs w:val="24"/>
        </w:rPr>
      </w:pPr>
    </w:p>
    <w:p w14:paraId="0F43A4F4" w14:textId="77777777" w:rsidR="003F1816" w:rsidRDefault="003F1816" w:rsidP="009F549F">
      <w:pPr>
        <w:autoSpaceDE w:val="0"/>
        <w:autoSpaceDN w:val="0"/>
        <w:adjustRightInd w:val="0"/>
        <w:ind w:left="851" w:hanging="567"/>
        <w:jc w:val="both"/>
        <w:rPr>
          <w:rFonts w:ascii="Times New Roman" w:eastAsiaTheme="minorHAnsi" w:hAnsi="Times New Roman"/>
          <w:sz w:val="24"/>
          <w:szCs w:val="24"/>
        </w:rPr>
      </w:pPr>
    </w:p>
    <w:p w14:paraId="763E950B" w14:textId="77777777" w:rsidR="00A86E2A" w:rsidRPr="005644A4" w:rsidRDefault="00A86E2A" w:rsidP="00A86E2A">
      <w:pPr>
        <w:pStyle w:val="Default"/>
        <w:ind w:left="360"/>
        <w:jc w:val="center"/>
        <w:rPr>
          <w:rFonts w:eastAsia="Calibri"/>
          <w:b/>
          <w:bCs/>
          <w:color w:val="auto"/>
          <w:sz w:val="22"/>
          <w:szCs w:val="22"/>
        </w:rPr>
      </w:pPr>
    </w:p>
    <w:p w14:paraId="4B5D82DF" w14:textId="77777777" w:rsidR="00834B35" w:rsidRDefault="00834B35" w:rsidP="00834B35">
      <w:pPr>
        <w:spacing w:after="0" w:line="240" w:lineRule="auto"/>
        <w:rPr>
          <w:rFonts w:ascii="Times New Roman" w:eastAsiaTheme="minorHAnsi" w:hAnsi="Times New Roman"/>
          <w:sz w:val="24"/>
          <w:szCs w:val="24"/>
        </w:rPr>
      </w:pPr>
    </w:p>
    <w:p w14:paraId="5D727628" w14:textId="77777777" w:rsidR="00834B35" w:rsidRDefault="00834B35" w:rsidP="00834B35">
      <w:pPr>
        <w:spacing w:after="0" w:line="240" w:lineRule="auto"/>
        <w:ind w:firstLine="720"/>
        <w:rPr>
          <w:rFonts w:ascii="Times New Roman" w:hAnsi="Times New Roman"/>
          <w:sz w:val="24"/>
          <w:szCs w:val="24"/>
        </w:rPr>
      </w:pPr>
    </w:p>
    <w:p w14:paraId="763E9518" w14:textId="77777777" w:rsidR="00A86E2A" w:rsidRDefault="00A86E2A" w:rsidP="00A86E2A">
      <w:pPr>
        <w:pStyle w:val="Default"/>
        <w:ind w:left="360"/>
        <w:jc w:val="center"/>
        <w:rPr>
          <w:rFonts w:eastAsia="Calibri"/>
          <w:b/>
          <w:bCs/>
          <w:color w:val="auto"/>
          <w:sz w:val="22"/>
          <w:szCs w:val="22"/>
        </w:rPr>
      </w:pPr>
    </w:p>
    <w:p w14:paraId="763E9519" w14:textId="77777777" w:rsidR="00A86E2A" w:rsidRDefault="00A86E2A" w:rsidP="00A86E2A">
      <w:pPr>
        <w:pStyle w:val="Default"/>
        <w:ind w:left="360"/>
        <w:jc w:val="center"/>
        <w:rPr>
          <w:rFonts w:eastAsia="Calibri"/>
          <w:b/>
          <w:bCs/>
          <w:color w:val="auto"/>
          <w:sz w:val="22"/>
          <w:szCs w:val="22"/>
        </w:rPr>
      </w:pPr>
    </w:p>
    <w:p w14:paraId="763E951A" w14:textId="77777777" w:rsidR="00A86E2A" w:rsidRDefault="00A86E2A" w:rsidP="00A86E2A">
      <w:pPr>
        <w:pStyle w:val="Default"/>
        <w:ind w:left="360"/>
        <w:jc w:val="center"/>
        <w:rPr>
          <w:rFonts w:eastAsia="Calibri"/>
          <w:b/>
          <w:bCs/>
          <w:color w:val="auto"/>
          <w:sz w:val="22"/>
          <w:szCs w:val="22"/>
        </w:rPr>
      </w:pPr>
    </w:p>
    <w:p w14:paraId="763E951B" w14:textId="77777777" w:rsidR="00A86E2A" w:rsidRDefault="00A86E2A" w:rsidP="00A86E2A">
      <w:pPr>
        <w:pStyle w:val="Default"/>
        <w:ind w:left="360"/>
        <w:jc w:val="center"/>
        <w:rPr>
          <w:rFonts w:eastAsia="Calibri"/>
          <w:b/>
          <w:bCs/>
          <w:color w:val="auto"/>
          <w:sz w:val="22"/>
          <w:szCs w:val="22"/>
        </w:rPr>
      </w:pPr>
    </w:p>
    <w:p w14:paraId="7B206BB4" w14:textId="77777777" w:rsidR="004655BE" w:rsidRDefault="004655BE" w:rsidP="00E10CD4">
      <w:pPr>
        <w:widowControl w:val="0"/>
        <w:suppressAutoHyphens/>
        <w:spacing w:after="0" w:line="240" w:lineRule="auto"/>
        <w:jc w:val="right"/>
        <w:rPr>
          <w:rFonts w:ascii="Times New Roman" w:eastAsia="Lucida Sans Unicode" w:hAnsi="Times New Roman"/>
          <w:sz w:val="24"/>
          <w:szCs w:val="20"/>
        </w:rPr>
      </w:pPr>
    </w:p>
    <w:p w14:paraId="5817D0B5" w14:textId="77777777" w:rsidR="004655BE" w:rsidRDefault="004655BE" w:rsidP="00E10CD4">
      <w:pPr>
        <w:widowControl w:val="0"/>
        <w:suppressAutoHyphens/>
        <w:spacing w:after="0" w:line="240" w:lineRule="auto"/>
        <w:jc w:val="right"/>
        <w:rPr>
          <w:rFonts w:ascii="Times New Roman" w:eastAsia="Lucida Sans Unicode" w:hAnsi="Times New Roman"/>
          <w:sz w:val="24"/>
          <w:szCs w:val="20"/>
        </w:rPr>
      </w:pPr>
    </w:p>
    <w:p w14:paraId="569F40DD" w14:textId="77777777" w:rsidR="004655BE" w:rsidRDefault="004655BE" w:rsidP="00E10CD4">
      <w:pPr>
        <w:widowControl w:val="0"/>
        <w:suppressAutoHyphens/>
        <w:spacing w:after="0" w:line="240" w:lineRule="auto"/>
        <w:jc w:val="right"/>
        <w:rPr>
          <w:rFonts w:ascii="Times New Roman" w:eastAsia="Lucida Sans Unicode" w:hAnsi="Times New Roman"/>
          <w:sz w:val="24"/>
          <w:szCs w:val="20"/>
        </w:rPr>
      </w:pPr>
    </w:p>
    <w:p w14:paraId="258176E8" w14:textId="77777777" w:rsidR="004655BE" w:rsidRDefault="004655BE" w:rsidP="00E10CD4">
      <w:pPr>
        <w:widowControl w:val="0"/>
        <w:suppressAutoHyphens/>
        <w:spacing w:after="0" w:line="240" w:lineRule="auto"/>
        <w:jc w:val="right"/>
        <w:rPr>
          <w:rFonts w:ascii="Times New Roman" w:eastAsia="Lucida Sans Unicode" w:hAnsi="Times New Roman"/>
          <w:sz w:val="24"/>
          <w:szCs w:val="20"/>
        </w:rPr>
      </w:pPr>
    </w:p>
    <w:p w14:paraId="1C1CF3E1" w14:textId="77777777" w:rsidR="004655BE" w:rsidRDefault="004655BE" w:rsidP="00E10CD4">
      <w:pPr>
        <w:widowControl w:val="0"/>
        <w:suppressAutoHyphens/>
        <w:spacing w:after="0" w:line="240" w:lineRule="auto"/>
        <w:jc w:val="right"/>
        <w:rPr>
          <w:rFonts w:ascii="Times New Roman" w:eastAsia="Lucida Sans Unicode" w:hAnsi="Times New Roman"/>
          <w:sz w:val="24"/>
          <w:szCs w:val="20"/>
        </w:rPr>
      </w:pPr>
    </w:p>
    <w:p w14:paraId="6E000A71" w14:textId="77777777" w:rsidR="004655BE" w:rsidRDefault="004655BE" w:rsidP="00020F41">
      <w:pPr>
        <w:widowControl w:val="0"/>
        <w:suppressAutoHyphens/>
        <w:spacing w:after="0" w:line="240" w:lineRule="auto"/>
        <w:rPr>
          <w:rFonts w:ascii="Times New Roman" w:eastAsia="Lucida Sans Unicode" w:hAnsi="Times New Roman"/>
          <w:sz w:val="24"/>
          <w:szCs w:val="20"/>
        </w:rPr>
      </w:pPr>
    </w:p>
    <w:p w14:paraId="40DD47BE" w14:textId="77777777" w:rsidR="004655BE" w:rsidRDefault="004655BE" w:rsidP="00E10CD4">
      <w:pPr>
        <w:widowControl w:val="0"/>
        <w:suppressAutoHyphens/>
        <w:spacing w:after="0" w:line="240" w:lineRule="auto"/>
        <w:jc w:val="right"/>
        <w:rPr>
          <w:rFonts w:ascii="Times New Roman" w:eastAsia="Lucida Sans Unicode" w:hAnsi="Times New Roman"/>
          <w:sz w:val="24"/>
          <w:szCs w:val="20"/>
        </w:rPr>
      </w:pPr>
    </w:p>
    <w:p w14:paraId="4BF6DDB9" w14:textId="77777777" w:rsidR="00E10CD4" w:rsidRPr="00E10CD4" w:rsidRDefault="00E10CD4" w:rsidP="00E10CD4">
      <w:pPr>
        <w:spacing w:after="0" w:line="240" w:lineRule="auto"/>
        <w:jc w:val="center"/>
        <w:rPr>
          <w:rFonts w:ascii="Times New Roman" w:eastAsia="Lucida Sans Unicode" w:hAnsi="Times New Roman"/>
          <w:b/>
          <w:bCs/>
          <w:sz w:val="24"/>
          <w:szCs w:val="24"/>
        </w:rPr>
      </w:pPr>
    </w:p>
    <w:p w14:paraId="58A4DE25" w14:textId="0AADAC5F" w:rsidR="00E10CD4" w:rsidRPr="00E10CD4" w:rsidRDefault="00E10CD4" w:rsidP="00E10CD4">
      <w:pPr>
        <w:spacing w:after="0" w:line="240" w:lineRule="auto"/>
        <w:jc w:val="center"/>
        <w:rPr>
          <w:rFonts w:ascii="Times New Roman" w:eastAsia="Lucida Sans Unicode" w:hAnsi="Times New Roman"/>
          <w:b/>
          <w:bCs/>
          <w:color w:val="FF0000"/>
          <w:sz w:val="24"/>
          <w:szCs w:val="24"/>
        </w:rPr>
      </w:pPr>
      <w:r>
        <w:rPr>
          <w:rFonts w:ascii="Times New Roman" w:eastAsia="Lucida Sans Unicode" w:hAnsi="Times New Roman"/>
          <w:b/>
          <w:bCs/>
          <w:sz w:val="24"/>
          <w:szCs w:val="24"/>
        </w:rPr>
        <w:t>Alojas novada</w:t>
      </w:r>
      <w:r w:rsidRPr="00E10CD4">
        <w:rPr>
          <w:rFonts w:ascii="Times New Roman" w:eastAsia="Lucida Sans Unicode" w:hAnsi="Times New Roman"/>
          <w:b/>
          <w:bCs/>
          <w:sz w:val="24"/>
          <w:szCs w:val="24"/>
        </w:rPr>
        <w:t xml:space="preserve"> domes 26.</w:t>
      </w:r>
      <w:r w:rsidR="00D36C33">
        <w:rPr>
          <w:rFonts w:ascii="Times New Roman" w:eastAsia="Lucida Sans Unicode" w:hAnsi="Times New Roman"/>
          <w:b/>
          <w:bCs/>
          <w:sz w:val="24"/>
          <w:szCs w:val="24"/>
        </w:rPr>
        <w:t>11</w:t>
      </w:r>
      <w:r w:rsidRPr="00E10CD4">
        <w:rPr>
          <w:rFonts w:ascii="Times New Roman" w:eastAsia="Lucida Sans Unicode" w:hAnsi="Times New Roman"/>
          <w:b/>
          <w:bCs/>
          <w:sz w:val="24"/>
          <w:szCs w:val="24"/>
        </w:rPr>
        <w:t>.2020. saistošo noteikumu Nr.</w:t>
      </w:r>
      <w:r w:rsidR="00D36C33" w:rsidRPr="00D36C33">
        <w:rPr>
          <w:rFonts w:ascii="Times New Roman" w:eastAsia="Lucida Sans Unicode" w:hAnsi="Times New Roman"/>
          <w:b/>
          <w:bCs/>
          <w:sz w:val="24"/>
          <w:szCs w:val="24"/>
        </w:rPr>
        <w:t xml:space="preserve">17 </w:t>
      </w:r>
    </w:p>
    <w:p w14:paraId="4F0E15A6" w14:textId="32FE171B" w:rsidR="00E10CD4" w:rsidRPr="00E10CD4" w:rsidRDefault="00E10CD4" w:rsidP="00E10CD4">
      <w:pPr>
        <w:widowControl w:val="0"/>
        <w:suppressAutoHyphens/>
        <w:spacing w:after="0" w:line="240" w:lineRule="auto"/>
        <w:ind w:right="-2"/>
        <w:jc w:val="center"/>
        <w:rPr>
          <w:rFonts w:ascii="Times New Roman" w:eastAsia="Lucida Sans Unicode" w:hAnsi="Times New Roman"/>
          <w:b/>
          <w:bCs/>
          <w:sz w:val="24"/>
          <w:szCs w:val="24"/>
          <w:u w:val="single"/>
        </w:rPr>
      </w:pPr>
      <w:r w:rsidRPr="00E10CD4">
        <w:rPr>
          <w:rFonts w:ascii="Times New Roman" w:eastAsia="Lucida Sans Unicode" w:hAnsi="Times New Roman"/>
          <w:b/>
          <w:bCs/>
          <w:sz w:val="24"/>
          <w:szCs w:val="24"/>
        </w:rPr>
        <w:t>„</w:t>
      </w:r>
      <w:r w:rsidRPr="00E10CD4">
        <w:rPr>
          <w:rFonts w:ascii="Times New Roman" w:eastAsiaTheme="minorHAnsi" w:hAnsi="Times New Roman"/>
          <w:b/>
          <w:bCs/>
          <w:color w:val="000000"/>
          <w:sz w:val="24"/>
          <w:szCs w:val="24"/>
          <w:u w:val="single"/>
        </w:rPr>
        <w:t xml:space="preserve"> </w:t>
      </w:r>
      <w:r w:rsidRPr="00E10CD4">
        <w:rPr>
          <w:rFonts w:ascii="Times New Roman" w:eastAsia="Lucida Sans Unicode" w:hAnsi="Times New Roman"/>
          <w:b/>
          <w:bCs/>
          <w:sz w:val="24"/>
          <w:szCs w:val="24"/>
          <w:u w:val="single"/>
        </w:rPr>
        <w:t>Grozījumi Alojas novada domes 2013. gada 25. septembra saistošajos noteikumos Nr.9 „Alojas novada pašvaldības nolikums”</w:t>
      </w:r>
    </w:p>
    <w:p w14:paraId="1E61C33D" w14:textId="6A6154C6" w:rsidR="00E10CD4" w:rsidRPr="00E10CD4" w:rsidRDefault="00E10CD4" w:rsidP="00E10CD4">
      <w:pPr>
        <w:widowControl w:val="0"/>
        <w:suppressAutoHyphens/>
        <w:spacing w:after="0" w:line="240" w:lineRule="auto"/>
        <w:ind w:right="-2"/>
        <w:jc w:val="center"/>
        <w:rPr>
          <w:rFonts w:ascii="Times New Roman" w:eastAsia="Lucida Sans Unicode" w:hAnsi="Times New Roman"/>
          <w:b/>
          <w:bCs/>
          <w:sz w:val="24"/>
          <w:szCs w:val="24"/>
        </w:rPr>
      </w:pPr>
      <w:r w:rsidRPr="00E10CD4">
        <w:rPr>
          <w:rFonts w:ascii="Times New Roman" w:eastAsia="Lucida Sans Unicode" w:hAnsi="Times New Roman"/>
          <w:b/>
          <w:bCs/>
          <w:sz w:val="24"/>
          <w:szCs w:val="24"/>
        </w:rPr>
        <w:t>paskaidrojuma raksts</w:t>
      </w:r>
    </w:p>
    <w:p w14:paraId="278BAD84" w14:textId="77777777" w:rsidR="00E10CD4" w:rsidRPr="00E10CD4" w:rsidRDefault="00E10CD4" w:rsidP="00E10CD4">
      <w:pPr>
        <w:widowControl w:val="0"/>
        <w:suppressAutoHyphens/>
        <w:spacing w:after="0" w:line="240" w:lineRule="auto"/>
        <w:ind w:right="-2"/>
        <w:jc w:val="center"/>
        <w:rPr>
          <w:rFonts w:ascii="Times New Roman" w:eastAsia="Lucida Sans Unicode" w:hAnsi="Times New Roman"/>
          <w:b/>
          <w:bCs/>
          <w:sz w:val="16"/>
          <w:szCs w:val="16"/>
        </w:rPr>
      </w:pPr>
    </w:p>
    <w:tbl>
      <w:tblPr>
        <w:tblW w:w="946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10"/>
        <w:gridCol w:w="5954"/>
      </w:tblGrid>
      <w:tr w:rsidR="00E10CD4" w:rsidRPr="00E10CD4" w14:paraId="1F3749BF" w14:textId="77777777" w:rsidTr="006D2B19">
        <w:trPr>
          <w:cantSplit/>
        </w:trPr>
        <w:tc>
          <w:tcPr>
            <w:tcW w:w="3510" w:type="dxa"/>
            <w:tcBorders>
              <w:top w:val="single" w:sz="4" w:space="0" w:color="auto"/>
              <w:left w:val="single" w:sz="4" w:space="0" w:color="auto"/>
              <w:bottom w:val="single" w:sz="4" w:space="0" w:color="auto"/>
              <w:right w:val="single" w:sz="4" w:space="0" w:color="auto"/>
            </w:tcBorders>
          </w:tcPr>
          <w:p w14:paraId="348C56D4" w14:textId="77777777" w:rsidR="00E10CD4" w:rsidRPr="00E10CD4" w:rsidRDefault="00E10CD4" w:rsidP="00E10CD4">
            <w:pPr>
              <w:spacing w:after="0" w:line="240" w:lineRule="auto"/>
              <w:ind w:right="-6"/>
              <w:rPr>
                <w:rFonts w:ascii="Times New Roman" w:eastAsia="Lucida Sans Unicode" w:hAnsi="Times New Roman"/>
                <w:b/>
                <w:sz w:val="24"/>
                <w:szCs w:val="24"/>
                <w:lang w:eastAsia="lv-LV"/>
              </w:rPr>
            </w:pPr>
            <w:r w:rsidRPr="00E10CD4">
              <w:rPr>
                <w:rFonts w:ascii="Times New Roman" w:eastAsia="Lucida Sans Unicode" w:hAnsi="Times New Roman"/>
                <w:b/>
                <w:sz w:val="24"/>
                <w:szCs w:val="24"/>
                <w:lang w:eastAsia="lv-LV"/>
              </w:rPr>
              <w:t>Paskaidrojuma raksta sadaļas</w:t>
            </w:r>
          </w:p>
        </w:tc>
        <w:tc>
          <w:tcPr>
            <w:tcW w:w="5954" w:type="dxa"/>
            <w:tcBorders>
              <w:top w:val="single" w:sz="4" w:space="0" w:color="auto"/>
              <w:left w:val="single" w:sz="4" w:space="0" w:color="auto"/>
              <w:bottom w:val="single" w:sz="4" w:space="0" w:color="auto"/>
              <w:right w:val="single" w:sz="4" w:space="0" w:color="auto"/>
            </w:tcBorders>
            <w:vAlign w:val="center"/>
          </w:tcPr>
          <w:p w14:paraId="06EBCD80" w14:textId="77777777" w:rsidR="00E10CD4" w:rsidRPr="00E10CD4" w:rsidRDefault="00E10CD4" w:rsidP="00E10CD4">
            <w:pPr>
              <w:spacing w:after="0" w:line="240" w:lineRule="auto"/>
              <w:ind w:right="-6"/>
              <w:jc w:val="center"/>
              <w:rPr>
                <w:rFonts w:ascii="Times New Roman" w:eastAsia="Lucida Sans Unicode" w:hAnsi="Times New Roman"/>
                <w:b/>
                <w:bCs/>
                <w:sz w:val="24"/>
                <w:szCs w:val="24"/>
              </w:rPr>
            </w:pPr>
            <w:r w:rsidRPr="00E10CD4">
              <w:rPr>
                <w:rFonts w:ascii="Times New Roman" w:eastAsia="Lucida Sans Unicode" w:hAnsi="Times New Roman"/>
                <w:b/>
                <w:bCs/>
                <w:sz w:val="24"/>
                <w:szCs w:val="24"/>
              </w:rPr>
              <w:t>Norādāmā informācija</w:t>
            </w:r>
          </w:p>
        </w:tc>
      </w:tr>
      <w:tr w:rsidR="00E10CD4" w:rsidRPr="00E10CD4" w14:paraId="39DEABEE" w14:textId="77777777" w:rsidTr="006D2B19">
        <w:trPr>
          <w:cantSplit/>
        </w:trPr>
        <w:tc>
          <w:tcPr>
            <w:tcW w:w="3510" w:type="dxa"/>
            <w:tcBorders>
              <w:top w:val="single" w:sz="4" w:space="0" w:color="auto"/>
              <w:left w:val="single" w:sz="4" w:space="0" w:color="auto"/>
              <w:bottom w:val="single" w:sz="4" w:space="0" w:color="auto"/>
              <w:right w:val="single" w:sz="4" w:space="0" w:color="auto"/>
            </w:tcBorders>
          </w:tcPr>
          <w:p w14:paraId="2714D83D" w14:textId="77777777" w:rsidR="00E10CD4" w:rsidRPr="00E10CD4" w:rsidRDefault="00E10CD4" w:rsidP="00E10CD4">
            <w:pPr>
              <w:spacing w:after="0" w:line="240" w:lineRule="auto"/>
              <w:ind w:right="-6"/>
              <w:rPr>
                <w:rFonts w:ascii="Times New Roman" w:eastAsia="Lucida Sans Unicode" w:hAnsi="Times New Roman"/>
                <w:bCs/>
                <w:color w:val="000000"/>
                <w:sz w:val="23"/>
                <w:szCs w:val="23"/>
                <w:lang w:eastAsia="lv-LV"/>
              </w:rPr>
            </w:pPr>
            <w:r w:rsidRPr="00E10CD4">
              <w:rPr>
                <w:rFonts w:ascii="Times New Roman" w:eastAsia="Lucida Sans Unicode" w:hAnsi="Times New Roman"/>
                <w:bCs/>
                <w:color w:val="000000"/>
                <w:sz w:val="23"/>
                <w:szCs w:val="23"/>
                <w:lang w:eastAsia="lv-LV"/>
              </w:rPr>
              <w:t>1. Projekta nepieciešamības pamatojums</w:t>
            </w:r>
          </w:p>
        </w:tc>
        <w:tc>
          <w:tcPr>
            <w:tcW w:w="5954" w:type="dxa"/>
            <w:tcBorders>
              <w:top w:val="single" w:sz="4" w:space="0" w:color="auto"/>
              <w:left w:val="single" w:sz="4" w:space="0" w:color="auto"/>
              <w:bottom w:val="single" w:sz="4" w:space="0" w:color="auto"/>
              <w:right w:val="single" w:sz="4" w:space="0" w:color="auto"/>
            </w:tcBorders>
            <w:vAlign w:val="center"/>
          </w:tcPr>
          <w:p w14:paraId="65B86A4F" w14:textId="77777777" w:rsidR="00E10CD4" w:rsidRPr="00E10CD4" w:rsidRDefault="00E10CD4" w:rsidP="00E10CD4">
            <w:pPr>
              <w:widowControl w:val="0"/>
              <w:tabs>
                <w:tab w:val="left" w:pos="0"/>
                <w:tab w:val="left" w:pos="1134"/>
              </w:tabs>
              <w:suppressAutoHyphens/>
              <w:spacing w:after="0" w:line="240" w:lineRule="auto"/>
              <w:jc w:val="both"/>
              <w:rPr>
                <w:rFonts w:ascii="Times New Roman" w:eastAsia="Times New Roman" w:hAnsi="Times New Roman"/>
                <w:color w:val="000000"/>
                <w:sz w:val="23"/>
                <w:szCs w:val="23"/>
              </w:rPr>
            </w:pPr>
            <w:r w:rsidRPr="00E10CD4">
              <w:rPr>
                <w:rFonts w:ascii="Times New Roman" w:eastAsia="Times New Roman" w:hAnsi="Times New Roman"/>
                <w:color w:val="000000"/>
                <w:sz w:val="23"/>
                <w:szCs w:val="23"/>
              </w:rPr>
              <w:t>Likuma “Par pašvaldībām” 34.panta pirmajā daļā ir noteikts, ka, ja domes deputāts sēdes laikā atrodas citā vietā un veselības stāvokļa vai komandējuma dēļ nevar ierasties domes sēdes norises vietā, domes priekšsēdētājs var noteikt, ka domes sēdes norisē tiek izmantota videokonference (attēla un skaņas pārraide reālajā laikā),  ja šāda iespēja ir noteikta pašvaldības nolikumā un klātneesošais domes deputāts ir reģistrējies dalībai domes sēdē pašvaldības nolikumā noteiktajā kārtībā.</w:t>
            </w:r>
          </w:p>
          <w:p w14:paraId="6ED343D8" w14:textId="77777777" w:rsidR="00E10CD4" w:rsidRPr="00E10CD4" w:rsidRDefault="00E10CD4" w:rsidP="00E10CD4">
            <w:pPr>
              <w:widowControl w:val="0"/>
              <w:tabs>
                <w:tab w:val="left" w:pos="0"/>
                <w:tab w:val="left" w:pos="1134"/>
              </w:tabs>
              <w:suppressAutoHyphens/>
              <w:spacing w:after="0" w:line="240" w:lineRule="auto"/>
              <w:jc w:val="both"/>
              <w:rPr>
                <w:rFonts w:ascii="Times New Roman" w:eastAsia="Times New Roman" w:hAnsi="Times New Roman"/>
                <w:color w:val="000000"/>
                <w:sz w:val="23"/>
                <w:szCs w:val="23"/>
              </w:rPr>
            </w:pPr>
            <w:r w:rsidRPr="00E10CD4">
              <w:rPr>
                <w:rFonts w:ascii="Times New Roman" w:eastAsia="Times New Roman" w:hAnsi="Times New Roman"/>
                <w:color w:val="000000"/>
                <w:sz w:val="23"/>
                <w:szCs w:val="23"/>
              </w:rPr>
              <w:t>Lai domes sēdēs un komitejas sēdēs nepieciešamības gadījumā varētu izmantot videokonferenci, tad šādai iespējai ir jābūt noteiktai pašvaldības nolikumā.</w:t>
            </w:r>
          </w:p>
        </w:tc>
      </w:tr>
      <w:tr w:rsidR="00E10CD4" w:rsidRPr="00E10CD4" w14:paraId="4B5DC65A" w14:textId="77777777" w:rsidTr="006D2B19">
        <w:trPr>
          <w:cantSplit/>
        </w:trPr>
        <w:tc>
          <w:tcPr>
            <w:tcW w:w="3510" w:type="dxa"/>
            <w:tcBorders>
              <w:top w:val="single" w:sz="4" w:space="0" w:color="auto"/>
              <w:left w:val="single" w:sz="4" w:space="0" w:color="auto"/>
              <w:bottom w:val="single" w:sz="4" w:space="0" w:color="auto"/>
              <w:right w:val="single" w:sz="4" w:space="0" w:color="auto"/>
            </w:tcBorders>
          </w:tcPr>
          <w:p w14:paraId="2E76AA0B" w14:textId="77777777" w:rsidR="00E10CD4" w:rsidRPr="00E10CD4" w:rsidRDefault="00E10CD4" w:rsidP="00E10CD4">
            <w:pPr>
              <w:spacing w:after="0" w:line="240" w:lineRule="auto"/>
              <w:ind w:right="-6"/>
              <w:rPr>
                <w:rFonts w:ascii="Times New Roman" w:eastAsia="Lucida Sans Unicode" w:hAnsi="Times New Roman"/>
                <w:bCs/>
                <w:color w:val="000000"/>
                <w:sz w:val="23"/>
                <w:szCs w:val="23"/>
                <w:lang w:eastAsia="lv-LV"/>
              </w:rPr>
            </w:pPr>
            <w:r w:rsidRPr="00E10CD4">
              <w:rPr>
                <w:rFonts w:ascii="Times New Roman" w:eastAsia="Lucida Sans Unicode" w:hAnsi="Times New Roman"/>
                <w:bCs/>
                <w:color w:val="000000"/>
                <w:sz w:val="23"/>
                <w:szCs w:val="23"/>
                <w:lang w:eastAsia="lv-LV"/>
              </w:rPr>
              <w:t>2. Īss projekta satura izklāsts</w:t>
            </w:r>
          </w:p>
          <w:p w14:paraId="19664702" w14:textId="77777777" w:rsidR="00E10CD4" w:rsidRPr="00E10CD4" w:rsidRDefault="00E10CD4" w:rsidP="00E10CD4">
            <w:pPr>
              <w:spacing w:after="0" w:line="240" w:lineRule="auto"/>
              <w:ind w:right="-6"/>
              <w:rPr>
                <w:rFonts w:ascii="Times New Roman" w:eastAsia="Lucida Sans Unicode" w:hAnsi="Times New Roman"/>
                <w:bCs/>
                <w:color w:val="000000"/>
                <w:sz w:val="23"/>
                <w:szCs w:val="23"/>
                <w:lang w:eastAsia="lv-LV"/>
              </w:rPr>
            </w:pPr>
          </w:p>
        </w:tc>
        <w:tc>
          <w:tcPr>
            <w:tcW w:w="5954" w:type="dxa"/>
            <w:tcBorders>
              <w:top w:val="single" w:sz="4" w:space="0" w:color="auto"/>
              <w:left w:val="single" w:sz="4" w:space="0" w:color="auto"/>
              <w:bottom w:val="single" w:sz="4" w:space="0" w:color="auto"/>
              <w:right w:val="single" w:sz="4" w:space="0" w:color="auto"/>
            </w:tcBorders>
            <w:vAlign w:val="center"/>
          </w:tcPr>
          <w:p w14:paraId="03BED77F" w14:textId="5F752146" w:rsidR="00E10CD4" w:rsidRPr="00E10CD4" w:rsidRDefault="00E10CD4" w:rsidP="00E10CD4">
            <w:pPr>
              <w:spacing w:after="0" w:line="240" w:lineRule="auto"/>
              <w:jc w:val="both"/>
              <w:rPr>
                <w:rFonts w:ascii="Times New Roman" w:eastAsia="Times New Roman" w:hAnsi="Times New Roman"/>
                <w:color w:val="000000"/>
                <w:sz w:val="23"/>
                <w:szCs w:val="23"/>
              </w:rPr>
            </w:pPr>
            <w:r w:rsidRPr="00E10CD4">
              <w:rPr>
                <w:rFonts w:ascii="Times New Roman" w:eastAsia="Times New Roman" w:hAnsi="Times New Roman"/>
                <w:color w:val="000000"/>
                <w:sz w:val="23"/>
                <w:szCs w:val="23"/>
              </w:rPr>
              <w:t>Ar saistošo noteikumu grozījumiem tiek noteikts, ka, ja domes deputāts domes sēdes vai komitejas sēdes laikā atrodas citā vietā un veselības stāvokļa vai komandējuma dēļ nevar ierasties domes sēdes vai komitejas sēdes norises vietā, domes priekšsēdētājs vai komitejas priekšsēdētājs var noteikt, ka domes sēdes vai komitejas sēdes norisē tiek izmantota videokonference (attēla un skaņas pārraide reālajā laikā).</w:t>
            </w:r>
            <w:r>
              <w:rPr>
                <w:rFonts w:ascii="Times New Roman" w:eastAsia="Times New Roman" w:hAnsi="Times New Roman"/>
                <w:color w:val="000000"/>
                <w:sz w:val="23"/>
                <w:szCs w:val="23"/>
              </w:rPr>
              <w:t xml:space="preserve"> Kā arī tiek noteikts, ka d</w:t>
            </w:r>
            <w:r w:rsidRPr="00E10CD4">
              <w:rPr>
                <w:rFonts w:ascii="Times New Roman" w:eastAsia="Times New Roman" w:hAnsi="Times New Roman"/>
                <w:color w:val="000000"/>
                <w:sz w:val="23"/>
                <w:szCs w:val="23"/>
              </w:rPr>
              <w:t xml:space="preserve">omes un komitejas sēdes norisei </w:t>
            </w:r>
            <w:r>
              <w:rPr>
                <w:rFonts w:ascii="Times New Roman" w:eastAsia="Times New Roman" w:hAnsi="Times New Roman"/>
                <w:color w:val="000000"/>
                <w:sz w:val="23"/>
                <w:szCs w:val="23"/>
              </w:rPr>
              <w:t xml:space="preserve"> tiek </w:t>
            </w:r>
            <w:r w:rsidRPr="00E10CD4">
              <w:rPr>
                <w:rFonts w:ascii="Times New Roman" w:eastAsia="Times New Roman" w:hAnsi="Times New Roman"/>
                <w:color w:val="000000"/>
                <w:sz w:val="23"/>
                <w:szCs w:val="23"/>
              </w:rPr>
              <w:t>izmanto</w:t>
            </w:r>
            <w:r>
              <w:rPr>
                <w:rFonts w:ascii="Times New Roman" w:eastAsia="Times New Roman" w:hAnsi="Times New Roman"/>
                <w:color w:val="000000"/>
                <w:sz w:val="23"/>
                <w:szCs w:val="23"/>
              </w:rPr>
              <w:t>ta</w:t>
            </w:r>
            <w:r w:rsidRPr="00E10CD4">
              <w:rPr>
                <w:rFonts w:ascii="Times New Roman" w:eastAsia="Times New Roman" w:hAnsi="Times New Roman"/>
                <w:color w:val="000000"/>
                <w:sz w:val="23"/>
                <w:szCs w:val="23"/>
              </w:rPr>
              <w:t xml:space="preserve"> datortehnik</w:t>
            </w:r>
            <w:r>
              <w:rPr>
                <w:rFonts w:ascii="Times New Roman" w:eastAsia="Times New Roman" w:hAnsi="Times New Roman"/>
                <w:color w:val="000000"/>
                <w:sz w:val="23"/>
                <w:szCs w:val="23"/>
              </w:rPr>
              <w:t>a</w:t>
            </w:r>
            <w:r w:rsidRPr="00E10CD4">
              <w:rPr>
                <w:rFonts w:ascii="Times New Roman" w:eastAsia="Times New Roman" w:hAnsi="Times New Roman"/>
                <w:color w:val="000000"/>
                <w:sz w:val="23"/>
                <w:szCs w:val="23"/>
              </w:rPr>
              <w:t xml:space="preserve"> un dokumentu vadības sistēm</w:t>
            </w:r>
            <w:r>
              <w:rPr>
                <w:rFonts w:ascii="Times New Roman" w:eastAsia="Times New Roman" w:hAnsi="Times New Roman"/>
                <w:color w:val="000000"/>
                <w:sz w:val="23"/>
                <w:szCs w:val="23"/>
              </w:rPr>
              <w:t>a</w:t>
            </w:r>
            <w:r w:rsidRPr="00E10CD4">
              <w:rPr>
                <w:rFonts w:ascii="Times New Roman" w:eastAsia="Times New Roman" w:hAnsi="Times New Roman"/>
                <w:color w:val="000000"/>
                <w:sz w:val="23"/>
                <w:szCs w:val="23"/>
              </w:rPr>
              <w:t xml:space="preserve"> Namejs</w:t>
            </w:r>
            <w:r>
              <w:rPr>
                <w:rFonts w:ascii="Times New Roman" w:eastAsia="Times New Roman" w:hAnsi="Times New Roman"/>
                <w:color w:val="000000"/>
                <w:sz w:val="23"/>
                <w:szCs w:val="23"/>
              </w:rPr>
              <w:t>.</w:t>
            </w:r>
          </w:p>
        </w:tc>
      </w:tr>
      <w:tr w:rsidR="00E10CD4" w:rsidRPr="00E10CD4" w14:paraId="126418AB" w14:textId="77777777" w:rsidTr="006D2B19">
        <w:trPr>
          <w:cantSplit/>
        </w:trPr>
        <w:tc>
          <w:tcPr>
            <w:tcW w:w="3510" w:type="dxa"/>
            <w:tcBorders>
              <w:top w:val="single" w:sz="4" w:space="0" w:color="auto"/>
              <w:left w:val="single" w:sz="4" w:space="0" w:color="auto"/>
              <w:bottom w:val="single" w:sz="4" w:space="0" w:color="auto"/>
              <w:right w:val="single" w:sz="4" w:space="0" w:color="auto"/>
            </w:tcBorders>
          </w:tcPr>
          <w:p w14:paraId="678F52C5" w14:textId="77777777" w:rsidR="00E10CD4" w:rsidRPr="00E10CD4" w:rsidRDefault="00E10CD4" w:rsidP="00E10CD4">
            <w:pPr>
              <w:spacing w:after="0" w:line="240" w:lineRule="auto"/>
              <w:ind w:right="-6"/>
              <w:rPr>
                <w:rFonts w:ascii="Times New Roman" w:eastAsia="Lucida Sans Unicode" w:hAnsi="Times New Roman"/>
                <w:bCs/>
                <w:sz w:val="23"/>
                <w:szCs w:val="23"/>
              </w:rPr>
            </w:pPr>
            <w:r w:rsidRPr="00E10CD4">
              <w:rPr>
                <w:rFonts w:ascii="Times New Roman" w:eastAsia="Lucida Sans Unicode" w:hAnsi="Times New Roman"/>
                <w:bCs/>
                <w:sz w:val="23"/>
                <w:szCs w:val="23"/>
              </w:rPr>
              <w:t>3. Informācija par plānoto projekta ietekmi uz pašvaldības budžetu</w:t>
            </w:r>
          </w:p>
        </w:tc>
        <w:tc>
          <w:tcPr>
            <w:tcW w:w="5954" w:type="dxa"/>
            <w:tcBorders>
              <w:top w:val="single" w:sz="4" w:space="0" w:color="auto"/>
              <w:left w:val="single" w:sz="4" w:space="0" w:color="auto"/>
              <w:bottom w:val="single" w:sz="4" w:space="0" w:color="auto"/>
              <w:right w:val="single" w:sz="4" w:space="0" w:color="auto"/>
            </w:tcBorders>
            <w:vAlign w:val="center"/>
          </w:tcPr>
          <w:p w14:paraId="006734E0" w14:textId="77777777" w:rsidR="00E10CD4" w:rsidRPr="00E10CD4" w:rsidRDefault="00E10CD4" w:rsidP="00E10CD4">
            <w:pPr>
              <w:widowControl w:val="0"/>
              <w:suppressAutoHyphens/>
              <w:spacing w:after="0" w:line="240" w:lineRule="auto"/>
              <w:ind w:right="-6"/>
              <w:jc w:val="both"/>
              <w:rPr>
                <w:rFonts w:ascii="Times New Roman" w:eastAsia="Lucida Sans Unicode" w:hAnsi="Times New Roman"/>
                <w:bCs/>
                <w:sz w:val="23"/>
                <w:szCs w:val="23"/>
              </w:rPr>
            </w:pPr>
            <w:r w:rsidRPr="00E10CD4">
              <w:rPr>
                <w:rFonts w:ascii="Times New Roman" w:eastAsia="Lucida Sans Unicode" w:hAnsi="Times New Roman"/>
                <w:bCs/>
                <w:sz w:val="23"/>
                <w:szCs w:val="23"/>
              </w:rPr>
              <w:t>Nav nosakāms.</w:t>
            </w:r>
          </w:p>
        </w:tc>
      </w:tr>
      <w:tr w:rsidR="00E10CD4" w:rsidRPr="00E10CD4" w14:paraId="0F7DDB49" w14:textId="77777777" w:rsidTr="006D2B19">
        <w:trPr>
          <w:cantSplit/>
        </w:trPr>
        <w:tc>
          <w:tcPr>
            <w:tcW w:w="3510" w:type="dxa"/>
            <w:tcBorders>
              <w:top w:val="single" w:sz="4" w:space="0" w:color="auto"/>
              <w:left w:val="single" w:sz="4" w:space="0" w:color="auto"/>
              <w:bottom w:val="single" w:sz="4" w:space="0" w:color="auto"/>
              <w:right w:val="single" w:sz="4" w:space="0" w:color="auto"/>
            </w:tcBorders>
          </w:tcPr>
          <w:p w14:paraId="251320CE" w14:textId="77777777" w:rsidR="00E10CD4" w:rsidRPr="00E10CD4" w:rsidRDefault="00E10CD4" w:rsidP="00E10CD4">
            <w:pPr>
              <w:spacing w:after="0" w:line="240" w:lineRule="auto"/>
              <w:ind w:left="34" w:right="-6" w:hanging="34"/>
              <w:rPr>
                <w:rFonts w:ascii="Times New Roman" w:eastAsia="Lucida Sans Unicode" w:hAnsi="Times New Roman"/>
                <w:bCs/>
                <w:sz w:val="23"/>
                <w:szCs w:val="23"/>
              </w:rPr>
            </w:pPr>
            <w:r w:rsidRPr="00E10CD4">
              <w:rPr>
                <w:rFonts w:ascii="Times New Roman" w:eastAsia="Lucida Sans Unicode" w:hAnsi="Times New Roman"/>
                <w:bCs/>
                <w:sz w:val="23"/>
                <w:szCs w:val="23"/>
              </w:rPr>
              <w:t>4.Informācija par plānoto projekta ietekmi uz uzņēmējdarbības vidi pašvaldības teritorijā</w:t>
            </w:r>
          </w:p>
        </w:tc>
        <w:tc>
          <w:tcPr>
            <w:tcW w:w="5954" w:type="dxa"/>
            <w:tcBorders>
              <w:top w:val="single" w:sz="4" w:space="0" w:color="auto"/>
              <w:left w:val="single" w:sz="4" w:space="0" w:color="auto"/>
              <w:bottom w:val="single" w:sz="4" w:space="0" w:color="auto"/>
              <w:right w:val="single" w:sz="4" w:space="0" w:color="auto"/>
            </w:tcBorders>
            <w:vAlign w:val="center"/>
          </w:tcPr>
          <w:p w14:paraId="69DE4805" w14:textId="77777777" w:rsidR="00E10CD4" w:rsidRPr="00E10CD4" w:rsidRDefault="00E10CD4" w:rsidP="00E10CD4">
            <w:pPr>
              <w:widowControl w:val="0"/>
              <w:suppressAutoHyphens/>
              <w:spacing w:after="0" w:line="240" w:lineRule="auto"/>
              <w:ind w:right="-6"/>
              <w:jc w:val="both"/>
              <w:rPr>
                <w:rFonts w:ascii="Times New Roman" w:eastAsia="Lucida Sans Unicode" w:hAnsi="Times New Roman"/>
                <w:bCs/>
                <w:sz w:val="23"/>
                <w:szCs w:val="23"/>
              </w:rPr>
            </w:pPr>
            <w:r w:rsidRPr="00E10CD4">
              <w:rPr>
                <w:rFonts w:ascii="Times New Roman" w:eastAsia="Lucida Sans Unicode" w:hAnsi="Times New Roman"/>
                <w:bCs/>
                <w:sz w:val="23"/>
                <w:szCs w:val="23"/>
              </w:rPr>
              <w:t>Neietekmē.</w:t>
            </w:r>
          </w:p>
        </w:tc>
      </w:tr>
      <w:tr w:rsidR="00E10CD4" w:rsidRPr="00E10CD4" w14:paraId="4858693A" w14:textId="77777777" w:rsidTr="006D2B19">
        <w:trPr>
          <w:cantSplit/>
        </w:trPr>
        <w:tc>
          <w:tcPr>
            <w:tcW w:w="3510" w:type="dxa"/>
            <w:tcBorders>
              <w:top w:val="single" w:sz="4" w:space="0" w:color="auto"/>
              <w:left w:val="single" w:sz="4" w:space="0" w:color="auto"/>
              <w:bottom w:val="single" w:sz="4" w:space="0" w:color="auto"/>
              <w:right w:val="single" w:sz="4" w:space="0" w:color="auto"/>
            </w:tcBorders>
          </w:tcPr>
          <w:p w14:paraId="6A522F79" w14:textId="77777777" w:rsidR="00E10CD4" w:rsidRPr="00E10CD4" w:rsidRDefault="00E10CD4" w:rsidP="00E10CD4">
            <w:pPr>
              <w:widowControl w:val="0"/>
              <w:suppressAutoHyphens/>
              <w:spacing w:after="0" w:line="240" w:lineRule="auto"/>
              <w:ind w:right="-6"/>
              <w:rPr>
                <w:rFonts w:ascii="Times New Roman" w:eastAsia="Lucida Sans Unicode" w:hAnsi="Times New Roman"/>
                <w:bCs/>
                <w:sz w:val="23"/>
                <w:szCs w:val="23"/>
              </w:rPr>
            </w:pPr>
            <w:r w:rsidRPr="00E10CD4">
              <w:rPr>
                <w:rFonts w:ascii="Times New Roman" w:eastAsia="Lucida Sans Unicode" w:hAnsi="Times New Roman"/>
                <w:bCs/>
                <w:sz w:val="23"/>
                <w:szCs w:val="23"/>
              </w:rPr>
              <w:t>5. Informācija par administratīvajām procedūrām</w:t>
            </w:r>
          </w:p>
        </w:tc>
        <w:tc>
          <w:tcPr>
            <w:tcW w:w="5954" w:type="dxa"/>
            <w:tcBorders>
              <w:top w:val="single" w:sz="4" w:space="0" w:color="auto"/>
              <w:left w:val="single" w:sz="4" w:space="0" w:color="auto"/>
              <w:bottom w:val="single" w:sz="4" w:space="0" w:color="auto"/>
              <w:right w:val="single" w:sz="4" w:space="0" w:color="auto"/>
            </w:tcBorders>
            <w:vAlign w:val="center"/>
          </w:tcPr>
          <w:p w14:paraId="6DF41862" w14:textId="77777777" w:rsidR="00E10CD4" w:rsidRPr="00E10CD4" w:rsidRDefault="00E10CD4" w:rsidP="00E10CD4">
            <w:pPr>
              <w:widowControl w:val="0"/>
              <w:suppressAutoHyphens/>
              <w:spacing w:after="0" w:line="240" w:lineRule="auto"/>
              <w:ind w:right="-6"/>
              <w:rPr>
                <w:rFonts w:ascii="Times New Roman" w:eastAsia="Lucida Sans Unicode" w:hAnsi="Times New Roman"/>
                <w:sz w:val="23"/>
                <w:szCs w:val="23"/>
              </w:rPr>
            </w:pPr>
            <w:r w:rsidRPr="00E10CD4">
              <w:rPr>
                <w:rFonts w:ascii="Times New Roman" w:eastAsia="Lucida Sans Unicode" w:hAnsi="Times New Roman"/>
                <w:sz w:val="23"/>
                <w:szCs w:val="23"/>
              </w:rPr>
              <w:t>Domes priekšsēdētājs vai komitejas priekšsēdētājs varēs noteikt, ka domes sēdes vai komitejas sēdes norisē tiek izmantota videokonference.</w:t>
            </w:r>
          </w:p>
        </w:tc>
      </w:tr>
      <w:tr w:rsidR="00E10CD4" w:rsidRPr="00E10CD4" w14:paraId="2300FA43" w14:textId="77777777" w:rsidTr="006D2B19">
        <w:trPr>
          <w:cantSplit/>
        </w:trPr>
        <w:tc>
          <w:tcPr>
            <w:tcW w:w="3510" w:type="dxa"/>
            <w:tcBorders>
              <w:top w:val="single" w:sz="4" w:space="0" w:color="auto"/>
              <w:left w:val="single" w:sz="4" w:space="0" w:color="auto"/>
              <w:bottom w:val="single" w:sz="4" w:space="0" w:color="auto"/>
              <w:right w:val="single" w:sz="4" w:space="0" w:color="auto"/>
            </w:tcBorders>
          </w:tcPr>
          <w:p w14:paraId="02C9B934" w14:textId="77777777" w:rsidR="00E10CD4" w:rsidRPr="00E10CD4" w:rsidRDefault="00E10CD4" w:rsidP="00E10CD4">
            <w:pPr>
              <w:widowControl w:val="0"/>
              <w:suppressAutoHyphens/>
              <w:spacing w:after="0" w:line="240" w:lineRule="auto"/>
              <w:ind w:right="-6"/>
              <w:rPr>
                <w:rFonts w:ascii="Times New Roman" w:eastAsia="Lucida Sans Unicode" w:hAnsi="Times New Roman"/>
                <w:bCs/>
                <w:sz w:val="23"/>
                <w:szCs w:val="23"/>
              </w:rPr>
            </w:pPr>
            <w:r w:rsidRPr="00E10CD4">
              <w:rPr>
                <w:rFonts w:ascii="Times New Roman" w:eastAsia="Lucida Sans Unicode" w:hAnsi="Times New Roman"/>
                <w:bCs/>
                <w:sz w:val="23"/>
                <w:szCs w:val="23"/>
              </w:rPr>
              <w:t>6. Informācija par konsultācijām ar privātpersonām</w:t>
            </w:r>
          </w:p>
        </w:tc>
        <w:tc>
          <w:tcPr>
            <w:tcW w:w="5954" w:type="dxa"/>
            <w:tcBorders>
              <w:top w:val="single" w:sz="4" w:space="0" w:color="auto"/>
              <w:left w:val="single" w:sz="4" w:space="0" w:color="auto"/>
              <w:bottom w:val="single" w:sz="4" w:space="0" w:color="auto"/>
              <w:right w:val="single" w:sz="4" w:space="0" w:color="auto"/>
            </w:tcBorders>
            <w:vAlign w:val="center"/>
          </w:tcPr>
          <w:p w14:paraId="0FD2BF49" w14:textId="77777777" w:rsidR="00E10CD4" w:rsidRPr="00E10CD4" w:rsidRDefault="00E10CD4" w:rsidP="00E10CD4">
            <w:pPr>
              <w:spacing w:after="0" w:line="240" w:lineRule="auto"/>
              <w:ind w:right="-6" w:firstLine="34"/>
              <w:jc w:val="both"/>
              <w:rPr>
                <w:rFonts w:ascii="Times New Roman" w:eastAsia="Lucida Sans Unicode" w:hAnsi="Times New Roman"/>
                <w:sz w:val="23"/>
                <w:szCs w:val="23"/>
              </w:rPr>
            </w:pPr>
            <w:r w:rsidRPr="00E10CD4">
              <w:rPr>
                <w:rFonts w:ascii="Times New Roman" w:eastAsia="Lucida Sans Unicode" w:hAnsi="Times New Roman"/>
                <w:bCs/>
                <w:sz w:val="23"/>
                <w:szCs w:val="23"/>
                <w:lang w:eastAsia="lv-LV"/>
              </w:rPr>
              <w:t xml:space="preserve">Nav veiktas </w:t>
            </w:r>
          </w:p>
        </w:tc>
      </w:tr>
    </w:tbl>
    <w:p w14:paraId="778DA34B" w14:textId="77777777" w:rsidR="00E10CD4" w:rsidRPr="00E10CD4" w:rsidRDefault="00E10CD4" w:rsidP="00E10CD4">
      <w:pPr>
        <w:spacing w:after="0" w:line="240" w:lineRule="auto"/>
        <w:ind w:right="-6"/>
        <w:jc w:val="both"/>
        <w:rPr>
          <w:rFonts w:ascii="Times New Roman" w:eastAsia="Lucida Sans Unicode" w:hAnsi="Times New Roman"/>
          <w:sz w:val="24"/>
          <w:szCs w:val="24"/>
        </w:rPr>
      </w:pPr>
    </w:p>
    <w:p w14:paraId="763E951C" w14:textId="28D883D1" w:rsidR="00A86E2A" w:rsidRDefault="00A86E2A" w:rsidP="00A86E2A">
      <w:pPr>
        <w:pStyle w:val="Default"/>
        <w:ind w:left="360"/>
        <w:jc w:val="center"/>
        <w:rPr>
          <w:rFonts w:eastAsia="Calibri"/>
          <w:b/>
          <w:bCs/>
          <w:color w:val="auto"/>
          <w:sz w:val="22"/>
          <w:szCs w:val="22"/>
        </w:rPr>
      </w:pPr>
    </w:p>
    <w:p w14:paraId="1545ABFD" w14:textId="2CE3D231" w:rsidR="00D36C33" w:rsidRDefault="00D36C33" w:rsidP="00A86E2A">
      <w:pPr>
        <w:pStyle w:val="Default"/>
        <w:ind w:left="360"/>
        <w:jc w:val="center"/>
        <w:rPr>
          <w:rFonts w:eastAsia="Calibri"/>
          <w:b/>
          <w:bCs/>
          <w:color w:val="auto"/>
          <w:sz w:val="22"/>
          <w:szCs w:val="22"/>
        </w:rPr>
      </w:pPr>
    </w:p>
    <w:p w14:paraId="3B036E01" w14:textId="0D9FEBCA" w:rsidR="00D36C33" w:rsidRDefault="00D36C33" w:rsidP="00A86E2A">
      <w:pPr>
        <w:pStyle w:val="Default"/>
        <w:ind w:left="360"/>
        <w:jc w:val="center"/>
        <w:rPr>
          <w:rFonts w:eastAsia="Calibri"/>
          <w:b/>
          <w:bCs/>
          <w:color w:val="auto"/>
          <w:sz w:val="22"/>
          <w:szCs w:val="22"/>
        </w:rPr>
      </w:pPr>
    </w:p>
    <w:p w14:paraId="4B256C8A" w14:textId="77777777" w:rsidR="00D36C33" w:rsidRDefault="00D36C33" w:rsidP="00A86E2A">
      <w:pPr>
        <w:pStyle w:val="Default"/>
        <w:ind w:left="360"/>
        <w:jc w:val="center"/>
        <w:rPr>
          <w:rFonts w:eastAsia="Calibri"/>
          <w:b/>
          <w:bCs/>
          <w:color w:val="auto"/>
          <w:sz w:val="22"/>
          <w:szCs w:val="22"/>
        </w:rPr>
      </w:pPr>
    </w:p>
    <w:p w14:paraId="1B61E300" w14:textId="2F6DF83A" w:rsidR="004655BE" w:rsidRPr="004655BE" w:rsidRDefault="004655BE" w:rsidP="00D36C33">
      <w:pPr>
        <w:pStyle w:val="Default"/>
        <w:ind w:firstLine="720"/>
        <w:rPr>
          <w:rFonts w:ascii="Times New Roman" w:eastAsiaTheme="minorHAnsi" w:hAnsi="Times New Roman"/>
          <w:iCs/>
        </w:rPr>
      </w:pPr>
      <w:r w:rsidRPr="004655BE">
        <w:rPr>
          <w:rFonts w:ascii="Times New Roman" w:eastAsiaTheme="minorHAnsi" w:hAnsi="Times New Roman"/>
          <w:iCs/>
        </w:rPr>
        <w:t xml:space="preserve">Domes priekšsēdētājs </w:t>
      </w:r>
      <w:r w:rsidRPr="004655BE">
        <w:rPr>
          <w:rFonts w:ascii="Times New Roman" w:eastAsiaTheme="minorHAnsi" w:hAnsi="Times New Roman"/>
          <w:iCs/>
        </w:rPr>
        <w:tab/>
      </w:r>
      <w:r w:rsidRPr="004655BE">
        <w:rPr>
          <w:rFonts w:ascii="Times New Roman" w:eastAsiaTheme="minorHAnsi" w:hAnsi="Times New Roman"/>
          <w:iCs/>
        </w:rPr>
        <w:tab/>
      </w:r>
      <w:r w:rsidRPr="004655BE">
        <w:rPr>
          <w:rFonts w:ascii="Times New Roman" w:eastAsiaTheme="minorHAnsi" w:hAnsi="Times New Roman"/>
          <w:iCs/>
        </w:rPr>
        <w:tab/>
      </w:r>
      <w:r w:rsidRPr="004655BE">
        <w:rPr>
          <w:rFonts w:ascii="Times New Roman" w:eastAsiaTheme="minorHAnsi" w:hAnsi="Times New Roman"/>
          <w:iCs/>
        </w:rPr>
        <w:tab/>
      </w:r>
      <w:r w:rsidRPr="004655BE">
        <w:rPr>
          <w:rFonts w:ascii="Times New Roman" w:eastAsiaTheme="minorHAnsi" w:hAnsi="Times New Roman"/>
          <w:iCs/>
        </w:rPr>
        <w:tab/>
        <w:t>Valdis Bārda</w:t>
      </w:r>
    </w:p>
    <w:p w14:paraId="763E951D" w14:textId="27A90CEF" w:rsidR="00A86E2A" w:rsidRPr="00E10CD4" w:rsidRDefault="00A86E2A" w:rsidP="00E10CD4">
      <w:pPr>
        <w:pStyle w:val="Default"/>
        <w:rPr>
          <w:rFonts w:ascii="Times New Roman" w:eastAsia="Calibri" w:hAnsi="Times New Roman" w:cs="Times New Roman"/>
          <w:color w:val="auto"/>
        </w:rPr>
      </w:pPr>
    </w:p>
    <w:p w14:paraId="763E951E" w14:textId="77777777" w:rsidR="00A86E2A" w:rsidRDefault="00A86E2A" w:rsidP="00A86E2A">
      <w:pPr>
        <w:pStyle w:val="Default"/>
        <w:ind w:left="360"/>
        <w:jc w:val="center"/>
        <w:rPr>
          <w:rFonts w:eastAsia="Calibri"/>
          <w:b/>
          <w:bCs/>
          <w:color w:val="auto"/>
          <w:sz w:val="22"/>
          <w:szCs w:val="22"/>
        </w:rPr>
      </w:pPr>
    </w:p>
    <w:p w14:paraId="763E951F" w14:textId="77777777" w:rsidR="00A86E2A" w:rsidRDefault="00A86E2A" w:rsidP="00A86E2A">
      <w:pPr>
        <w:pStyle w:val="Default"/>
        <w:ind w:left="360"/>
        <w:jc w:val="center"/>
        <w:rPr>
          <w:rFonts w:eastAsia="Calibri"/>
          <w:b/>
          <w:bCs/>
          <w:color w:val="auto"/>
          <w:sz w:val="22"/>
          <w:szCs w:val="22"/>
        </w:rPr>
      </w:pPr>
    </w:p>
    <w:p w14:paraId="235AC801" w14:textId="77777777" w:rsidR="00020F41" w:rsidRDefault="00020F41" w:rsidP="00020F41">
      <w:pPr>
        <w:spacing w:after="1200"/>
        <w:jc w:val="center"/>
        <w:rPr>
          <w:rFonts w:ascii="Times New Roman" w:eastAsia="Times New Roman" w:hAnsi="Times New Roman"/>
          <w:sz w:val="20"/>
          <w:szCs w:val="20"/>
          <w:lang w:val="de-DE"/>
        </w:rPr>
      </w:pPr>
      <w:r>
        <w:rPr>
          <w:sz w:val="20"/>
          <w:szCs w:val="20"/>
          <w:lang w:val="de-DE"/>
        </w:rPr>
        <w:t>DOKUMENTS PARAKSTĪTS AR DROŠU ELEKTRONISKO PARAKSTU UN SATUR LAIKA ZĪMOGU</w:t>
      </w:r>
    </w:p>
    <w:p w14:paraId="763E9520" w14:textId="77777777" w:rsidR="00D54098" w:rsidRPr="00020F41" w:rsidRDefault="00D54098">
      <w:pPr>
        <w:rPr>
          <w:lang w:val="de-DE"/>
        </w:rPr>
      </w:pPr>
    </w:p>
    <w:sectPr w:rsidR="00D54098" w:rsidRPr="00020F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B0D"/>
    <w:multiLevelType w:val="hybridMultilevel"/>
    <w:tmpl w:val="2154F0AC"/>
    <w:lvl w:ilvl="0" w:tplc="E89EB5AC">
      <w:start w:val="1"/>
      <w:numFmt w:val="decimal"/>
      <w:lvlText w:val="%1."/>
      <w:lvlJc w:val="left"/>
      <w:pPr>
        <w:ind w:left="502" w:hanging="360"/>
      </w:pPr>
      <w:rPr>
        <w:rFonts w:hint="default"/>
        <w:b w:val="0"/>
        <w:i w:val="0"/>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8326A8"/>
    <w:multiLevelType w:val="hybridMultilevel"/>
    <w:tmpl w:val="95CC26FC"/>
    <w:lvl w:ilvl="0" w:tplc="E89EB5AC">
      <w:start w:val="1"/>
      <w:numFmt w:val="decimal"/>
      <w:lvlText w:val="%1."/>
      <w:lvlJc w:val="left"/>
      <w:pPr>
        <w:ind w:left="502" w:hanging="360"/>
      </w:pPr>
      <w:rPr>
        <w:rFonts w:hint="default"/>
        <w:b w:val="0"/>
        <w:i w:val="0"/>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807C53"/>
    <w:multiLevelType w:val="multilevel"/>
    <w:tmpl w:val="D0526CB0"/>
    <w:lvl w:ilvl="0">
      <w:start w:val="3"/>
      <w:numFmt w:val="decimal"/>
      <w:lvlText w:val="%1."/>
      <w:lvlJc w:val="left"/>
      <w:pPr>
        <w:ind w:left="360" w:hanging="360"/>
      </w:pPr>
      <w:rPr>
        <w:rFonts w:ascii="Times New Roman" w:hAnsi="Times New Roman" w:cs="Times New Roman" w:hint="default"/>
        <w:b w:val="0"/>
        <w:i w:val="0"/>
        <w:strike w:val="0"/>
        <w:color w:val="000000"/>
        <w:sz w:val="24"/>
        <w:szCs w:val="24"/>
      </w:rPr>
    </w:lvl>
    <w:lvl w:ilvl="1">
      <w:start w:val="1"/>
      <w:numFmt w:val="decimal"/>
      <w:lvlText w:val="%1.%2."/>
      <w:lvlJc w:val="left"/>
      <w:pPr>
        <w:ind w:left="1211" w:hanging="360"/>
      </w:pPr>
      <w:rPr>
        <w:rFonts w:cs="Times New Roman" w:hint="default"/>
        <w:b w:val="0"/>
        <w:i w:val="0"/>
        <w:color w:val="000000"/>
        <w:sz w:val="24"/>
        <w:szCs w:val="24"/>
      </w:rPr>
    </w:lvl>
    <w:lvl w:ilvl="2">
      <w:start w:val="1"/>
      <w:numFmt w:val="decimal"/>
      <w:lvlText w:val="%1.%2.%3."/>
      <w:lvlJc w:val="left"/>
      <w:pPr>
        <w:ind w:left="1713"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 w15:restartNumberingAfterBreak="0">
    <w:nsid w:val="2E116F8B"/>
    <w:multiLevelType w:val="hybridMultilevel"/>
    <w:tmpl w:val="E0FE049E"/>
    <w:lvl w:ilvl="0" w:tplc="0AACC684">
      <w:start w:val="1"/>
      <w:numFmt w:val="decimal"/>
      <w:lvlText w:val="%1."/>
      <w:lvlJc w:val="left"/>
      <w:pPr>
        <w:ind w:left="502"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CC1E49"/>
    <w:multiLevelType w:val="hybridMultilevel"/>
    <w:tmpl w:val="3980748E"/>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4BC75225"/>
    <w:multiLevelType w:val="hybridMultilevel"/>
    <w:tmpl w:val="553E8B1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50B6174D"/>
    <w:multiLevelType w:val="hybridMultilevel"/>
    <w:tmpl w:val="A9D246BC"/>
    <w:lvl w:ilvl="0" w:tplc="0A3AA1C6">
      <w:start w:val="5"/>
      <w:numFmt w:val="decimal"/>
      <w:lvlText w:val="%1."/>
      <w:lvlJc w:val="left"/>
      <w:pPr>
        <w:ind w:left="862" w:hanging="360"/>
      </w:pPr>
      <w:rPr>
        <w:rFonts w:hint="default"/>
        <w:i w:val="0"/>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54615EBB"/>
    <w:multiLevelType w:val="hybridMultilevel"/>
    <w:tmpl w:val="96582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9B3940"/>
    <w:multiLevelType w:val="hybridMultilevel"/>
    <w:tmpl w:val="255E13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23727B"/>
    <w:multiLevelType w:val="hybridMultilevel"/>
    <w:tmpl w:val="678CC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7C1880"/>
    <w:multiLevelType w:val="hybridMultilevel"/>
    <w:tmpl w:val="56C42E88"/>
    <w:lvl w:ilvl="0" w:tplc="0AACC684">
      <w:start w:val="1"/>
      <w:numFmt w:val="decimal"/>
      <w:lvlText w:val="%1."/>
      <w:lvlJc w:val="left"/>
      <w:pPr>
        <w:ind w:left="562" w:hanging="360"/>
      </w:pPr>
      <w:rPr>
        <w:rFonts w:hint="default"/>
        <w:b w:val="0"/>
        <w:i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740416E2"/>
    <w:multiLevelType w:val="hybridMultilevel"/>
    <w:tmpl w:val="95CC26FC"/>
    <w:lvl w:ilvl="0" w:tplc="E89EB5AC">
      <w:start w:val="1"/>
      <w:numFmt w:val="decimal"/>
      <w:lvlText w:val="%1."/>
      <w:lvlJc w:val="left"/>
      <w:pPr>
        <w:ind w:left="502" w:hanging="360"/>
      </w:pPr>
      <w:rPr>
        <w:rFonts w:hint="default"/>
        <w:b w:val="0"/>
        <w:i w:val="0"/>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E948D6"/>
    <w:multiLevelType w:val="hybridMultilevel"/>
    <w:tmpl w:val="FDAA22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F147E9B"/>
    <w:multiLevelType w:val="hybridMultilevel"/>
    <w:tmpl w:val="0D584334"/>
    <w:lvl w:ilvl="0" w:tplc="0426000F">
      <w:start w:val="1"/>
      <w:numFmt w:val="decimal"/>
      <w:lvlText w:val="%1."/>
      <w:lvlJc w:val="left"/>
      <w:pPr>
        <w:ind w:left="360"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num w:numId="1">
    <w:abstractNumId w:val="13"/>
  </w:num>
  <w:num w:numId="2">
    <w:abstractNumId w:val="0"/>
  </w:num>
  <w:num w:numId="3">
    <w:abstractNumId w:val="2"/>
  </w:num>
  <w:num w:numId="4">
    <w:abstractNumId w:val="6"/>
  </w:num>
  <w:num w:numId="5">
    <w:abstractNumId w:val="4"/>
  </w:num>
  <w:num w:numId="6">
    <w:abstractNumId w:val="5"/>
  </w:num>
  <w:num w:numId="7">
    <w:abstractNumId w:val="7"/>
  </w:num>
  <w:num w:numId="8">
    <w:abstractNumId w:val="10"/>
  </w:num>
  <w:num w:numId="9">
    <w:abstractNumId w:val="3"/>
  </w:num>
  <w:num w:numId="10">
    <w:abstractNumId w:val="9"/>
  </w:num>
  <w:num w:numId="11">
    <w:abstractNumId w:val="12"/>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2A"/>
    <w:rsid w:val="00020F41"/>
    <w:rsid w:val="00044DC2"/>
    <w:rsid w:val="001E67A2"/>
    <w:rsid w:val="002222F0"/>
    <w:rsid w:val="003023A4"/>
    <w:rsid w:val="00343661"/>
    <w:rsid w:val="00344269"/>
    <w:rsid w:val="00347F32"/>
    <w:rsid w:val="003633B6"/>
    <w:rsid w:val="003B4C76"/>
    <w:rsid w:val="003C0559"/>
    <w:rsid w:val="003F1816"/>
    <w:rsid w:val="004655BE"/>
    <w:rsid w:val="004847E0"/>
    <w:rsid w:val="00497FEC"/>
    <w:rsid w:val="004A5702"/>
    <w:rsid w:val="0050423E"/>
    <w:rsid w:val="005048BC"/>
    <w:rsid w:val="005644A4"/>
    <w:rsid w:val="006039B1"/>
    <w:rsid w:val="006220E7"/>
    <w:rsid w:val="006A33DE"/>
    <w:rsid w:val="006D2B19"/>
    <w:rsid w:val="006D3D8B"/>
    <w:rsid w:val="006F4C0C"/>
    <w:rsid w:val="00706375"/>
    <w:rsid w:val="0079187A"/>
    <w:rsid w:val="00816CA2"/>
    <w:rsid w:val="0082763F"/>
    <w:rsid w:val="00834B35"/>
    <w:rsid w:val="0085049B"/>
    <w:rsid w:val="0086476A"/>
    <w:rsid w:val="00864A2D"/>
    <w:rsid w:val="008D7D36"/>
    <w:rsid w:val="008E6AB8"/>
    <w:rsid w:val="009418AF"/>
    <w:rsid w:val="009526D0"/>
    <w:rsid w:val="0099354F"/>
    <w:rsid w:val="009B0EC4"/>
    <w:rsid w:val="009B6DF2"/>
    <w:rsid w:val="009C0C7A"/>
    <w:rsid w:val="009F549F"/>
    <w:rsid w:val="00A11746"/>
    <w:rsid w:val="00A60003"/>
    <w:rsid w:val="00A6474F"/>
    <w:rsid w:val="00A86E2A"/>
    <w:rsid w:val="00AF207C"/>
    <w:rsid w:val="00B30AAB"/>
    <w:rsid w:val="00B41F93"/>
    <w:rsid w:val="00B7660E"/>
    <w:rsid w:val="00B86518"/>
    <w:rsid w:val="00B9025C"/>
    <w:rsid w:val="00BC1D9D"/>
    <w:rsid w:val="00C30E58"/>
    <w:rsid w:val="00C45B1F"/>
    <w:rsid w:val="00C928CC"/>
    <w:rsid w:val="00CC24CF"/>
    <w:rsid w:val="00CC6F6D"/>
    <w:rsid w:val="00CD14CF"/>
    <w:rsid w:val="00D36C33"/>
    <w:rsid w:val="00D54098"/>
    <w:rsid w:val="00D60C5F"/>
    <w:rsid w:val="00D6700B"/>
    <w:rsid w:val="00D77082"/>
    <w:rsid w:val="00D82DCF"/>
    <w:rsid w:val="00E10CD4"/>
    <w:rsid w:val="00E568BA"/>
    <w:rsid w:val="00E76DD5"/>
    <w:rsid w:val="00E94753"/>
    <w:rsid w:val="00E94AD1"/>
    <w:rsid w:val="00EA716F"/>
    <w:rsid w:val="00EC5F3B"/>
    <w:rsid w:val="00ED25CB"/>
    <w:rsid w:val="00EF223E"/>
    <w:rsid w:val="00FB5A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63E94DF"/>
  <w15:docId w15:val="{C169EDB2-DE97-43B0-B478-2B76033C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86E2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A86E2A"/>
    <w:pPr>
      <w:spacing w:after="0" w:line="240" w:lineRule="auto"/>
      <w:ind w:left="720"/>
      <w:contextualSpacing/>
    </w:pPr>
  </w:style>
  <w:style w:type="paragraph" w:customStyle="1" w:styleId="Default">
    <w:name w:val="Default"/>
    <w:rsid w:val="00A86E2A"/>
    <w:pPr>
      <w:autoSpaceDE w:val="0"/>
      <w:autoSpaceDN w:val="0"/>
      <w:adjustRightInd w:val="0"/>
      <w:spacing w:after="0" w:line="240" w:lineRule="auto"/>
    </w:pPr>
    <w:rPr>
      <w:rFonts w:ascii="Cambria" w:eastAsia="Times New Roman" w:hAnsi="Cambria" w:cs="Cambria"/>
      <w:color w:val="000000"/>
      <w:sz w:val="24"/>
      <w:szCs w:val="24"/>
      <w:lang w:eastAsia="lv-LV"/>
    </w:rPr>
  </w:style>
  <w:style w:type="paragraph" w:styleId="Bezatstarpm">
    <w:name w:val="No Spacing"/>
    <w:link w:val="BezatstarpmRakstz"/>
    <w:qFormat/>
    <w:rsid w:val="00A86E2A"/>
    <w:pPr>
      <w:spacing w:after="0" w:line="240" w:lineRule="auto"/>
    </w:pPr>
  </w:style>
  <w:style w:type="character" w:customStyle="1" w:styleId="BezatstarpmRakstz">
    <w:name w:val="Bez atstarpēm Rakstz."/>
    <w:basedOn w:val="Noklusjumarindkopasfonts"/>
    <w:link w:val="Bezatstarpm"/>
    <w:locked/>
    <w:rsid w:val="00A86E2A"/>
  </w:style>
  <w:style w:type="paragraph" w:styleId="Balonteksts">
    <w:name w:val="Balloon Text"/>
    <w:basedOn w:val="Parasts"/>
    <w:link w:val="BalontekstsRakstz"/>
    <w:uiPriority w:val="99"/>
    <w:semiHidden/>
    <w:unhideWhenUsed/>
    <w:rsid w:val="00CC6F6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6F6D"/>
    <w:rPr>
      <w:rFonts w:ascii="Tahoma" w:eastAsia="Calibri" w:hAnsi="Tahoma" w:cs="Tahoma"/>
      <w:sz w:val="16"/>
      <w:szCs w:val="16"/>
    </w:rPr>
  </w:style>
  <w:style w:type="character" w:styleId="Hipersaite">
    <w:name w:val="Hyperlink"/>
    <w:basedOn w:val="Noklusjumarindkopasfonts"/>
    <w:uiPriority w:val="99"/>
    <w:unhideWhenUsed/>
    <w:rsid w:val="009526D0"/>
    <w:rPr>
      <w:color w:val="0563C1" w:themeColor="hyperlink"/>
      <w:u w:val="single"/>
    </w:rPr>
  </w:style>
  <w:style w:type="character" w:styleId="Neatrisintapieminana">
    <w:name w:val="Unresolved Mention"/>
    <w:basedOn w:val="Noklusjumarindkopasfonts"/>
    <w:uiPriority w:val="99"/>
    <w:semiHidden/>
    <w:unhideWhenUsed/>
    <w:rsid w:val="00952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1107">
      <w:bodyDiv w:val="1"/>
      <w:marLeft w:val="0"/>
      <w:marRight w:val="0"/>
      <w:marTop w:val="0"/>
      <w:marBottom w:val="0"/>
      <w:divBdr>
        <w:top w:val="none" w:sz="0" w:space="0" w:color="auto"/>
        <w:left w:val="none" w:sz="0" w:space="0" w:color="auto"/>
        <w:bottom w:val="none" w:sz="0" w:space="0" w:color="auto"/>
        <w:right w:val="none" w:sz="0" w:space="0" w:color="auto"/>
      </w:divBdr>
    </w:div>
    <w:div w:id="772630052">
      <w:bodyDiv w:val="1"/>
      <w:marLeft w:val="0"/>
      <w:marRight w:val="0"/>
      <w:marTop w:val="0"/>
      <w:marBottom w:val="0"/>
      <w:divBdr>
        <w:top w:val="none" w:sz="0" w:space="0" w:color="auto"/>
        <w:left w:val="none" w:sz="0" w:space="0" w:color="auto"/>
        <w:bottom w:val="none" w:sz="0" w:space="0" w:color="auto"/>
        <w:right w:val="none" w:sz="0" w:space="0" w:color="auto"/>
      </w:divBdr>
    </w:div>
    <w:div w:id="1660186750">
      <w:bodyDiv w:val="1"/>
      <w:marLeft w:val="0"/>
      <w:marRight w:val="0"/>
      <w:marTop w:val="0"/>
      <w:marBottom w:val="0"/>
      <w:divBdr>
        <w:top w:val="none" w:sz="0" w:space="0" w:color="auto"/>
        <w:left w:val="none" w:sz="0" w:space="0" w:color="auto"/>
        <w:bottom w:val="none" w:sz="0" w:space="0" w:color="auto"/>
        <w:right w:val="none" w:sz="0" w:space="0" w:color="auto"/>
      </w:divBdr>
    </w:div>
    <w:div w:id="20812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2624</Words>
  <Characters>1496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3</cp:revision>
  <cp:lastPrinted>2020-12-01T11:41:00Z</cp:lastPrinted>
  <dcterms:created xsi:type="dcterms:W3CDTF">2020-12-01T11:39:00Z</dcterms:created>
  <dcterms:modified xsi:type="dcterms:W3CDTF">2020-12-01T11:42:00Z</dcterms:modified>
</cp:coreProperties>
</file>