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D5" w:rsidRPr="001D6C82" w:rsidRDefault="001D6C82" w:rsidP="001D6C82">
      <w:pPr>
        <w:jc w:val="right"/>
        <w:rPr>
          <w:rFonts w:ascii="Times New Roman" w:hAnsi="Times New Roman" w:cs="Times New Roman"/>
        </w:rPr>
      </w:pPr>
      <w:r w:rsidRPr="001D6C82">
        <w:rPr>
          <w:rFonts w:ascii="Times New Roman" w:hAnsi="Times New Roman" w:cs="Times New Roman"/>
        </w:rPr>
        <w:t>Pielikums Nr.1</w:t>
      </w:r>
    </w:p>
    <w:p w:rsidR="001D6C82" w:rsidRPr="001D6C82" w:rsidRDefault="001D6C82">
      <w:pPr>
        <w:rPr>
          <w:rFonts w:ascii="Times New Roman" w:hAnsi="Times New Roman" w:cs="Times New Roman"/>
        </w:rPr>
      </w:pPr>
      <w:r w:rsidRPr="001D6C82">
        <w:rPr>
          <w:rFonts w:ascii="Times New Roman" w:hAnsi="Times New Roman" w:cs="Times New Roman"/>
        </w:rPr>
        <w:t>„Apiņi 2”, Brīvzemnieku pagasts, kadastra apzīmējums 66480050066</w:t>
      </w:r>
    </w:p>
    <w:p w:rsidR="001D6C82" w:rsidRDefault="001D6C82">
      <w:r>
        <w:rPr>
          <w:noProof/>
          <w:lang w:eastAsia="lv-LV"/>
        </w:rPr>
        <w:drawing>
          <wp:inline distT="0" distB="0" distL="0" distR="0">
            <wp:extent cx="5271770" cy="360172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C82" w:rsidSect="00270E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6C82"/>
    <w:rsid w:val="001D6C82"/>
    <w:rsid w:val="0027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2021-01-06T12:22:00Z</dcterms:created>
  <dcterms:modified xsi:type="dcterms:W3CDTF">2021-01-06T12:23:00Z</dcterms:modified>
</cp:coreProperties>
</file>