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DD95"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Apstiprināts</w:t>
      </w:r>
    </w:p>
    <w:p w14:paraId="35A388F4"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 xml:space="preserve">Alojas novada domes </w:t>
      </w:r>
    </w:p>
    <w:p w14:paraId="5DC9BABA"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Iepirkumu komisijas</w:t>
      </w:r>
    </w:p>
    <w:p w14:paraId="1F0D535B" w14:textId="17F6BE7A"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202</w:t>
      </w:r>
      <w:r w:rsidR="007A668B" w:rsidRPr="00254E25">
        <w:rPr>
          <w:rFonts w:ascii="Book Antiqua" w:eastAsia="Calibri" w:hAnsi="Book Antiqua" w:cs="Times New Roman"/>
          <w:lang w:eastAsia="lv-LV"/>
        </w:rPr>
        <w:t>1</w:t>
      </w:r>
      <w:r w:rsidRPr="00254E25">
        <w:rPr>
          <w:rFonts w:ascii="Book Antiqua" w:eastAsia="Calibri" w:hAnsi="Book Antiqua" w:cs="Times New Roman"/>
          <w:lang w:eastAsia="lv-LV"/>
        </w:rPr>
        <w:t xml:space="preserve">. gada </w:t>
      </w:r>
      <w:r w:rsidR="00DD65D3">
        <w:rPr>
          <w:rFonts w:ascii="Book Antiqua" w:eastAsia="Calibri" w:hAnsi="Book Antiqua" w:cs="Times New Roman"/>
          <w:lang w:eastAsia="lv-LV"/>
        </w:rPr>
        <w:t>22</w:t>
      </w:r>
      <w:r w:rsidR="00CB0E0F">
        <w:rPr>
          <w:rFonts w:ascii="Book Antiqua" w:eastAsia="Calibri" w:hAnsi="Book Antiqua" w:cs="Times New Roman"/>
          <w:lang w:eastAsia="lv-LV"/>
        </w:rPr>
        <w:t>.aprīļa</w:t>
      </w:r>
      <w:r w:rsidRPr="00254E25">
        <w:rPr>
          <w:rFonts w:ascii="Book Antiqua" w:eastAsia="Calibri" w:hAnsi="Book Antiqua" w:cs="Times New Roman"/>
          <w:lang w:eastAsia="lv-LV"/>
        </w:rPr>
        <w:t xml:space="preserve"> sēdē</w:t>
      </w:r>
    </w:p>
    <w:p w14:paraId="5D437F1B" w14:textId="61C36F23"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Protokola Nr.CA/202</w:t>
      </w:r>
      <w:r w:rsidR="007A668B" w:rsidRPr="00254E25">
        <w:rPr>
          <w:rFonts w:ascii="Book Antiqua" w:eastAsia="Calibri" w:hAnsi="Book Antiqua" w:cs="Times New Roman"/>
          <w:lang w:eastAsia="lv-LV"/>
        </w:rPr>
        <w:t>1</w:t>
      </w:r>
      <w:r w:rsidRPr="00254E25">
        <w:rPr>
          <w:rFonts w:ascii="Book Antiqua" w:eastAsia="Calibri" w:hAnsi="Book Antiqua" w:cs="Times New Roman"/>
          <w:lang w:eastAsia="lv-LV"/>
        </w:rPr>
        <w:t>/</w:t>
      </w:r>
      <w:r w:rsidR="00DD65D3">
        <w:rPr>
          <w:rFonts w:ascii="Book Antiqua" w:eastAsia="Calibri" w:hAnsi="Book Antiqua" w:cs="Times New Roman"/>
          <w:lang w:eastAsia="lv-LV"/>
        </w:rPr>
        <w:t>20</w:t>
      </w:r>
      <w:r w:rsidRPr="00254E25">
        <w:rPr>
          <w:rFonts w:ascii="Book Antiqua" w:eastAsia="Calibri" w:hAnsi="Book Antiqua" w:cs="Times New Roman"/>
          <w:lang w:eastAsia="lv-LV"/>
        </w:rPr>
        <w:t xml:space="preserve">-01 </w:t>
      </w:r>
    </w:p>
    <w:p w14:paraId="01701FBB" w14:textId="77777777" w:rsidR="00977B75" w:rsidRPr="00254E25" w:rsidRDefault="00977B75" w:rsidP="00977B75">
      <w:pPr>
        <w:spacing w:after="0" w:line="240" w:lineRule="auto"/>
        <w:jc w:val="right"/>
        <w:rPr>
          <w:rFonts w:ascii="Book Antiqua" w:eastAsia="Calibri" w:hAnsi="Book Antiqua" w:cs="Times New Roman"/>
          <w:lang w:eastAsia="lv-LV"/>
        </w:rPr>
      </w:pPr>
    </w:p>
    <w:p w14:paraId="457DF225" w14:textId="77777777" w:rsidR="00977B75" w:rsidRPr="00254E25" w:rsidRDefault="00977B75" w:rsidP="00977B75">
      <w:pPr>
        <w:spacing w:after="0" w:line="240" w:lineRule="auto"/>
        <w:jc w:val="right"/>
        <w:rPr>
          <w:rFonts w:ascii="Book Antiqua" w:eastAsia="Calibri" w:hAnsi="Book Antiqua" w:cs="Times New Roman"/>
          <w:lang w:eastAsia="lv-LV"/>
        </w:rPr>
      </w:pPr>
    </w:p>
    <w:p w14:paraId="0BBF4B8A" w14:textId="77777777" w:rsidR="00977B75" w:rsidRPr="00254E25" w:rsidRDefault="00977B75" w:rsidP="00977B75">
      <w:pPr>
        <w:spacing w:after="0" w:line="240" w:lineRule="auto"/>
        <w:jc w:val="right"/>
        <w:rPr>
          <w:rFonts w:ascii="Book Antiqua" w:eastAsia="Calibri" w:hAnsi="Book Antiqua" w:cs="Times New Roman"/>
          <w:lang w:eastAsia="lv-LV"/>
        </w:rPr>
      </w:pPr>
    </w:p>
    <w:p w14:paraId="44C1A0C2" w14:textId="77777777" w:rsidR="00977B75" w:rsidRPr="00254E25" w:rsidRDefault="00977B75" w:rsidP="00977B75">
      <w:pPr>
        <w:spacing w:after="0" w:line="240" w:lineRule="auto"/>
        <w:jc w:val="right"/>
        <w:rPr>
          <w:rFonts w:ascii="Book Antiqua" w:eastAsia="Calibri" w:hAnsi="Book Antiqua" w:cs="Times New Roman"/>
          <w:lang w:eastAsia="lv-LV"/>
        </w:rPr>
      </w:pPr>
    </w:p>
    <w:p w14:paraId="53411216" w14:textId="77777777" w:rsidR="00977B75" w:rsidRPr="00254E25" w:rsidRDefault="00977B75" w:rsidP="00977B75">
      <w:pPr>
        <w:spacing w:after="0" w:line="240" w:lineRule="auto"/>
        <w:jc w:val="right"/>
        <w:rPr>
          <w:rFonts w:ascii="Book Antiqua" w:eastAsia="Calibri" w:hAnsi="Book Antiqua" w:cs="Times New Roman"/>
          <w:lang w:eastAsia="lv-LV"/>
        </w:rPr>
      </w:pPr>
    </w:p>
    <w:p w14:paraId="025FA725"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 xml:space="preserve"> </w:t>
      </w:r>
    </w:p>
    <w:p w14:paraId="2A9BDF0E" w14:textId="77777777" w:rsidR="00977B75" w:rsidRPr="00254E25" w:rsidRDefault="00977B75" w:rsidP="00977B75">
      <w:pPr>
        <w:spacing w:after="0" w:line="240" w:lineRule="auto"/>
        <w:jc w:val="right"/>
        <w:rPr>
          <w:rFonts w:ascii="Book Antiqua" w:eastAsia="Calibri" w:hAnsi="Book Antiqua" w:cs="Times New Roman"/>
          <w:lang w:eastAsia="lv-LV"/>
        </w:rPr>
      </w:pPr>
    </w:p>
    <w:p w14:paraId="38C8E0CC" w14:textId="77777777" w:rsidR="00977B75" w:rsidRPr="00254E25" w:rsidRDefault="00977B75" w:rsidP="00977B75">
      <w:pPr>
        <w:spacing w:after="0" w:line="240" w:lineRule="auto"/>
        <w:rPr>
          <w:rFonts w:ascii="Book Antiqua" w:eastAsia="Calibri" w:hAnsi="Book Antiqua" w:cs="Times New Roman"/>
          <w:lang w:eastAsia="lv-LV"/>
        </w:rPr>
      </w:pPr>
    </w:p>
    <w:p w14:paraId="0D64D23F" w14:textId="77777777" w:rsidR="00977B75" w:rsidRPr="00254E25" w:rsidRDefault="00977B75" w:rsidP="00977B75">
      <w:pPr>
        <w:spacing w:after="0" w:line="240" w:lineRule="auto"/>
        <w:jc w:val="right"/>
        <w:rPr>
          <w:rFonts w:ascii="Book Antiqua" w:eastAsia="Calibri" w:hAnsi="Book Antiqua" w:cs="Times New Roman"/>
          <w:lang w:eastAsia="lv-LV"/>
        </w:rPr>
      </w:pPr>
    </w:p>
    <w:p w14:paraId="6FE27015" w14:textId="77777777" w:rsidR="00977B75" w:rsidRPr="00254E25" w:rsidRDefault="00977B75" w:rsidP="00977B75">
      <w:pPr>
        <w:spacing w:after="0" w:line="240" w:lineRule="auto"/>
        <w:jc w:val="right"/>
        <w:rPr>
          <w:rFonts w:ascii="Book Antiqua" w:eastAsia="Calibri" w:hAnsi="Book Antiqua" w:cs="Times New Roman"/>
          <w:lang w:eastAsia="lv-LV"/>
        </w:rPr>
      </w:pPr>
    </w:p>
    <w:p w14:paraId="5CF2D47B" w14:textId="77777777" w:rsidR="00977B75" w:rsidRPr="00254E25" w:rsidRDefault="00977B75" w:rsidP="00977B75">
      <w:pPr>
        <w:spacing w:after="0" w:line="240" w:lineRule="auto"/>
        <w:jc w:val="right"/>
        <w:rPr>
          <w:rFonts w:ascii="Book Antiqua" w:eastAsia="Calibri" w:hAnsi="Book Antiqua" w:cs="Times New Roman"/>
          <w:lang w:eastAsia="lv-LV"/>
        </w:rPr>
      </w:pPr>
    </w:p>
    <w:p w14:paraId="6ACE6074" w14:textId="77777777" w:rsidR="00977B75" w:rsidRPr="00254E25" w:rsidRDefault="00977B75" w:rsidP="00977B75">
      <w:pPr>
        <w:spacing w:after="0" w:line="240" w:lineRule="auto"/>
        <w:jc w:val="both"/>
        <w:rPr>
          <w:rFonts w:ascii="Book Antiqua" w:eastAsia="Calibri" w:hAnsi="Book Antiqua" w:cs="Times New Roman"/>
          <w:lang w:eastAsia="lv-LV"/>
        </w:rPr>
      </w:pPr>
    </w:p>
    <w:p w14:paraId="0A571FF4" w14:textId="77777777" w:rsidR="00977B75" w:rsidRPr="00254E25" w:rsidRDefault="00977B75" w:rsidP="00977B75">
      <w:pPr>
        <w:spacing w:after="0" w:line="240" w:lineRule="auto"/>
        <w:jc w:val="center"/>
        <w:rPr>
          <w:rFonts w:ascii="Book Antiqua" w:eastAsia="Calibri" w:hAnsi="Book Antiqua" w:cs="Times New Roman"/>
          <w:b/>
          <w:sz w:val="32"/>
          <w:szCs w:val="32"/>
          <w:lang w:eastAsia="lv-LV"/>
        </w:rPr>
      </w:pPr>
      <w:r w:rsidRPr="00254E25">
        <w:rPr>
          <w:rFonts w:ascii="Book Antiqua" w:eastAsia="Calibri" w:hAnsi="Book Antiqua" w:cs="Times New Roman"/>
          <w:b/>
          <w:sz w:val="32"/>
          <w:szCs w:val="32"/>
          <w:lang w:eastAsia="lv-LV"/>
        </w:rPr>
        <w:t>Cenu aptauja</w:t>
      </w:r>
    </w:p>
    <w:p w14:paraId="4B719700" w14:textId="5E16D1CC" w:rsidR="00977B75" w:rsidRPr="00254E25" w:rsidRDefault="00977B75" w:rsidP="00977B75">
      <w:pPr>
        <w:spacing w:after="0" w:line="240" w:lineRule="auto"/>
        <w:jc w:val="center"/>
        <w:rPr>
          <w:rFonts w:ascii="Book Antiqua" w:eastAsia="Calibri" w:hAnsi="Book Antiqua" w:cs="Times New Roman"/>
          <w:sz w:val="28"/>
          <w:szCs w:val="28"/>
          <w:lang w:eastAsia="lv-LV"/>
        </w:rPr>
      </w:pPr>
      <w:r w:rsidRPr="00254E25">
        <w:rPr>
          <w:rFonts w:ascii="Book Antiqua" w:eastAsia="Calibri" w:hAnsi="Book Antiqua" w:cs="Times New Roman"/>
          <w:sz w:val="28"/>
          <w:szCs w:val="28"/>
          <w:lang w:eastAsia="lv-LV"/>
        </w:rPr>
        <w:t>Nr.CA 20</w:t>
      </w:r>
      <w:r w:rsidR="007A668B" w:rsidRPr="00254E25">
        <w:rPr>
          <w:rFonts w:ascii="Book Antiqua" w:eastAsia="Calibri" w:hAnsi="Book Antiqua" w:cs="Times New Roman"/>
          <w:sz w:val="28"/>
          <w:szCs w:val="28"/>
          <w:lang w:eastAsia="lv-LV"/>
        </w:rPr>
        <w:t>21</w:t>
      </w:r>
      <w:r w:rsidRPr="00254E25">
        <w:rPr>
          <w:rFonts w:ascii="Book Antiqua" w:eastAsia="Calibri" w:hAnsi="Book Antiqua" w:cs="Times New Roman"/>
          <w:sz w:val="28"/>
          <w:szCs w:val="28"/>
          <w:lang w:eastAsia="lv-LV"/>
        </w:rPr>
        <w:t>/</w:t>
      </w:r>
      <w:r w:rsidR="00DD65D3">
        <w:rPr>
          <w:rFonts w:ascii="Book Antiqua" w:eastAsia="Calibri" w:hAnsi="Book Antiqua" w:cs="Times New Roman"/>
          <w:sz w:val="28"/>
          <w:szCs w:val="28"/>
          <w:lang w:eastAsia="lv-LV"/>
        </w:rPr>
        <w:t>20</w:t>
      </w:r>
    </w:p>
    <w:p w14:paraId="5FBAC027"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1A6A7A40"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01E0BA2D" w14:textId="77777777" w:rsidR="00977B75" w:rsidRPr="00254E25" w:rsidRDefault="00977B75" w:rsidP="00977B75">
      <w:pPr>
        <w:spacing w:after="0" w:line="240" w:lineRule="auto"/>
        <w:jc w:val="center"/>
        <w:rPr>
          <w:rFonts w:ascii="Book Antiqua" w:hAnsi="Book Antiqua" w:cs="Times New Roman"/>
          <w:b/>
          <w:sz w:val="28"/>
          <w:szCs w:val="28"/>
        </w:rPr>
      </w:pPr>
    </w:p>
    <w:tbl>
      <w:tblPr>
        <w:tblW w:w="11990" w:type="dxa"/>
        <w:tblLook w:val="04A0" w:firstRow="1" w:lastRow="0" w:firstColumn="1" w:lastColumn="0" w:noHBand="0" w:noVBand="1"/>
      </w:tblPr>
      <w:tblGrid>
        <w:gridCol w:w="9214"/>
        <w:gridCol w:w="641"/>
        <w:gridCol w:w="1115"/>
        <w:gridCol w:w="1020"/>
      </w:tblGrid>
      <w:tr w:rsidR="00977B75" w:rsidRPr="00254E25" w14:paraId="313F57DE" w14:textId="77777777" w:rsidTr="00BB6E5F">
        <w:trPr>
          <w:trHeight w:val="300"/>
        </w:trPr>
        <w:tc>
          <w:tcPr>
            <w:tcW w:w="9214" w:type="dxa"/>
            <w:tcBorders>
              <w:top w:val="nil"/>
              <w:left w:val="nil"/>
              <w:bottom w:val="nil"/>
              <w:right w:val="nil"/>
            </w:tcBorders>
            <w:shd w:val="clear" w:color="auto" w:fill="auto"/>
            <w:noWrap/>
            <w:vAlign w:val="center"/>
            <w:hideMark/>
          </w:tcPr>
          <w:p w14:paraId="25530A6B" w14:textId="76B5AD12" w:rsidR="00977B75" w:rsidRPr="00254E25" w:rsidRDefault="00977B75" w:rsidP="00DD65D3">
            <w:pPr>
              <w:spacing w:after="0" w:line="240" w:lineRule="auto"/>
              <w:ind w:firstLine="34"/>
              <w:contextualSpacing/>
              <w:rPr>
                <w:rFonts w:ascii="Book Antiqua" w:eastAsia="Times New Roman" w:hAnsi="Book Antiqua" w:cs="Times New Roman"/>
                <w:b/>
                <w:bCs/>
                <w:sz w:val="32"/>
                <w:szCs w:val="32"/>
                <w:lang w:eastAsia="lv-LV"/>
              </w:rPr>
            </w:pPr>
            <w:r w:rsidRPr="00254E25">
              <w:rPr>
                <w:rFonts w:ascii="Book Antiqua" w:eastAsia="Times New Roman" w:hAnsi="Book Antiqua" w:cs="Times New Roman"/>
                <w:b/>
                <w:bCs/>
                <w:sz w:val="32"/>
                <w:szCs w:val="32"/>
                <w:lang w:eastAsia="lv-LV"/>
              </w:rPr>
              <w:t>“</w:t>
            </w:r>
            <w:bookmarkStart w:id="0" w:name="_Hlk69996540"/>
            <w:r w:rsidR="00DD65D3" w:rsidRPr="00DD65D3">
              <w:rPr>
                <w:rFonts w:ascii="Book Antiqua" w:eastAsia="Times New Roman" w:hAnsi="Book Antiqua" w:cs="Times New Roman"/>
                <w:b/>
                <w:bCs/>
                <w:sz w:val="48"/>
                <w:szCs w:val="48"/>
                <w:lang w:eastAsia="lv-LV"/>
              </w:rPr>
              <w:t>Kultūras centra centrālās ieejas atjaunošana un zāles griestu remonts</w:t>
            </w:r>
            <w:r w:rsidR="00DD65D3" w:rsidRPr="00DD65D3">
              <w:rPr>
                <w:rFonts w:ascii="Book Antiqua" w:eastAsia="Times New Roman" w:hAnsi="Book Antiqua" w:cs="Times New Roman"/>
                <w:b/>
                <w:bCs/>
                <w:sz w:val="48"/>
                <w:szCs w:val="48"/>
                <w:lang w:eastAsia="lv-LV"/>
              </w:rPr>
              <w:tab/>
            </w:r>
            <w:r w:rsidR="00DD65D3" w:rsidRPr="00DD65D3">
              <w:rPr>
                <w:rFonts w:ascii="Book Antiqua" w:eastAsia="Times New Roman" w:hAnsi="Book Antiqua" w:cs="Times New Roman"/>
                <w:b/>
                <w:bCs/>
                <w:sz w:val="48"/>
                <w:szCs w:val="48"/>
                <w:lang w:eastAsia="lv-LV"/>
              </w:rPr>
              <w:tab/>
            </w:r>
            <w:r w:rsidR="00DD65D3" w:rsidRPr="00DD65D3">
              <w:rPr>
                <w:rFonts w:ascii="Book Antiqua" w:eastAsia="Times New Roman" w:hAnsi="Book Antiqua" w:cs="Times New Roman"/>
                <w:b/>
                <w:bCs/>
                <w:sz w:val="48"/>
                <w:szCs w:val="48"/>
                <w:lang w:eastAsia="lv-LV"/>
              </w:rPr>
              <w:tab/>
            </w:r>
            <w:r w:rsidR="00DD65D3" w:rsidRPr="00DD65D3">
              <w:rPr>
                <w:rFonts w:ascii="Book Antiqua" w:eastAsia="Times New Roman" w:hAnsi="Book Antiqua" w:cs="Times New Roman"/>
                <w:b/>
                <w:bCs/>
                <w:sz w:val="48"/>
                <w:szCs w:val="48"/>
                <w:lang w:eastAsia="lv-LV"/>
              </w:rPr>
              <w:tab/>
            </w:r>
            <w:r w:rsidR="00DD65D3">
              <w:rPr>
                <w:rFonts w:ascii="Book Antiqua" w:eastAsia="Times New Roman" w:hAnsi="Book Antiqua" w:cs="Times New Roman"/>
                <w:b/>
                <w:bCs/>
                <w:sz w:val="48"/>
                <w:szCs w:val="48"/>
                <w:lang w:eastAsia="lv-LV"/>
              </w:rPr>
              <w:t>Jūras ielā 13, Alojā</w:t>
            </w:r>
            <w:bookmarkEnd w:id="0"/>
            <w:r w:rsidRPr="00254E25">
              <w:rPr>
                <w:rFonts w:ascii="Book Antiqua" w:eastAsia="Times New Roman" w:hAnsi="Book Antiqua" w:cs="Times New Roman"/>
                <w:b/>
                <w:bCs/>
                <w:sz w:val="32"/>
                <w:szCs w:val="32"/>
                <w:lang w:eastAsia="lv-LV"/>
              </w:rPr>
              <w:t>”</w:t>
            </w:r>
          </w:p>
        </w:tc>
        <w:tc>
          <w:tcPr>
            <w:tcW w:w="641" w:type="dxa"/>
            <w:tcBorders>
              <w:top w:val="nil"/>
              <w:left w:val="nil"/>
              <w:bottom w:val="nil"/>
              <w:right w:val="nil"/>
            </w:tcBorders>
            <w:shd w:val="clear" w:color="auto" w:fill="auto"/>
            <w:vAlign w:val="center"/>
            <w:hideMark/>
          </w:tcPr>
          <w:p w14:paraId="7DC37BF1"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c>
          <w:tcPr>
            <w:tcW w:w="1115" w:type="dxa"/>
            <w:tcBorders>
              <w:top w:val="nil"/>
              <w:left w:val="nil"/>
              <w:bottom w:val="nil"/>
              <w:right w:val="nil"/>
            </w:tcBorders>
            <w:shd w:val="clear" w:color="auto" w:fill="auto"/>
            <w:noWrap/>
            <w:vAlign w:val="center"/>
            <w:hideMark/>
          </w:tcPr>
          <w:p w14:paraId="4F76D1EC" w14:textId="77777777" w:rsidR="00977B75" w:rsidRPr="00254E25" w:rsidRDefault="00977B75" w:rsidP="00977B75">
            <w:pPr>
              <w:spacing w:after="0" w:line="240" w:lineRule="auto"/>
              <w:jc w:val="center"/>
              <w:rPr>
                <w:rFonts w:ascii="Book Antiqua" w:eastAsia="Times New Roman" w:hAnsi="Book Antiqua" w:cs="Times New Roman"/>
                <w:sz w:val="28"/>
                <w:szCs w:val="28"/>
                <w:lang w:eastAsia="lv-LV"/>
              </w:rPr>
            </w:pPr>
          </w:p>
        </w:tc>
        <w:tc>
          <w:tcPr>
            <w:tcW w:w="1020" w:type="dxa"/>
            <w:tcBorders>
              <w:top w:val="nil"/>
              <w:left w:val="nil"/>
              <w:bottom w:val="nil"/>
              <w:right w:val="nil"/>
            </w:tcBorders>
            <w:shd w:val="clear" w:color="auto" w:fill="auto"/>
            <w:noWrap/>
            <w:vAlign w:val="center"/>
            <w:hideMark/>
          </w:tcPr>
          <w:p w14:paraId="1C6030DD" w14:textId="77777777" w:rsidR="00977B75" w:rsidRPr="00254E25" w:rsidRDefault="00977B75" w:rsidP="00977B75">
            <w:pPr>
              <w:spacing w:after="0" w:line="240" w:lineRule="auto"/>
              <w:jc w:val="center"/>
              <w:rPr>
                <w:rFonts w:ascii="Book Antiqua" w:eastAsia="Times New Roman" w:hAnsi="Book Antiqua" w:cs="Times New Roman"/>
                <w:sz w:val="28"/>
                <w:szCs w:val="28"/>
                <w:lang w:eastAsia="lv-LV"/>
              </w:rPr>
            </w:pPr>
          </w:p>
        </w:tc>
      </w:tr>
      <w:tr w:rsidR="00977B75" w:rsidRPr="00254E25" w14:paraId="5C734839" w14:textId="77777777" w:rsidTr="00BB6E5F">
        <w:trPr>
          <w:trHeight w:val="300"/>
        </w:trPr>
        <w:tc>
          <w:tcPr>
            <w:tcW w:w="10970" w:type="dxa"/>
            <w:gridSpan w:val="3"/>
            <w:tcBorders>
              <w:top w:val="nil"/>
              <w:left w:val="nil"/>
              <w:bottom w:val="nil"/>
              <w:right w:val="nil"/>
            </w:tcBorders>
            <w:shd w:val="clear" w:color="auto" w:fill="auto"/>
            <w:noWrap/>
            <w:vAlign w:val="center"/>
            <w:hideMark/>
          </w:tcPr>
          <w:p w14:paraId="661AA15C"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c>
          <w:tcPr>
            <w:tcW w:w="1020" w:type="dxa"/>
            <w:tcBorders>
              <w:top w:val="nil"/>
              <w:left w:val="nil"/>
              <w:bottom w:val="nil"/>
              <w:right w:val="nil"/>
            </w:tcBorders>
            <w:shd w:val="clear" w:color="auto" w:fill="auto"/>
            <w:noWrap/>
            <w:vAlign w:val="center"/>
            <w:hideMark/>
          </w:tcPr>
          <w:p w14:paraId="26AD2BBA"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r>
    </w:tbl>
    <w:p w14:paraId="4DA6A1C0"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0C9823EF"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43A751DA"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r w:rsidRPr="00254E25">
        <w:rPr>
          <w:rFonts w:ascii="Book Antiqua" w:eastAsia="Calibri" w:hAnsi="Book Antiqua" w:cs="Times New Roman"/>
          <w:b/>
          <w:sz w:val="28"/>
          <w:szCs w:val="28"/>
          <w:lang w:eastAsia="lv-LV"/>
        </w:rPr>
        <w:t>NOTEIKUMI</w:t>
      </w:r>
    </w:p>
    <w:p w14:paraId="04FC03B9"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5327766B"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2BF6D923"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2A3F3900" w14:textId="77777777" w:rsidR="00977B75" w:rsidRPr="00254E25" w:rsidRDefault="00977B75" w:rsidP="00254E25">
      <w:pPr>
        <w:spacing w:after="0" w:line="240" w:lineRule="auto"/>
        <w:rPr>
          <w:rFonts w:ascii="Book Antiqua" w:eastAsia="Calibri" w:hAnsi="Book Antiqua" w:cs="Times New Roman"/>
          <w:sz w:val="28"/>
          <w:szCs w:val="28"/>
          <w:lang w:eastAsia="lv-LV"/>
        </w:rPr>
      </w:pPr>
    </w:p>
    <w:p w14:paraId="567A6C5F"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319C5B45"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566628FA"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283EE087"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F386F7E"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319DD17"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12436432"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3E67856B"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24762DA5"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64C1C943"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0BF0DBC" w14:textId="1D8D9AE8" w:rsidR="00977B75" w:rsidRDefault="00977B75" w:rsidP="00E95855">
      <w:pPr>
        <w:spacing w:after="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Alojā, 202</w:t>
      </w:r>
      <w:r w:rsidR="007A668B" w:rsidRPr="00254E25">
        <w:rPr>
          <w:rFonts w:ascii="Book Antiqua" w:eastAsia="Calibri" w:hAnsi="Book Antiqua" w:cs="Times New Roman"/>
          <w:sz w:val="24"/>
          <w:szCs w:val="24"/>
          <w:lang w:eastAsia="lv-LV"/>
        </w:rPr>
        <w:t>1</w:t>
      </w:r>
    </w:p>
    <w:p w14:paraId="5C7C670F" w14:textId="2B8A8DCE" w:rsidR="006271E8" w:rsidRDefault="006271E8" w:rsidP="00E95855">
      <w:pPr>
        <w:spacing w:after="0" w:line="240" w:lineRule="auto"/>
        <w:jc w:val="center"/>
        <w:rPr>
          <w:rFonts w:ascii="Book Antiqua" w:eastAsia="Calibri" w:hAnsi="Book Antiqua" w:cs="Times New Roman"/>
          <w:sz w:val="24"/>
          <w:szCs w:val="24"/>
          <w:lang w:eastAsia="lv-LV"/>
        </w:rPr>
      </w:pPr>
    </w:p>
    <w:p w14:paraId="7D6EEC20" w14:textId="6A66D6B0" w:rsidR="006271E8" w:rsidRDefault="006271E8" w:rsidP="00E95855">
      <w:pPr>
        <w:spacing w:after="0" w:line="240" w:lineRule="auto"/>
        <w:jc w:val="center"/>
        <w:rPr>
          <w:rFonts w:ascii="Book Antiqua" w:eastAsia="Calibri" w:hAnsi="Book Antiqua" w:cs="Times New Roman"/>
          <w:sz w:val="24"/>
          <w:szCs w:val="24"/>
          <w:lang w:eastAsia="lv-LV"/>
        </w:rPr>
      </w:pPr>
    </w:p>
    <w:p w14:paraId="60DBFE6F" w14:textId="77777777" w:rsidR="00CB0E0F" w:rsidRPr="00254E25" w:rsidRDefault="00CB0E0F" w:rsidP="005C7158">
      <w:pPr>
        <w:spacing w:after="0" w:line="240" w:lineRule="auto"/>
        <w:rPr>
          <w:rFonts w:ascii="Book Antiqua" w:eastAsia="Calibri" w:hAnsi="Book Antiqua" w:cs="Times New Roman"/>
          <w:sz w:val="24"/>
          <w:szCs w:val="24"/>
          <w:lang w:eastAsia="lv-LV"/>
        </w:rPr>
      </w:pPr>
    </w:p>
    <w:p w14:paraId="3C7E9B78" w14:textId="77777777" w:rsidR="00977B75" w:rsidRPr="00254E25" w:rsidRDefault="00977B75" w:rsidP="00977B75">
      <w:pPr>
        <w:spacing w:after="0" w:line="240" w:lineRule="auto"/>
        <w:jc w:val="center"/>
        <w:rPr>
          <w:rFonts w:ascii="Book Antiqua" w:eastAsia="Calibri" w:hAnsi="Book Antiqua" w:cs="Times New Roman"/>
          <w:sz w:val="24"/>
          <w:szCs w:val="24"/>
          <w:lang w:eastAsia="lv-LV"/>
        </w:rPr>
      </w:pPr>
    </w:p>
    <w:p w14:paraId="516FA3C6" w14:textId="7C06BBCC" w:rsidR="00CB0E0F" w:rsidRPr="005C7158" w:rsidRDefault="00977B75" w:rsidP="005C7158">
      <w:pPr>
        <w:numPr>
          <w:ilvl w:val="0"/>
          <w:numId w:val="1"/>
        </w:numPr>
        <w:spacing w:after="12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Vispārīgā informācija</w:t>
      </w:r>
    </w:p>
    <w:p w14:paraId="27A59DDD" w14:textId="77777777" w:rsidR="00977B75" w:rsidRPr="00254E25" w:rsidRDefault="00977B75" w:rsidP="00977B75">
      <w:pPr>
        <w:numPr>
          <w:ilvl w:val="1"/>
          <w:numId w:val="1"/>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b/>
          <w:sz w:val="24"/>
          <w:szCs w:val="24"/>
          <w:lang w:eastAsia="lv-LV"/>
        </w:rPr>
        <w:t>Pasūtītājs</w:t>
      </w:r>
      <w:r w:rsidRPr="00254E25">
        <w:rPr>
          <w:rFonts w:ascii="Book Antiqua" w:eastAsia="Calibri" w:hAnsi="Book Antiqua"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977B75" w:rsidRPr="00254E25" w14:paraId="1A5223F8" w14:textId="77777777"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7A5FAFC"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59A44E7" w14:textId="77777777" w:rsidR="00977B75" w:rsidRPr="00254E25" w:rsidRDefault="00977B75" w:rsidP="00977B75">
            <w:pPr>
              <w:tabs>
                <w:tab w:val="center" w:pos="4153"/>
                <w:tab w:val="right" w:pos="8306"/>
              </w:tabs>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color w:val="000000"/>
                <w:sz w:val="24"/>
                <w:szCs w:val="24"/>
                <w:lang w:eastAsia="lv-LV"/>
              </w:rPr>
              <w:t>Alojas novada dome</w:t>
            </w:r>
          </w:p>
        </w:tc>
      </w:tr>
      <w:tr w:rsidR="00977B75" w:rsidRPr="00254E25" w14:paraId="5DDD114D" w14:textId="77777777"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3A9099"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CA1D91"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color w:val="000000"/>
                <w:sz w:val="24"/>
                <w:szCs w:val="24"/>
                <w:lang w:eastAsia="lv-LV"/>
              </w:rPr>
              <w:t>Jūras iela 13, Aloja, Alojas novads, LV-4064</w:t>
            </w:r>
          </w:p>
        </w:tc>
      </w:tr>
      <w:tr w:rsidR="00977B75" w:rsidRPr="00254E25" w14:paraId="54C2DE20" w14:textId="77777777"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4ED97B6"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9E1C157"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sz w:val="24"/>
                <w:lang w:eastAsia="lv-LV"/>
              </w:rPr>
              <w:t>90000060032</w:t>
            </w:r>
          </w:p>
        </w:tc>
      </w:tr>
      <w:tr w:rsidR="00977B75" w:rsidRPr="00254E25" w14:paraId="25C3D0F6" w14:textId="77777777" w:rsidTr="00BB6E5F">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2D06251" w14:textId="77777777" w:rsidR="00977B75" w:rsidRPr="00254E25" w:rsidRDefault="00977B75" w:rsidP="00977B75">
            <w:pPr>
              <w:spacing w:after="0" w:line="240" w:lineRule="auto"/>
              <w:rPr>
                <w:rFonts w:ascii="Book Antiqua" w:eastAsia="Times New Roman" w:hAnsi="Book Antiqua" w:cs="Times New Roman"/>
                <w:b/>
                <w:color w:val="000000"/>
                <w:sz w:val="24"/>
                <w:szCs w:val="24"/>
                <w:lang w:eastAsia="lv-LV"/>
              </w:rPr>
            </w:pPr>
            <w:r w:rsidRPr="00254E25">
              <w:rPr>
                <w:rFonts w:ascii="Book Antiqua" w:eastAsia="Times New Roman" w:hAnsi="Book Antiqua"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F589E76"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color w:val="000000"/>
                <w:sz w:val="24"/>
                <w:szCs w:val="24"/>
                <w:lang w:eastAsia="lv-LV"/>
              </w:rPr>
              <w:t>64023925</w:t>
            </w:r>
          </w:p>
        </w:tc>
      </w:tr>
      <w:tr w:rsidR="00977B75" w:rsidRPr="00254E25" w14:paraId="4354ECA3" w14:textId="77777777" w:rsidTr="00BB6E5F">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343AC4" w14:textId="77777777" w:rsidR="00977B75" w:rsidRPr="00254E25" w:rsidRDefault="00977B75" w:rsidP="00977B75">
            <w:pPr>
              <w:spacing w:after="0" w:line="240" w:lineRule="auto"/>
              <w:rPr>
                <w:rFonts w:ascii="Book Antiqua" w:eastAsia="Times New Roman" w:hAnsi="Book Antiqua" w:cs="Times New Roman"/>
                <w:b/>
                <w:color w:val="000000"/>
                <w:sz w:val="24"/>
                <w:szCs w:val="24"/>
                <w:lang w:eastAsia="lv-LV"/>
              </w:rPr>
            </w:pPr>
            <w:r w:rsidRPr="00254E25">
              <w:rPr>
                <w:rFonts w:ascii="Book Antiqua" w:eastAsia="Times New Roman" w:hAnsi="Book Antiqua"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2BF6365" w14:textId="77777777" w:rsidR="00977B75" w:rsidRPr="00254E25" w:rsidRDefault="004D16A4" w:rsidP="00977B75">
            <w:pPr>
              <w:spacing w:after="0" w:line="240" w:lineRule="auto"/>
              <w:rPr>
                <w:rFonts w:ascii="Book Antiqua" w:eastAsia="Times New Roman" w:hAnsi="Book Antiqua" w:cs="Times New Roman"/>
                <w:color w:val="000000"/>
                <w:sz w:val="24"/>
                <w:szCs w:val="24"/>
                <w:lang w:eastAsia="lv-LV"/>
              </w:rPr>
            </w:pPr>
            <w:hyperlink r:id="rId7" w:history="1">
              <w:r w:rsidR="00977B75" w:rsidRPr="00254E25">
                <w:rPr>
                  <w:rFonts w:ascii="Book Antiqua" w:eastAsia="Times New Roman" w:hAnsi="Book Antiqua"/>
                  <w:color w:val="0000FF"/>
                  <w:sz w:val="24"/>
                  <w:szCs w:val="24"/>
                  <w:u w:val="single"/>
                </w:rPr>
                <w:t>dome@aloja.lv</w:t>
              </w:r>
            </w:hyperlink>
            <w:r w:rsidR="00977B75" w:rsidRPr="00254E25">
              <w:rPr>
                <w:rFonts w:ascii="Book Antiqua" w:eastAsia="Times New Roman" w:hAnsi="Book Antiqua" w:cs="Times New Roman"/>
                <w:color w:val="000000"/>
                <w:sz w:val="24"/>
                <w:szCs w:val="24"/>
                <w:lang w:eastAsia="lv-LV"/>
              </w:rPr>
              <w:t xml:space="preserve"> </w:t>
            </w:r>
          </w:p>
        </w:tc>
      </w:tr>
      <w:tr w:rsidR="00977B75" w:rsidRPr="00254E25" w14:paraId="6EC36A99" w14:textId="77777777"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0705FA" w14:textId="77777777" w:rsidR="00977B75" w:rsidRPr="00254E25" w:rsidRDefault="00977B75" w:rsidP="00977B75">
            <w:pPr>
              <w:spacing w:after="0" w:line="240" w:lineRule="auto"/>
              <w:rPr>
                <w:rFonts w:ascii="Book Antiqua" w:eastAsia="Times New Roman" w:hAnsi="Book Antiqua" w:cs="Times New Roman"/>
                <w:b/>
                <w:color w:val="000000"/>
                <w:sz w:val="24"/>
                <w:szCs w:val="24"/>
                <w:lang w:eastAsia="lv-LV"/>
              </w:rPr>
            </w:pPr>
            <w:r w:rsidRPr="00254E25">
              <w:rPr>
                <w:rFonts w:ascii="Book Antiqua" w:eastAsia="Times New Roman" w:hAnsi="Book Antiqua"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47D1CB7" w14:textId="77777777" w:rsidR="00977B75" w:rsidRPr="00254E25" w:rsidRDefault="004D16A4" w:rsidP="00977B75">
            <w:pPr>
              <w:spacing w:after="0" w:line="240" w:lineRule="auto"/>
              <w:rPr>
                <w:rFonts w:ascii="Book Antiqua" w:eastAsia="Times New Roman" w:hAnsi="Book Antiqua" w:cs="Times New Roman"/>
                <w:color w:val="000000"/>
                <w:sz w:val="24"/>
                <w:szCs w:val="24"/>
                <w:lang w:eastAsia="lv-LV"/>
              </w:rPr>
            </w:pPr>
            <w:hyperlink r:id="rId8" w:history="1">
              <w:r w:rsidR="00977B75" w:rsidRPr="00254E25">
                <w:rPr>
                  <w:rFonts w:ascii="Book Antiqua" w:eastAsia="Times New Roman" w:hAnsi="Book Antiqua"/>
                  <w:color w:val="0000FF"/>
                  <w:sz w:val="24"/>
                  <w:szCs w:val="24"/>
                  <w:u w:val="single"/>
                </w:rPr>
                <w:t>www.aloja.lv</w:t>
              </w:r>
            </w:hyperlink>
          </w:p>
        </w:tc>
      </w:tr>
      <w:tr w:rsidR="00977B75" w:rsidRPr="00254E25" w14:paraId="07B03996" w14:textId="77777777" w:rsidTr="00BB6E5F">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9DD72C8" w14:textId="7CE91863" w:rsidR="00977B75" w:rsidRPr="00254E25" w:rsidRDefault="00977B75" w:rsidP="00977B75">
            <w:pPr>
              <w:spacing w:after="0" w:line="240" w:lineRule="auto"/>
              <w:rPr>
                <w:rFonts w:ascii="Book Antiqua" w:eastAsia="Times New Roman" w:hAnsi="Book Antiqua" w:cs="Times New Roman"/>
                <w:b/>
                <w:bCs/>
                <w:color w:val="000000"/>
                <w:sz w:val="24"/>
                <w:szCs w:val="24"/>
                <w:lang w:eastAsia="lv-LV"/>
              </w:rPr>
            </w:pPr>
            <w:r w:rsidRPr="00254E25">
              <w:rPr>
                <w:rFonts w:ascii="Book Antiqua" w:eastAsia="Times New Roman" w:hAnsi="Book Antiqua" w:cs="Times New Roman"/>
                <w:b/>
                <w:bCs/>
                <w:color w:val="000000"/>
                <w:sz w:val="24"/>
                <w:szCs w:val="24"/>
                <w:lang w:eastAsia="lv-LV"/>
              </w:rPr>
              <w:t>Kontaktpersona</w:t>
            </w:r>
            <w:r w:rsidR="005C7158">
              <w:rPr>
                <w:rFonts w:ascii="Book Antiqua" w:eastAsia="Times New Roman" w:hAnsi="Book Antiqua" w:cs="Times New Roman"/>
                <w:b/>
                <w:bCs/>
                <w:color w:val="000000"/>
                <w:sz w:val="24"/>
                <w:szCs w:val="24"/>
                <w:lang w:eastAsia="lv-LV"/>
              </w:rPr>
              <w:t>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8AEDD0A" w14:textId="77777777" w:rsidR="00DD65D3" w:rsidRPr="00DD65D3" w:rsidRDefault="00DD65D3" w:rsidP="00DD65D3">
            <w:pPr>
              <w:spacing w:after="0" w:line="240" w:lineRule="auto"/>
              <w:rPr>
                <w:rFonts w:ascii="Book Antiqua" w:eastAsia="Times New Roman" w:hAnsi="Book Antiqua" w:cs="Times New Roman"/>
                <w:color w:val="000000"/>
                <w:sz w:val="24"/>
                <w:szCs w:val="24"/>
                <w:lang w:eastAsia="lv-LV"/>
              </w:rPr>
            </w:pPr>
            <w:r w:rsidRPr="00DD65D3">
              <w:rPr>
                <w:rFonts w:ascii="Book Antiqua" w:eastAsia="Times New Roman" w:hAnsi="Book Antiqua" w:cs="Times New Roman"/>
                <w:color w:val="000000"/>
                <w:sz w:val="24"/>
                <w:szCs w:val="24"/>
                <w:lang w:eastAsia="lv-LV"/>
              </w:rPr>
              <w:t>Ineta Laizāne</w:t>
            </w:r>
          </w:p>
          <w:p w14:paraId="77629595" w14:textId="77777777" w:rsidR="00DD65D3" w:rsidRPr="00DD65D3" w:rsidRDefault="00DD65D3" w:rsidP="00DD65D3">
            <w:pPr>
              <w:spacing w:after="0" w:line="240" w:lineRule="auto"/>
              <w:rPr>
                <w:rFonts w:ascii="Book Antiqua" w:eastAsia="Times New Roman" w:hAnsi="Book Antiqua" w:cs="Times New Roman"/>
                <w:color w:val="000000"/>
                <w:sz w:val="24"/>
                <w:szCs w:val="24"/>
                <w:lang w:eastAsia="lv-LV"/>
              </w:rPr>
            </w:pPr>
            <w:r w:rsidRPr="00DD65D3">
              <w:rPr>
                <w:rFonts w:ascii="Book Antiqua" w:eastAsia="Times New Roman" w:hAnsi="Book Antiqua" w:cs="Times New Roman"/>
                <w:color w:val="000000"/>
                <w:sz w:val="24"/>
                <w:szCs w:val="24"/>
                <w:lang w:eastAsia="lv-LV"/>
              </w:rPr>
              <w:t>Kultūras nama direktore</w:t>
            </w:r>
          </w:p>
          <w:p w14:paraId="1F893E98" w14:textId="7DA4E80A" w:rsidR="007A668B" w:rsidRDefault="00DD65D3" w:rsidP="00DD65D3">
            <w:pPr>
              <w:spacing w:after="0" w:line="240" w:lineRule="auto"/>
              <w:rPr>
                <w:rFonts w:ascii="Book Antiqua" w:eastAsia="Times New Roman" w:hAnsi="Book Antiqua" w:cs="Times New Roman"/>
                <w:color w:val="000000"/>
                <w:sz w:val="24"/>
                <w:szCs w:val="24"/>
                <w:lang w:eastAsia="lv-LV"/>
              </w:rPr>
            </w:pPr>
            <w:r w:rsidRPr="00DD65D3">
              <w:rPr>
                <w:rFonts w:ascii="Book Antiqua" w:eastAsia="Times New Roman" w:hAnsi="Book Antiqua" w:cs="Times New Roman"/>
                <w:color w:val="000000"/>
                <w:sz w:val="24"/>
                <w:szCs w:val="24"/>
                <w:lang w:eastAsia="lv-LV"/>
              </w:rPr>
              <w:t>Mob.t. +371 29335600</w:t>
            </w:r>
          </w:p>
          <w:p w14:paraId="3A66C31E" w14:textId="13581691" w:rsidR="005C7158" w:rsidRDefault="005C7158" w:rsidP="00DD65D3">
            <w:pPr>
              <w:spacing w:after="0" w:line="240" w:lineRule="auto"/>
              <w:rPr>
                <w:rFonts w:ascii="Book Antiqua" w:eastAsia="Times New Roman" w:hAnsi="Book Antiqua" w:cs="Times New Roman"/>
                <w:color w:val="000000"/>
                <w:sz w:val="24"/>
                <w:szCs w:val="24"/>
                <w:lang w:eastAsia="lv-LV"/>
              </w:rPr>
            </w:pPr>
          </w:p>
          <w:p w14:paraId="2B572811" w14:textId="77777777" w:rsidR="005C7158" w:rsidRPr="005C7158" w:rsidRDefault="005C7158" w:rsidP="005C7158">
            <w:pPr>
              <w:spacing w:after="0" w:line="240" w:lineRule="auto"/>
              <w:rPr>
                <w:rFonts w:ascii="Book Antiqua" w:eastAsia="Times New Roman" w:hAnsi="Book Antiqua" w:cs="Times New Roman"/>
                <w:color w:val="000000"/>
                <w:sz w:val="24"/>
                <w:szCs w:val="24"/>
                <w:lang w:eastAsia="lv-LV"/>
              </w:rPr>
            </w:pPr>
            <w:r w:rsidRPr="005C7158">
              <w:rPr>
                <w:rFonts w:ascii="Book Antiqua" w:eastAsia="Times New Roman" w:hAnsi="Book Antiqua" w:cs="Times New Roman"/>
                <w:color w:val="000000"/>
                <w:sz w:val="24"/>
                <w:szCs w:val="24"/>
                <w:lang w:eastAsia="lv-LV"/>
              </w:rPr>
              <w:t>Aivars Krūmiņš</w:t>
            </w:r>
          </w:p>
          <w:p w14:paraId="49A8DEBB" w14:textId="77777777" w:rsidR="005C7158" w:rsidRPr="005C7158" w:rsidRDefault="005C7158" w:rsidP="005C7158">
            <w:pPr>
              <w:spacing w:after="0" w:line="240" w:lineRule="auto"/>
              <w:rPr>
                <w:rFonts w:ascii="Book Antiqua" w:eastAsia="Times New Roman" w:hAnsi="Book Antiqua" w:cs="Times New Roman"/>
                <w:color w:val="000000"/>
                <w:sz w:val="24"/>
                <w:szCs w:val="24"/>
                <w:lang w:eastAsia="lv-LV"/>
              </w:rPr>
            </w:pPr>
            <w:r w:rsidRPr="005C7158">
              <w:rPr>
                <w:rFonts w:ascii="Book Antiqua" w:eastAsia="Times New Roman" w:hAnsi="Book Antiqua" w:cs="Times New Roman"/>
                <w:color w:val="000000"/>
                <w:sz w:val="24"/>
                <w:szCs w:val="24"/>
                <w:lang w:eastAsia="lv-LV"/>
              </w:rPr>
              <w:t xml:space="preserve">Izpilddirektora </w:t>
            </w:r>
            <w:proofErr w:type="spellStart"/>
            <w:r w:rsidRPr="005C7158">
              <w:rPr>
                <w:rFonts w:ascii="Book Antiqua" w:eastAsia="Times New Roman" w:hAnsi="Book Antiqua" w:cs="Times New Roman"/>
                <w:color w:val="000000"/>
                <w:sz w:val="24"/>
                <w:szCs w:val="24"/>
                <w:lang w:eastAsia="lv-LV"/>
              </w:rPr>
              <w:t>p.i</w:t>
            </w:r>
            <w:proofErr w:type="spellEnd"/>
            <w:r w:rsidRPr="005C7158">
              <w:rPr>
                <w:rFonts w:ascii="Book Antiqua" w:eastAsia="Times New Roman" w:hAnsi="Book Antiqua" w:cs="Times New Roman"/>
                <w:color w:val="000000"/>
                <w:sz w:val="24"/>
                <w:szCs w:val="24"/>
                <w:lang w:eastAsia="lv-LV"/>
              </w:rPr>
              <w:t>.</w:t>
            </w:r>
          </w:p>
          <w:p w14:paraId="71BE0DCB" w14:textId="2C100052" w:rsidR="005C7158" w:rsidRPr="00254E25" w:rsidRDefault="005C7158" w:rsidP="00DD65D3">
            <w:pPr>
              <w:spacing w:after="0" w:line="240" w:lineRule="auto"/>
              <w:rPr>
                <w:rFonts w:ascii="Book Antiqua" w:eastAsia="Times New Roman" w:hAnsi="Book Antiqua" w:cs="Times New Roman"/>
                <w:color w:val="000000"/>
                <w:sz w:val="24"/>
                <w:szCs w:val="24"/>
                <w:lang w:eastAsia="lv-LV"/>
              </w:rPr>
            </w:pPr>
            <w:r w:rsidRPr="005C7158">
              <w:rPr>
                <w:rFonts w:ascii="Book Antiqua" w:eastAsia="Times New Roman" w:hAnsi="Book Antiqua" w:cs="Times New Roman"/>
                <w:color w:val="000000"/>
                <w:sz w:val="24"/>
                <w:szCs w:val="24"/>
                <w:lang w:eastAsia="lv-LV"/>
              </w:rPr>
              <w:t>Mob.t. +371 22014160</w:t>
            </w:r>
          </w:p>
          <w:p w14:paraId="582467D5" w14:textId="5FBC8F64" w:rsidR="00977B75" w:rsidRPr="00254E25" w:rsidRDefault="00977B75" w:rsidP="00CB0E0F">
            <w:pPr>
              <w:spacing w:after="0" w:line="240" w:lineRule="auto"/>
              <w:rPr>
                <w:rFonts w:ascii="Book Antiqua" w:eastAsia="Times New Roman" w:hAnsi="Book Antiqua" w:cs="Times New Roman"/>
                <w:color w:val="000000"/>
                <w:sz w:val="24"/>
                <w:szCs w:val="24"/>
                <w:lang w:eastAsia="lv-LV"/>
              </w:rPr>
            </w:pPr>
          </w:p>
        </w:tc>
      </w:tr>
    </w:tbl>
    <w:p w14:paraId="0E9DF5DA" w14:textId="77777777" w:rsidR="00977B75" w:rsidRPr="00254E25" w:rsidRDefault="00977B75" w:rsidP="00977B75">
      <w:pPr>
        <w:spacing w:after="0" w:line="240" w:lineRule="auto"/>
        <w:ind w:left="792"/>
        <w:jc w:val="both"/>
        <w:rPr>
          <w:rFonts w:ascii="Book Antiqua" w:eastAsia="Calibri" w:hAnsi="Book Antiqua" w:cs="Times New Roman"/>
          <w:b/>
          <w:sz w:val="24"/>
          <w:szCs w:val="24"/>
          <w:lang w:eastAsia="lv-LV"/>
        </w:rPr>
      </w:pPr>
    </w:p>
    <w:p w14:paraId="5CED752D" w14:textId="685DF08F" w:rsidR="00977B75" w:rsidRPr="00254E25" w:rsidRDefault="00977B75" w:rsidP="00977B75">
      <w:pPr>
        <w:numPr>
          <w:ilvl w:val="1"/>
          <w:numId w:val="1"/>
        </w:numPr>
        <w:spacing w:after="0" w:line="240" w:lineRule="auto"/>
        <w:jc w:val="both"/>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 xml:space="preserve">Piedāvājumu iesniegšanas termiņš: </w:t>
      </w:r>
      <w:r w:rsidRPr="00254E25">
        <w:rPr>
          <w:rFonts w:ascii="Book Antiqua" w:eastAsia="Calibri" w:hAnsi="Book Antiqua" w:cs="Times New Roman"/>
          <w:b/>
          <w:sz w:val="24"/>
          <w:szCs w:val="24"/>
          <w:u w:val="single"/>
          <w:lang w:eastAsia="lv-LV"/>
        </w:rPr>
        <w:t>līdz 202</w:t>
      </w:r>
      <w:r w:rsidR="007A668B" w:rsidRPr="00254E25">
        <w:rPr>
          <w:rFonts w:ascii="Book Antiqua" w:eastAsia="Calibri" w:hAnsi="Book Antiqua" w:cs="Times New Roman"/>
          <w:b/>
          <w:sz w:val="24"/>
          <w:szCs w:val="24"/>
          <w:u w:val="single"/>
          <w:lang w:eastAsia="lv-LV"/>
        </w:rPr>
        <w:t xml:space="preserve">1. gada </w:t>
      </w:r>
      <w:r w:rsidR="00DD65D3">
        <w:rPr>
          <w:rFonts w:ascii="Book Antiqua" w:eastAsia="Calibri" w:hAnsi="Book Antiqua" w:cs="Times New Roman"/>
          <w:b/>
          <w:sz w:val="24"/>
          <w:szCs w:val="24"/>
          <w:u w:val="single"/>
          <w:lang w:eastAsia="lv-LV"/>
        </w:rPr>
        <w:t>30</w:t>
      </w:r>
      <w:r w:rsidR="00254E25">
        <w:rPr>
          <w:rFonts w:ascii="Book Antiqua" w:eastAsia="Calibri" w:hAnsi="Book Antiqua" w:cs="Times New Roman"/>
          <w:b/>
          <w:sz w:val="24"/>
          <w:szCs w:val="24"/>
          <w:u w:val="single"/>
          <w:lang w:eastAsia="lv-LV"/>
        </w:rPr>
        <w:t>.aprīlim</w:t>
      </w:r>
      <w:r w:rsidRPr="00254E25">
        <w:rPr>
          <w:rFonts w:ascii="Book Antiqua" w:eastAsia="Calibri" w:hAnsi="Book Antiqua" w:cs="Times New Roman"/>
          <w:b/>
          <w:sz w:val="24"/>
          <w:szCs w:val="24"/>
          <w:u w:val="single"/>
          <w:lang w:eastAsia="lv-LV"/>
        </w:rPr>
        <w:t>.</w:t>
      </w:r>
    </w:p>
    <w:p w14:paraId="1CB5160B" w14:textId="77777777" w:rsidR="00977B75" w:rsidRPr="00254E25" w:rsidRDefault="00977B75" w:rsidP="00977B75">
      <w:pPr>
        <w:numPr>
          <w:ilvl w:val="1"/>
          <w:numId w:val="1"/>
        </w:numPr>
        <w:spacing w:after="0" w:line="240" w:lineRule="auto"/>
        <w:jc w:val="both"/>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Piedāvājumi var tikt iesniegti:</w:t>
      </w:r>
    </w:p>
    <w:p w14:paraId="6A1B5D8A" w14:textId="77777777" w:rsidR="00977B75" w:rsidRPr="00254E25" w:rsidRDefault="00977B75" w:rsidP="00977B75">
      <w:pPr>
        <w:numPr>
          <w:ilvl w:val="2"/>
          <w:numId w:val="1"/>
        </w:numPr>
        <w:spacing w:after="0" w:line="240" w:lineRule="auto"/>
        <w:jc w:val="both"/>
        <w:rPr>
          <w:rFonts w:ascii="Book Antiqua" w:hAnsi="Book Antiqua"/>
          <w:sz w:val="24"/>
          <w:lang w:eastAsia="lv-LV"/>
        </w:rPr>
      </w:pPr>
      <w:r w:rsidRPr="00254E25">
        <w:rPr>
          <w:rFonts w:ascii="Book Antiqua" w:hAnsi="Book Antiqua"/>
          <w:sz w:val="24"/>
          <w:lang w:eastAsia="lv-LV"/>
        </w:rPr>
        <w:t>iesniedzot personīgi Alojas novada domē, Jūras ielā 13, Alojā;</w:t>
      </w:r>
    </w:p>
    <w:p w14:paraId="36E06428" w14:textId="77777777" w:rsidR="00977B75" w:rsidRPr="00254E25" w:rsidRDefault="00977B75" w:rsidP="00977B75">
      <w:pPr>
        <w:numPr>
          <w:ilvl w:val="2"/>
          <w:numId w:val="1"/>
        </w:numPr>
        <w:spacing w:after="0" w:line="240" w:lineRule="auto"/>
        <w:jc w:val="both"/>
        <w:rPr>
          <w:rFonts w:ascii="Book Antiqua" w:hAnsi="Book Antiqua"/>
          <w:sz w:val="24"/>
          <w:lang w:eastAsia="lv-LV"/>
        </w:rPr>
      </w:pPr>
      <w:r w:rsidRPr="00254E25">
        <w:rPr>
          <w:rFonts w:ascii="Book Antiqua" w:hAnsi="Book Antiqua"/>
          <w:sz w:val="24"/>
          <w:lang w:eastAsia="lv-LV"/>
        </w:rPr>
        <w:t>nosūtot pa pastu vai nogādājot ar kurjeru, adresējot: Alojas novada dome, Jūras iela 13, Aloja, Alojas novads, LV-4064;</w:t>
      </w:r>
    </w:p>
    <w:p w14:paraId="14ECD964" w14:textId="5D605D42" w:rsidR="00977B75" w:rsidRDefault="00977B75" w:rsidP="00E95855">
      <w:pPr>
        <w:numPr>
          <w:ilvl w:val="2"/>
          <w:numId w:val="1"/>
        </w:numPr>
        <w:spacing w:after="0" w:line="240" w:lineRule="auto"/>
        <w:jc w:val="both"/>
        <w:rPr>
          <w:rFonts w:ascii="Book Antiqua" w:eastAsia="Calibri" w:hAnsi="Book Antiqua" w:cs="Times New Roman"/>
          <w:b/>
          <w:sz w:val="24"/>
          <w:szCs w:val="24"/>
          <w:lang w:eastAsia="lv-LV"/>
        </w:rPr>
      </w:pPr>
      <w:r w:rsidRPr="00254E25">
        <w:rPr>
          <w:rFonts w:ascii="Book Antiqua" w:hAnsi="Book Antiqua"/>
          <w:sz w:val="24"/>
          <w:lang w:eastAsia="lv-LV"/>
        </w:rPr>
        <w:t xml:space="preserve">nosūtot elektroniski uz e-pastu: </w:t>
      </w:r>
      <w:hyperlink r:id="rId9" w:history="1">
        <w:r w:rsidRPr="00254E25">
          <w:rPr>
            <w:rFonts w:ascii="Book Antiqua" w:hAnsi="Book Antiqua"/>
            <w:color w:val="0563C1" w:themeColor="hyperlink"/>
            <w:sz w:val="24"/>
            <w:u w:val="single"/>
          </w:rPr>
          <w:t>dome@aloja.lv</w:t>
        </w:r>
      </w:hyperlink>
    </w:p>
    <w:p w14:paraId="533A1FD6" w14:textId="77777777" w:rsidR="00CB0E0F" w:rsidRPr="00E95855" w:rsidRDefault="00CB0E0F" w:rsidP="00DD65D3">
      <w:pPr>
        <w:spacing w:after="0" w:line="240" w:lineRule="auto"/>
        <w:jc w:val="both"/>
        <w:rPr>
          <w:rFonts w:ascii="Book Antiqua" w:eastAsia="Calibri" w:hAnsi="Book Antiqua" w:cs="Times New Roman"/>
          <w:b/>
          <w:sz w:val="24"/>
          <w:szCs w:val="24"/>
          <w:lang w:eastAsia="lv-LV"/>
        </w:rPr>
      </w:pPr>
    </w:p>
    <w:p w14:paraId="5D5C8C5F" w14:textId="77777777" w:rsidR="00977B75" w:rsidRPr="00254E25" w:rsidRDefault="00977B75" w:rsidP="00977B75">
      <w:pPr>
        <w:numPr>
          <w:ilvl w:val="0"/>
          <w:numId w:val="1"/>
        </w:numPr>
        <w:spacing w:after="12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Informācija par iepirkuma priekšmetu</w:t>
      </w:r>
    </w:p>
    <w:p w14:paraId="4281F772" w14:textId="2F42504D" w:rsidR="00977B75" w:rsidRPr="00E95855" w:rsidRDefault="00977B75" w:rsidP="007A668B">
      <w:pPr>
        <w:numPr>
          <w:ilvl w:val="1"/>
          <w:numId w:val="1"/>
        </w:numPr>
        <w:suppressAutoHyphens/>
        <w:spacing w:after="0" w:line="240" w:lineRule="auto"/>
        <w:jc w:val="both"/>
        <w:rPr>
          <w:rFonts w:ascii="Book Antiqua" w:eastAsia="Calibri" w:hAnsi="Book Antiqua" w:cs="Times New Roman"/>
          <w:bCs/>
          <w:sz w:val="24"/>
          <w:szCs w:val="24"/>
          <w:lang w:eastAsia="lv-LV"/>
        </w:rPr>
      </w:pPr>
      <w:r w:rsidRPr="00E95855">
        <w:rPr>
          <w:rFonts w:ascii="Book Antiqua" w:eastAsia="Calibri" w:hAnsi="Book Antiqua" w:cs="Times New Roman"/>
          <w:sz w:val="24"/>
          <w:szCs w:val="24"/>
          <w:lang w:eastAsia="lv-LV"/>
        </w:rPr>
        <w:t>Iepirkuma priekšmets:</w:t>
      </w:r>
      <w:r w:rsidRPr="00E95855">
        <w:rPr>
          <w:rFonts w:ascii="Book Antiqua" w:eastAsia="Calibri" w:hAnsi="Book Antiqua" w:cs="Times New Roman"/>
          <w:b/>
          <w:sz w:val="24"/>
          <w:szCs w:val="24"/>
          <w:lang w:eastAsia="lv-LV"/>
        </w:rPr>
        <w:t xml:space="preserve"> </w:t>
      </w:r>
      <w:r w:rsidR="00DD65D3" w:rsidRPr="00DD65D3">
        <w:rPr>
          <w:rFonts w:ascii="Book Antiqua" w:hAnsi="Book Antiqua"/>
          <w:b/>
          <w:bCs/>
          <w:sz w:val="24"/>
        </w:rPr>
        <w:t>Kultūras centra centrālās ieejas atjaunošana un zāles griestu remonts</w:t>
      </w:r>
      <w:r w:rsidR="00DD65D3">
        <w:rPr>
          <w:rFonts w:ascii="Book Antiqua" w:hAnsi="Book Antiqua"/>
          <w:b/>
          <w:bCs/>
          <w:sz w:val="24"/>
        </w:rPr>
        <w:t xml:space="preserve"> </w:t>
      </w:r>
      <w:r w:rsidR="00DD65D3" w:rsidRPr="00DD65D3">
        <w:rPr>
          <w:rFonts w:ascii="Book Antiqua" w:hAnsi="Book Antiqua"/>
          <w:b/>
          <w:bCs/>
          <w:sz w:val="24"/>
        </w:rPr>
        <w:t>Jūras ielā 13, Alojā</w:t>
      </w:r>
      <w:r w:rsidRPr="00E95855">
        <w:rPr>
          <w:rFonts w:ascii="Book Antiqua" w:hAnsi="Book Antiqua"/>
          <w:b/>
          <w:sz w:val="24"/>
        </w:rPr>
        <w:t xml:space="preserve">, </w:t>
      </w:r>
      <w:r w:rsidRPr="00E95855">
        <w:rPr>
          <w:rFonts w:ascii="Book Antiqua" w:hAnsi="Book Antiqua"/>
          <w:sz w:val="24"/>
        </w:rPr>
        <w:t>saskaņā ar Darba uzdevumu  (</w:t>
      </w:r>
      <w:r w:rsidRPr="00E95855">
        <w:rPr>
          <w:rFonts w:ascii="Book Antiqua" w:hAnsi="Book Antiqua"/>
          <w:b/>
          <w:sz w:val="24"/>
        </w:rPr>
        <w:t>1. pielikums</w:t>
      </w:r>
      <w:r w:rsidRPr="00E95855">
        <w:rPr>
          <w:rFonts w:ascii="Book Antiqua" w:hAnsi="Book Antiqua"/>
          <w:sz w:val="24"/>
        </w:rPr>
        <w:t>)</w:t>
      </w:r>
    </w:p>
    <w:p w14:paraId="0EFEAF94" w14:textId="28E47A1A" w:rsidR="00977B75" w:rsidRPr="00E95855" w:rsidRDefault="00977B75" w:rsidP="00977B75">
      <w:pPr>
        <w:numPr>
          <w:ilvl w:val="1"/>
          <w:numId w:val="1"/>
        </w:numPr>
        <w:suppressAutoHyphens/>
        <w:spacing w:after="0" w:line="240" w:lineRule="auto"/>
        <w:jc w:val="both"/>
        <w:rPr>
          <w:rFonts w:ascii="Book Antiqua" w:eastAsia="Calibri" w:hAnsi="Book Antiqua" w:cs="Times New Roman"/>
          <w:bCs/>
          <w:sz w:val="24"/>
          <w:szCs w:val="24"/>
          <w:lang w:eastAsia="lv-LV"/>
        </w:rPr>
      </w:pPr>
      <w:r w:rsidRPr="00E95855">
        <w:rPr>
          <w:rFonts w:ascii="Book Antiqua" w:eastAsia="Calibri" w:hAnsi="Book Antiqua" w:cs="Times New Roman"/>
          <w:bCs/>
          <w:sz w:val="24"/>
          <w:szCs w:val="24"/>
          <w:lang w:eastAsia="lv-LV"/>
        </w:rPr>
        <w:t>Līguma izpildes vieta:</w:t>
      </w:r>
      <w:r w:rsidRPr="00E95855">
        <w:rPr>
          <w:rFonts w:ascii="Book Antiqua" w:eastAsia="Calibri" w:hAnsi="Book Antiqua" w:cs="Times New Roman"/>
          <w:b/>
          <w:bCs/>
          <w:sz w:val="24"/>
          <w:szCs w:val="24"/>
          <w:lang w:eastAsia="lv-LV"/>
        </w:rPr>
        <w:t xml:space="preserve"> </w:t>
      </w:r>
      <w:r w:rsidR="00CB0E0F">
        <w:rPr>
          <w:rFonts w:ascii="Book Antiqua" w:hAnsi="Book Antiqua"/>
          <w:b/>
          <w:bCs/>
          <w:sz w:val="24"/>
        </w:rPr>
        <w:t xml:space="preserve"> </w:t>
      </w:r>
      <w:r w:rsidR="00DD65D3">
        <w:rPr>
          <w:rFonts w:ascii="Book Antiqua" w:hAnsi="Book Antiqua"/>
          <w:b/>
          <w:bCs/>
          <w:sz w:val="24"/>
        </w:rPr>
        <w:t>Jūras iela 13,</w:t>
      </w:r>
      <w:r w:rsidR="006271E8">
        <w:rPr>
          <w:rFonts w:ascii="Book Antiqua" w:hAnsi="Book Antiqua"/>
          <w:b/>
          <w:bCs/>
          <w:sz w:val="24"/>
        </w:rPr>
        <w:t>,</w:t>
      </w:r>
      <w:r w:rsidR="00E95855" w:rsidRPr="00E95855">
        <w:rPr>
          <w:rFonts w:ascii="Book Antiqua" w:hAnsi="Book Antiqua"/>
          <w:b/>
          <w:bCs/>
          <w:sz w:val="24"/>
        </w:rPr>
        <w:t xml:space="preserve"> </w:t>
      </w:r>
      <w:r w:rsidRPr="00E95855">
        <w:rPr>
          <w:rFonts w:ascii="Book Antiqua" w:hAnsi="Book Antiqua"/>
          <w:b/>
          <w:bCs/>
          <w:sz w:val="24"/>
        </w:rPr>
        <w:t>Alojas novadā</w:t>
      </w:r>
      <w:r w:rsidRPr="00E95855">
        <w:rPr>
          <w:rFonts w:ascii="Book Antiqua" w:hAnsi="Book Antiqua"/>
          <w:sz w:val="24"/>
          <w:szCs w:val="24"/>
        </w:rPr>
        <w:t>.</w:t>
      </w:r>
    </w:p>
    <w:p w14:paraId="5BA2681A" w14:textId="622F148F" w:rsidR="00977B75" w:rsidRPr="00E95855" w:rsidRDefault="00977B75" w:rsidP="00977B75">
      <w:pPr>
        <w:numPr>
          <w:ilvl w:val="1"/>
          <w:numId w:val="1"/>
        </w:numPr>
        <w:suppressAutoHyphens/>
        <w:spacing w:after="0" w:line="240" w:lineRule="auto"/>
        <w:jc w:val="both"/>
        <w:rPr>
          <w:rFonts w:ascii="Book Antiqua" w:eastAsia="Calibri" w:hAnsi="Book Antiqua" w:cs="Times New Roman"/>
          <w:bCs/>
          <w:sz w:val="24"/>
          <w:szCs w:val="24"/>
          <w:lang w:eastAsia="lv-LV"/>
        </w:rPr>
      </w:pPr>
      <w:r w:rsidRPr="00E95855">
        <w:rPr>
          <w:rFonts w:ascii="Book Antiqua" w:eastAsia="Calibri" w:hAnsi="Book Antiqua" w:cs="Times New Roman"/>
          <w:sz w:val="24"/>
          <w:szCs w:val="24"/>
          <w:lang w:eastAsia="lv-LV"/>
        </w:rPr>
        <w:t xml:space="preserve">Līguma izpildes </w:t>
      </w:r>
      <w:r w:rsidRPr="00435C07">
        <w:rPr>
          <w:rFonts w:ascii="Book Antiqua" w:eastAsia="Calibri" w:hAnsi="Book Antiqua" w:cs="Times New Roman"/>
          <w:sz w:val="24"/>
          <w:szCs w:val="24"/>
          <w:lang w:eastAsia="lv-LV"/>
        </w:rPr>
        <w:t>termiņš:</w:t>
      </w:r>
      <w:r w:rsidRPr="00435C07">
        <w:rPr>
          <w:rFonts w:ascii="Book Antiqua" w:eastAsia="Calibri" w:hAnsi="Book Antiqua" w:cs="Times New Roman"/>
          <w:b/>
          <w:sz w:val="24"/>
          <w:szCs w:val="24"/>
          <w:lang w:eastAsia="lv-LV"/>
        </w:rPr>
        <w:t xml:space="preserve"> no līguma noslēgšanas </w:t>
      </w:r>
      <w:r w:rsidR="00435C07" w:rsidRPr="00435C07">
        <w:rPr>
          <w:rFonts w:ascii="Book Antiqua" w:eastAsia="Calibri" w:hAnsi="Book Antiqua" w:cs="Times New Roman"/>
          <w:b/>
          <w:sz w:val="24"/>
          <w:szCs w:val="24"/>
          <w:lang w:eastAsia="lv-LV"/>
        </w:rPr>
        <w:t>2</w:t>
      </w:r>
      <w:r w:rsidR="007A668B" w:rsidRPr="00435C07">
        <w:rPr>
          <w:rFonts w:ascii="Book Antiqua" w:eastAsia="Calibri" w:hAnsi="Book Antiqua" w:cs="Times New Roman"/>
          <w:b/>
          <w:sz w:val="24"/>
          <w:szCs w:val="24"/>
          <w:lang w:eastAsia="lv-LV"/>
        </w:rPr>
        <w:t xml:space="preserve"> (</w:t>
      </w:r>
      <w:r w:rsidR="00435C07" w:rsidRPr="00435C07">
        <w:rPr>
          <w:rFonts w:ascii="Book Antiqua" w:eastAsia="Calibri" w:hAnsi="Book Antiqua" w:cs="Times New Roman"/>
          <w:b/>
          <w:sz w:val="24"/>
          <w:szCs w:val="24"/>
          <w:lang w:eastAsia="lv-LV"/>
        </w:rPr>
        <w:t>divu)</w:t>
      </w:r>
      <w:r w:rsidR="007A668B" w:rsidRPr="00435C07">
        <w:rPr>
          <w:rFonts w:ascii="Book Antiqua" w:eastAsia="Calibri" w:hAnsi="Book Antiqua" w:cs="Times New Roman"/>
          <w:b/>
          <w:sz w:val="24"/>
          <w:szCs w:val="24"/>
          <w:lang w:eastAsia="lv-LV"/>
        </w:rPr>
        <w:t xml:space="preserve"> </w:t>
      </w:r>
      <w:r w:rsidR="00E95855" w:rsidRPr="00435C07">
        <w:rPr>
          <w:rFonts w:ascii="Book Antiqua" w:eastAsia="Calibri" w:hAnsi="Book Antiqua" w:cs="Times New Roman"/>
          <w:b/>
          <w:sz w:val="24"/>
          <w:szCs w:val="24"/>
          <w:lang w:eastAsia="lv-LV"/>
        </w:rPr>
        <w:t>mēneš</w:t>
      </w:r>
      <w:r w:rsidR="00435C07" w:rsidRPr="00435C07">
        <w:rPr>
          <w:rFonts w:ascii="Book Antiqua" w:eastAsia="Calibri" w:hAnsi="Book Antiqua" w:cs="Times New Roman"/>
          <w:b/>
          <w:sz w:val="24"/>
          <w:szCs w:val="24"/>
          <w:lang w:eastAsia="lv-LV"/>
        </w:rPr>
        <w:t>u</w:t>
      </w:r>
      <w:r w:rsidR="007A668B" w:rsidRPr="00435C07">
        <w:rPr>
          <w:rFonts w:ascii="Book Antiqua" w:eastAsia="Calibri" w:hAnsi="Book Antiqua" w:cs="Times New Roman"/>
          <w:b/>
          <w:sz w:val="24"/>
          <w:szCs w:val="24"/>
          <w:lang w:eastAsia="lv-LV"/>
        </w:rPr>
        <w:t xml:space="preserve"> laikā</w:t>
      </w:r>
      <w:r w:rsidRPr="00435C07">
        <w:rPr>
          <w:rFonts w:ascii="Book Antiqua" w:eastAsia="Calibri" w:hAnsi="Book Antiqua" w:cs="Times New Roman"/>
          <w:b/>
          <w:sz w:val="24"/>
          <w:szCs w:val="24"/>
          <w:lang w:eastAsia="lv-LV"/>
        </w:rPr>
        <w:t>.</w:t>
      </w:r>
    </w:p>
    <w:p w14:paraId="00809526" w14:textId="2B83E974" w:rsidR="00977B75" w:rsidRPr="00E95855" w:rsidRDefault="00977B75" w:rsidP="00977B75">
      <w:pPr>
        <w:numPr>
          <w:ilvl w:val="1"/>
          <w:numId w:val="1"/>
        </w:numPr>
        <w:spacing w:after="0" w:line="240" w:lineRule="auto"/>
        <w:jc w:val="both"/>
        <w:rPr>
          <w:rFonts w:ascii="Book Antiqua" w:eastAsia="Calibri" w:hAnsi="Book Antiqua" w:cs="Times New Roman"/>
          <w:bCs/>
          <w:sz w:val="24"/>
          <w:szCs w:val="24"/>
          <w:lang w:eastAsia="lv-LV"/>
        </w:rPr>
      </w:pPr>
      <w:r w:rsidRPr="00254E25">
        <w:rPr>
          <w:rFonts w:ascii="Book Antiqua" w:hAnsi="Book Antiqua"/>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14:paraId="09294CCD" w14:textId="77777777" w:rsidR="00CB0E0F" w:rsidRPr="00254E25" w:rsidRDefault="00CB0E0F" w:rsidP="00DD65D3">
      <w:pPr>
        <w:spacing w:after="0" w:line="240" w:lineRule="auto"/>
        <w:jc w:val="both"/>
        <w:rPr>
          <w:rFonts w:ascii="Book Antiqua" w:eastAsia="Calibri" w:hAnsi="Book Antiqua" w:cs="Times New Roman"/>
          <w:bCs/>
          <w:sz w:val="24"/>
          <w:szCs w:val="24"/>
          <w:lang w:eastAsia="lv-LV"/>
        </w:rPr>
      </w:pPr>
    </w:p>
    <w:p w14:paraId="5FE69544" w14:textId="77777777" w:rsidR="00977B75" w:rsidRPr="00254E25" w:rsidRDefault="00977B75" w:rsidP="00977B75">
      <w:pPr>
        <w:numPr>
          <w:ilvl w:val="0"/>
          <w:numId w:val="1"/>
        </w:numPr>
        <w:suppressAutoHyphens/>
        <w:spacing w:before="120" w:after="0" w:line="100" w:lineRule="atLeast"/>
        <w:ind w:left="357" w:hanging="357"/>
        <w:jc w:val="center"/>
        <w:rPr>
          <w:rFonts w:ascii="Book Antiqua" w:eastAsia="Calibri" w:hAnsi="Book Antiqua" w:cs="Times New Roman"/>
          <w:b/>
          <w:kern w:val="22"/>
          <w:sz w:val="24"/>
          <w:szCs w:val="24"/>
          <w:lang w:eastAsia="ar-SA"/>
        </w:rPr>
      </w:pPr>
      <w:r w:rsidRPr="00254E25">
        <w:rPr>
          <w:rFonts w:ascii="Book Antiqua" w:eastAsia="Calibri" w:hAnsi="Book Antiqua" w:cs="Times New Roman"/>
          <w:b/>
          <w:color w:val="000000"/>
          <w:kern w:val="22"/>
          <w:sz w:val="24"/>
          <w:szCs w:val="24"/>
          <w:lang w:eastAsia="ar-SA"/>
        </w:rPr>
        <w:t>Prasības pretendentiem un iesniedzamie dokumenti</w:t>
      </w:r>
    </w:p>
    <w:p w14:paraId="2BF92FF7" w14:textId="77777777" w:rsidR="00977B75" w:rsidRPr="00254E25" w:rsidRDefault="00977B75" w:rsidP="00977B75">
      <w:pPr>
        <w:numPr>
          <w:ilvl w:val="1"/>
          <w:numId w:val="1"/>
        </w:numPr>
        <w:spacing w:after="0" w:line="240" w:lineRule="auto"/>
        <w:jc w:val="both"/>
        <w:rPr>
          <w:rFonts w:ascii="Book Antiqua" w:eastAsia="Calibri" w:hAnsi="Book Antiqua" w:cs="Times New Roman"/>
          <w:kern w:val="22"/>
          <w:sz w:val="24"/>
          <w:szCs w:val="24"/>
          <w:lang w:eastAsia="ar-SA"/>
        </w:rPr>
      </w:pPr>
      <w:r w:rsidRPr="00254E25">
        <w:rPr>
          <w:rFonts w:ascii="Book Antiqua" w:eastAsia="Calibri" w:hAnsi="Book Antiqua"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11B1E901" w14:textId="77777777" w:rsidR="00977B75" w:rsidRPr="00254E25" w:rsidRDefault="00977B75" w:rsidP="00977B75">
      <w:pPr>
        <w:numPr>
          <w:ilvl w:val="1"/>
          <w:numId w:val="1"/>
        </w:numPr>
        <w:spacing w:after="120" w:line="240" w:lineRule="auto"/>
        <w:jc w:val="both"/>
        <w:rPr>
          <w:rFonts w:ascii="Book Antiqua" w:eastAsia="Calibri" w:hAnsi="Book Antiqua" w:cs="Times New Roman"/>
          <w:b/>
          <w:kern w:val="22"/>
          <w:sz w:val="24"/>
          <w:szCs w:val="24"/>
          <w:lang w:eastAsia="ar-SA"/>
        </w:rPr>
      </w:pPr>
      <w:r w:rsidRPr="00254E25">
        <w:rPr>
          <w:rFonts w:ascii="Book Antiqua" w:eastAsia="Calibri" w:hAnsi="Book Antiqua" w:cs="Times New Roman"/>
          <w:kern w:val="22"/>
          <w:sz w:val="24"/>
          <w:szCs w:val="24"/>
          <w:u w:val="single"/>
          <w:lang w:eastAsia="ar-SA"/>
        </w:rPr>
        <w:t>Pretendentu atlases un kvalifikācijas prasības un iesniedzamie dokumenti</w:t>
      </w:r>
      <w:r w:rsidRPr="00254E25">
        <w:rPr>
          <w:rFonts w:ascii="Book Antiqua" w:eastAsia="Calibri" w:hAnsi="Book Antiqua" w:cs="Times New Roman"/>
          <w:b/>
          <w:kern w:val="22"/>
          <w:sz w:val="24"/>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977B75" w:rsidRPr="00254E25" w14:paraId="05D359FA" w14:textId="77777777" w:rsidTr="00BB6E5F">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48FC5" w14:textId="77777777" w:rsidR="00977B75" w:rsidRPr="00254E25" w:rsidRDefault="00977B75" w:rsidP="00977B75">
            <w:pPr>
              <w:spacing w:before="120" w:after="120" w:line="276" w:lineRule="auto"/>
              <w:ind w:left="788" w:hanging="431"/>
              <w:jc w:val="center"/>
              <w:rPr>
                <w:rFonts w:ascii="Book Antiqua" w:eastAsia="Calibri" w:hAnsi="Book Antiqua"/>
                <w:b/>
                <w:kern w:val="22"/>
                <w:sz w:val="24"/>
                <w:szCs w:val="24"/>
                <w:lang w:eastAsia="ar-SA"/>
              </w:rPr>
            </w:pPr>
            <w:r w:rsidRPr="00254E25">
              <w:rPr>
                <w:rFonts w:ascii="Book Antiqua" w:eastAsia="Calibri" w:hAnsi="Book Antiqua"/>
                <w:b/>
                <w:kern w:val="22"/>
                <w:sz w:val="24"/>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4C728C" w14:textId="77777777" w:rsidR="00977B75" w:rsidRPr="00254E25" w:rsidRDefault="00977B75" w:rsidP="00977B75">
            <w:pPr>
              <w:keepNext/>
              <w:spacing w:before="120" w:after="120" w:line="276" w:lineRule="auto"/>
              <w:jc w:val="center"/>
              <w:outlineLvl w:val="4"/>
              <w:rPr>
                <w:rFonts w:ascii="Book Antiqua" w:eastAsia="Calibri" w:hAnsi="Book Antiqua"/>
                <w:b/>
                <w:kern w:val="22"/>
                <w:sz w:val="24"/>
                <w:szCs w:val="24"/>
                <w:lang w:eastAsia="ar-SA"/>
              </w:rPr>
            </w:pPr>
            <w:r w:rsidRPr="00254E25">
              <w:rPr>
                <w:rFonts w:ascii="Book Antiqua" w:eastAsia="Calibri" w:hAnsi="Book Antiqua"/>
                <w:b/>
                <w:kern w:val="22"/>
                <w:sz w:val="24"/>
                <w:szCs w:val="24"/>
                <w:lang w:eastAsia="ar-SA"/>
              </w:rPr>
              <w:t>Iesniedzamie dokumenti</w:t>
            </w:r>
          </w:p>
        </w:tc>
      </w:tr>
      <w:tr w:rsidR="00977B75" w:rsidRPr="00254E25" w14:paraId="2C9AC0CC" w14:textId="77777777" w:rsidTr="00BB6E5F">
        <w:tc>
          <w:tcPr>
            <w:tcW w:w="4849" w:type="dxa"/>
            <w:tcBorders>
              <w:top w:val="single" w:sz="4" w:space="0" w:color="auto"/>
              <w:left w:val="single" w:sz="4" w:space="0" w:color="auto"/>
              <w:bottom w:val="single" w:sz="4" w:space="0" w:color="auto"/>
              <w:right w:val="single" w:sz="4" w:space="0" w:color="auto"/>
            </w:tcBorders>
            <w:hideMark/>
          </w:tcPr>
          <w:p w14:paraId="182F7BB4" w14:textId="77777777" w:rsidR="00977B75" w:rsidRPr="00254E25" w:rsidRDefault="00977B75" w:rsidP="00977B75">
            <w:pPr>
              <w:numPr>
                <w:ilvl w:val="2"/>
                <w:numId w:val="1"/>
              </w:numPr>
              <w:spacing w:after="120"/>
              <w:ind w:left="63" w:hanging="29"/>
              <w:jc w:val="both"/>
              <w:rPr>
                <w:rFonts w:ascii="Book Antiqua" w:hAnsi="Book Antiqua"/>
                <w:bCs/>
                <w:sz w:val="24"/>
                <w:szCs w:val="24"/>
              </w:rPr>
            </w:pPr>
            <w:r w:rsidRPr="00254E25">
              <w:rPr>
                <w:rFonts w:ascii="Book Antiqua" w:eastAsia="Calibri" w:hAnsi="Book Antiqua"/>
                <w:b/>
                <w:kern w:val="22"/>
                <w:sz w:val="24"/>
                <w:szCs w:val="24"/>
                <w:lang w:eastAsia="ar-SA"/>
              </w:rPr>
              <w:t xml:space="preserve"> </w:t>
            </w:r>
            <w:r w:rsidRPr="00254E25">
              <w:rPr>
                <w:rFonts w:ascii="Book Antiqua" w:eastAsia="Calibri" w:hAnsi="Book Antiqua"/>
                <w:bCs/>
                <w:kern w:val="22"/>
                <w:sz w:val="24"/>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14:paraId="70A95E7C" w14:textId="77777777" w:rsidR="00977B75" w:rsidRPr="00254E25" w:rsidRDefault="00977B75" w:rsidP="007A668B">
            <w:pPr>
              <w:spacing w:after="120"/>
              <w:ind w:left="176"/>
              <w:jc w:val="both"/>
              <w:rPr>
                <w:rFonts w:ascii="Book Antiqua" w:hAnsi="Book Antiqua"/>
                <w:kern w:val="22"/>
                <w:sz w:val="24"/>
                <w:szCs w:val="24"/>
                <w:lang w:eastAsia="ar-SA"/>
              </w:rPr>
            </w:pPr>
            <w:r w:rsidRPr="00254E25">
              <w:rPr>
                <w:rFonts w:ascii="Book Antiqua" w:hAnsi="Book Antiqua"/>
                <w:kern w:val="22"/>
                <w:sz w:val="24"/>
                <w:szCs w:val="24"/>
                <w:lang w:eastAsia="ar-SA"/>
              </w:rPr>
              <w:t xml:space="preserve">Pretendentam jāiesniedz pieteikums atbilstoši </w:t>
            </w:r>
            <w:r w:rsidR="007A668B" w:rsidRPr="00254E25">
              <w:rPr>
                <w:rFonts w:ascii="Book Antiqua" w:hAnsi="Book Antiqua"/>
                <w:b/>
                <w:kern w:val="22"/>
                <w:sz w:val="24"/>
                <w:szCs w:val="24"/>
                <w:lang w:eastAsia="ar-SA"/>
              </w:rPr>
              <w:t>2</w:t>
            </w:r>
            <w:r w:rsidRPr="00254E25">
              <w:rPr>
                <w:rFonts w:ascii="Book Antiqua" w:hAnsi="Book Antiqua"/>
                <w:b/>
                <w:kern w:val="22"/>
                <w:sz w:val="24"/>
                <w:szCs w:val="24"/>
                <w:lang w:eastAsia="ar-SA"/>
              </w:rPr>
              <w:t>. pielikumam</w:t>
            </w:r>
            <w:r w:rsidRPr="00254E25">
              <w:rPr>
                <w:rFonts w:ascii="Book Antiqua" w:hAnsi="Book Antiqua"/>
                <w:kern w:val="22"/>
                <w:sz w:val="24"/>
                <w:szCs w:val="24"/>
                <w:lang w:eastAsia="ar-SA"/>
              </w:rPr>
              <w:t>.</w:t>
            </w:r>
          </w:p>
        </w:tc>
      </w:tr>
      <w:tr w:rsidR="00977B75" w:rsidRPr="00254E25" w14:paraId="4F927CBF" w14:textId="77777777" w:rsidTr="00BB6E5F">
        <w:tc>
          <w:tcPr>
            <w:tcW w:w="4849" w:type="dxa"/>
            <w:tcBorders>
              <w:top w:val="single" w:sz="4" w:space="0" w:color="auto"/>
              <w:left w:val="single" w:sz="4" w:space="0" w:color="auto"/>
              <w:bottom w:val="single" w:sz="4" w:space="0" w:color="auto"/>
              <w:right w:val="single" w:sz="4" w:space="0" w:color="auto"/>
            </w:tcBorders>
          </w:tcPr>
          <w:p w14:paraId="47E30E6D" w14:textId="77777777" w:rsidR="00977B75" w:rsidRPr="00254E25" w:rsidRDefault="00977B75" w:rsidP="00977B75">
            <w:pPr>
              <w:numPr>
                <w:ilvl w:val="2"/>
                <w:numId w:val="1"/>
              </w:numPr>
              <w:spacing w:after="120"/>
              <w:ind w:left="63" w:hanging="29"/>
              <w:jc w:val="both"/>
              <w:rPr>
                <w:rFonts w:ascii="Book Antiqua" w:eastAsia="Calibri" w:hAnsi="Book Antiqua"/>
                <w:b/>
                <w:kern w:val="22"/>
                <w:sz w:val="24"/>
                <w:szCs w:val="24"/>
                <w:lang w:eastAsia="ar-SA"/>
              </w:rPr>
            </w:pPr>
            <w:r w:rsidRPr="00254E25">
              <w:rPr>
                <w:rFonts w:ascii="Book Antiqua" w:eastAsia="Calibri" w:hAnsi="Book Antiqua"/>
                <w:kern w:val="22"/>
                <w:sz w:val="24"/>
                <w:szCs w:val="24"/>
                <w:lang w:eastAsia="ar-SA"/>
              </w:rPr>
              <w:lastRenderedPageBreak/>
              <w:t>Pretendents ir reģistrēts atbilstoši normatīvo aktu prasībām.</w:t>
            </w:r>
          </w:p>
        </w:tc>
        <w:tc>
          <w:tcPr>
            <w:tcW w:w="4110" w:type="dxa"/>
            <w:tcBorders>
              <w:top w:val="single" w:sz="4" w:space="0" w:color="auto"/>
              <w:left w:val="single" w:sz="4" w:space="0" w:color="auto"/>
              <w:bottom w:val="single" w:sz="4" w:space="0" w:color="auto"/>
              <w:right w:val="single" w:sz="4" w:space="0" w:color="auto"/>
            </w:tcBorders>
          </w:tcPr>
          <w:p w14:paraId="6CAD4DE7" w14:textId="77777777" w:rsidR="00977B75" w:rsidRPr="00254E25" w:rsidRDefault="00977B75" w:rsidP="00977B75">
            <w:pPr>
              <w:spacing w:after="120"/>
              <w:ind w:left="176"/>
              <w:jc w:val="both"/>
              <w:rPr>
                <w:rFonts w:ascii="Book Antiqua" w:hAnsi="Book Antiqua"/>
                <w:kern w:val="22"/>
                <w:sz w:val="24"/>
                <w:szCs w:val="24"/>
                <w:lang w:eastAsia="ar-SA"/>
              </w:rPr>
            </w:pPr>
            <w:r w:rsidRPr="00254E25">
              <w:rPr>
                <w:rFonts w:ascii="Book Antiqua" w:hAnsi="Book Antiqua"/>
                <w:kern w:val="22"/>
                <w:sz w:val="24"/>
                <w:szCs w:val="24"/>
                <w:lang w:eastAsia="ar-SA"/>
              </w:rPr>
              <w:t xml:space="preserve">Pretendentiem, kas nav reģistrēti Latvijā, jāiesniedz reģistrācijas valstī izsniegtas </w:t>
            </w:r>
            <w:r w:rsidRPr="00254E25">
              <w:rPr>
                <w:rFonts w:ascii="Book Antiqua" w:hAnsi="Book Antiqua"/>
                <w:kern w:val="22"/>
                <w:sz w:val="24"/>
                <w:szCs w:val="24"/>
                <w:u w:val="single"/>
                <w:lang w:eastAsia="ar-SA"/>
              </w:rPr>
              <w:t>reģistrācijas apliecības kopija</w:t>
            </w:r>
            <w:r w:rsidRPr="00254E25">
              <w:rPr>
                <w:rFonts w:ascii="Book Antiqua" w:hAnsi="Book Antiqua"/>
                <w:kern w:val="22"/>
                <w:sz w:val="24"/>
                <w:szCs w:val="24"/>
                <w:lang w:eastAsia="ar-SA"/>
              </w:rPr>
              <w:t>.</w:t>
            </w:r>
          </w:p>
        </w:tc>
      </w:tr>
      <w:tr w:rsidR="00977B75" w:rsidRPr="00254E25" w14:paraId="51FF89B9" w14:textId="77777777"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41C87F88" w14:textId="77777777" w:rsidR="00977B75" w:rsidRPr="00254E25" w:rsidRDefault="00977B75" w:rsidP="007A668B">
            <w:pPr>
              <w:numPr>
                <w:ilvl w:val="2"/>
                <w:numId w:val="5"/>
              </w:numPr>
              <w:ind w:left="0" w:firstLine="0"/>
              <w:jc w:val="both"/>
              <w:rPr>
                <w:rFonts w:ascii="Book Antiqua" w:hAnsi="Book Antiqua"/>
                <w:sz w:val="24"/>
                <w:szCs w:val="24"/>
              </w:rPr>
            </w:pPr>
            <w:r w:rsidRPr="00254E25">
              <w:rPr>
                <w:rFonts w:ascii="Book Antiqua" w:hAnsi="Book Antiqua"/>
                <w:sz w:val="24"/>
                <w:szCs w:val="24"/>
              </w:rPr>
              <w:t xml:space="preserve">Finanšu piedāvājums iesniedzams saskaņā ar </w:t>
            </w:r>
            <w:r w:rsidRPr="00254E25">
              <w:rPr>
                <w:rFonts w:ascii="Book Antiqua" w:hAnsi="Book Antiqua"/>
                <w:b/>
                <w:sz w:val="24"/>
                <w:szCs w:val="24"/>
              </w:rPr>
              <w:t>3. pielikumu</w:t>
            </w:r>
            <w:r w:rsidRPr="00254E25">
              <w:rPr>
                <w:rFonts w:ascii="Book Antiqua" w:hAnsi="Book Antiqua"/>
                <w:sz w:val="24"/>
                <w:szCs w:val="24"/>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3D15D92" w14:textId="77777777" w:rsidR="00977B75" w:rsidRPr="00254E25" w:rsidRDefault="00977B75" w:rsidP="00977B75">
            <w:pPr>
              <w:spacing w:after="120"/>
              <w:ind w:left="176"/>
              <w:jc w:val="both"/>
              <w:rPr>
                <w:rFonts w:ascii="Book Antiqua" w:hAnsi="Book Antiqua"/>
                <w:sz w:val="24"/>
                <w:szCs w:val="24"/>
              </w:rPr>
            </w:pPr>
            <w:r w:rsidRPr="00254E25">
              <w:rPr>
                <w:rFonts w:ascii="Book Antiqua" w:hAnsi="Book Antiqua"/>
                <w:sz w:val="24"/>
                <w:szCs w:val="24"/>
              </w:rPr>
              <w:t xml:space="preserve">Finanšu piedāvājums jāsagatavo, ievērojot Darba uzdevumā noteikto darbu apjomu. Cena jānorāda </w:t>
            </w:r>
            <w:proofErr w:type="spellStart"/>
            <w:r w:rsidRPr="00254E25">
              <w:rPr>
                <w:rFonts w:ascii="Book Antiqua" w:hAnsi="Book Antiqua"/>
                <w:sz w:val="24"/>
                <w:szCs w:val="24"/>
              </w:rPr>
              <w:t>euro</w:t>
            </w:r>
            <w:proofErr w:type="spellEnd"/>
            <w:r w:rsidRPr="00254E25">
              <w:rPr>
                <w:rFonts w:ascii="Book Antiqua" w:hAnsi="Book Antiqua"/>
                <w:sz w:val="24"/>
                <w:szCs w:val="24"/>
              </w:rPr>
              <w:t xml:space="preserve"> un tajā jāietver iepirkuma priekšmeta cena, normatīvajos aktos paredzētie nodokļi (izņemot PVN) un visas izmaksas, kas saistītas ar darba izpildi. Izmaksas jānorāda EUR bez PVN. </w:t>
            </w:r>
          </w:p>
        </w:tc>
      </w:tr>
      <w:tr w:rsidR="00977B75" w:rsidRPr="00254E25" w14:paraId="4EE606CF" w14:textId="77777777"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53535652" w14:textId="77777777" w:rsidR="00977B75" w:rsidRPr="00254E25" w:rsidRDefault="00977B75" w:rsidP="007A668B">
            <w:pPr>
              <w:numPr>
                <w:ilvl w:val="2"/>
                <w:numId w:val="5"/>
              </w:numPr>
              <w:ind w:left="0" w:firstLine="0"/>
              <w:jc w:val="both"/>
              <w:rPr>
                <w:rFonts w:ascii="Book Antiqua" w:hAnsi="Book Antiqua"/>
                <w:sz w:val="24"/>
                <w:szCs w:val="24"/>
              </w:rPr>
            </w:pPr>
            <w:r w:rsidRPr="00254E25">
              <w:rPr>
                <w:rFonts w:ascii="Book Antiqua" w:hAnsi="Book Antiqua"/>
                <w:sz w:val="24"/>
                <w:szCs w:val="24"/>
              </w:rPr>
              <w:t>Objekta apsekošanas akts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F237902" w14:textId="77777777" w:rsidR="00977B75" w:rsidRPr="00254E25" w:rsidRDefault="00977B75" w:rsidP="00977B75">
            <w:pPr>
              <w:spacing w:after="120"/>
              <w:ind w:left="176"/>
              <w:jc w:val="both"/>
              <w:rPr>
                <w:rFonts w:ascii="Book Antiqua" w:hAnsi="Book Antiqua"/>
                <w:sz w:val="24"/>
                <w:szCs w:val="24"/>
              </w:rPr>
            </w:pPr>
            <w:r w:rsidRPr="00254E25">
              <w:rPr>
                <w:rFonts w:ascii="Book Antiqua" w:hAnsi="Book Antiqua"/>
                <w:sz w:val="24"/>
                <w:szCs w:val="24"/>
              </w:rPr>
              <w:t xml:space="preserve">Pretendents iesniedz objekta apsekošanas aktu saskaņā ar </w:t>
            </w:r>
            <w:r w:rsidRPr="00254E25">
              <w:rPr>
                <w:rFonts w:ascii="Book Antiqua" w:hAnsi="Book Antiqua"/>
                <w:b/>
                <w:sz w:val="24"/>
                <w:szCs w:val="24"/>
              </w:rPr>
              <w:t>4.pielikumu</w:t>
            </w:r>
            <w:r w:rsidRPr="00254E25">
              <w:rPr>
                <w:rFonts w:ascii="Book Antiqua" w:hAnsi="Book Antiqua"/>
                <w:sz w:val="24"/>
                <w:szCs w:val="24"/>
              </w:rPr>
              <w:t>.</w:t>
            </w:r>
          </w:p>
        </w:tc>
      </w:tr>
    </w:tbl>
    <w:p w14:paraId="69A01F2B" w14:textId="77777777" w:rsidR="00977B75" w:rsidRPr="00254E25" w:rsidRDefault="00977B75" w:rsidP="00977B75">
      <w:pPr>
        <w:spacing w:after="0" w:line="240" w:lineRule="auto"/>
        <w:ind w:left="716"/>
        <w:contextualSpacing/>
        <w:jc w:val="both"/>
        <w:rPr>
          <w:rFonts w:ascii="Book Antiqua" w:eastAsia="Calibri" w:hAnsi="Book Antiqua" w:cs="Times New Roman"/>
          <w:sz w:val="24"/>
          <w:szCs w:val="24"/>
          <w:lang w:val="en-GB" w:eastAsia="lv-LV"/>
        </w:rPr>
      </w:pPr>
    </w:p>
    <w:p w14:paraId="3ED8AB02" w14:textId="77777777" w:rsidR="007A668B" w:rsidRPr="00254E25" w:rsidRDefault="007A668B" w:rsidP="007A668B">
      <w:pPr>
        <w:pStyle w:val="Sarakstarindkopa"/>
        <w:numPr>
          <w:ilvl w:val="1"/>
          <w:numId w:val="5"/>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b/>
          <w:sz w:val="24"/>
          <w:szCs w:val="24"/>
          <w:lang w:eastAsia="lv-LV"/>
        </w:rPr>
        <w:t>Izslēgšanas nosacījumi</w:t>
      </w:r>
    </w:p>
    <w:p w14:paraId="19254545" w14:textId="77777777" w:rsidR="007A668B" w:rsidRPr="00254E25" w:rsidRDefault="007A668B" w:rsidP="007A668B">
      <w:pPr>
        <w:pStyle w:val="Sarakstarindkopa"/>
        <w:numPr>
          <w:ilvl w:val="2"/>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 Pretendents tiek izslēgts no dalības cenu aptaujā, ja </w:t>
      </w:r>
      <w:r w:rsidRPr="00254E25">
        <w:rPr>
          <w:rFonts w:ascii="Book Antiqua" w:eastAsia="Calibri" w:hAnsi="Book Antiqua" w:cs="Times New Roman"/>
          <w:sz w:val="24"/>
          <w:szCs w:val="24"/>
          <w:u w:val="single"/>
          <w:lang w:eastAsia="lv-LV"/>
        </w:rPr>
        <w:t>piedāvājumu iesniegšanas pēdējā dienā</w:t>
      </w:r>
      <w:r w:rsidRPr="00254E25">
        <w:rPr>
          <w:rFonts w:ascii="Book Antiqua" w:eastAsia="Calibri" w:hAnsi="Book Antiqua" w:cs="Times New Roman"/>
          <w:sz w:val="24"/>
          <w:szCs w:val="24"/>
          <w:lang w:eastAsia="lv-LV"/>
        </w:rPr>
        <w:t xml:space="preserve"> attiecībā uz pretendentu, kam būtu piešķiramas līguma slēgšanas tiesības, konstatēti sekojoši apstākļi:</w:t>
      </w:r>
    </w:p>
    <w:p w14:paraId="45DF1DDD" w14:textId="77777777" w:rsidR="007A668B" w:rsidRPr="00254E25" w:rsidRDefault="007A668B" w:rsidP="007A668B">
      <w:pPr>
        <w:pStyle w:val="Sarakstarindkopa"/>
        <w:numPr>
          <w:ilvl w:val="3"/>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1B899129" w14:textId="77777777" w:rsidR="007A668B" w:rsidRPr="00254E25" w:rsidRDefault="007A668B" w:rsidP="007A668B">
      <w:pPr>
        <w:pStyle w:val="Sarakstarindkopa"/>
        <w:numPr>
          <w:ilvl w:val="3"/>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tam Latvijā un valstī, kurā tas reģistrēts vai atrodas tā pastāvīgā dzīvesvieta (ja tas nav reģistrēts Latvijā vai Latvijā neatrodas tā pastāvīgā dzīvesvieta), ir nodokļu parādi, kas kopsummā katrā valstī pārsniedz 150 EUR.</w:t>
      </w:r>
    </w:p>
    <w:p w14:paraId="07929EA0" w14:textId="77777777" w:rsidR="00977B75" w:rsidRPr="00254E25" w:rsidRDefault="00977B75" w:rsidP="007A668B">
      <w:pPr>
        <w:spacing w:after="120" w:line="240" w:lineRule="auto"/>
        <w:jc w:val="both"/>
        <w:rPr>
          <w:rFonts w:ascii="Book Antiqua" w:hAnsi="Book Antiqua"/>
          <w:b/>
          <w:sz w:val="24"/>
          <w:szCs w:val="24"/>
        </w:rPr>
      </w:pPr>
    </w:p>
    <w:p w14:paraId="1EDC139A" w14:textId="77777777" w:rsidR="00977B75" w:rsidRPr="00254E25" w:rsidRDefault="00977B75" w:rsidP="00977B75">
      <w:pPr>
        <w:numPr>
          <w:ilvl w:val="0"/>
          <w:numId w:val="2"/>
        </w:numPr>
        <w:spacing w:before="120" w:after="120" w:line="240" w:lineRule="auto"/>
        <w:ind w:left="539" w:hanging="539"/>
        <w:jc w:val="center"/>
        <w:rPr>
          <w:rFonts w:ascii="Book Antiqua" w:eastAsia="Calibri" w:hAnsi="Book Antiqua" w:cs="Times New Roman"/>
          <w:b/>
          <w:kern w:val="22"/>
          <w:sz w:val="24"/>
          <w:szCs w:val="24"/>
          <w:lang w:eastAsia="ar-SA"/>
        </w:rPr>
      </w:pPr>
      <w:r w:rsidRPr="00254E25">
        <w:rPr>
          <w:rFonts w:ascii="Book Antiqua" w:eastAsia="Calibri" w:hAnsi="Book Antiqua" w:cs="Times New Roman"/>
          <w:b/>
          <w:kern w:val="22"/>
          <w:sz w:val="24"/>
          <w:szCs w:val="24"/>
          <w:lang w:eastAsia="ar-SA"/>
        </w:rPr>
        <w:t>Piedāvājumu vērtēšana un piedāvājuma izvēles kritērijs</w:t>
      </w:r>
    </w:p>
    <w:p w14:paraId="7BE8CC9D"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kern w:val="22"/>
          <w:sz w:val="24"/>
          <w:szCs w:val="24"/>
          <w:lang w:eastAsia="ar-SA"/>
        </w:rPr>
        <w:t xml:space="preserve">Piedāvājuma izvēles kritērijs ir cenu aptaujas noteikumiem atbilstošs </w:t>
      </w:r>
      <w:r w:rsidRPr="00254E25">
        <w:rPr>
          <w:rFonts w:ascii="Book Antiqua" w:eastAsia="Calibri" w:hAnsi="Book Antiqua" w:cs="Times New Roman"/>
          <w:kern w:val="22"/>
          <w:sz w:val="24"/>
          <w:szCs w:val="24"/>
          <w:u w:val="single"/>
          <w:lang w:eastAsia="ar-SA"/>
        </w:rPr>
        <w:t>piedāvājums ar zemāko cenu.</w:t>
      </w:r>
    </w:p>
    <w:p w14:paraId="2CFEA2CA" w14:textId="77777777" w:rsidR="00977B75" w:rsidRPr="00254E25" w:rsidRDefault="00977B75" w:rsidP="00977B75">
      <w:pPr>
        <w:numPr>
          <w:ilvl w:val="1"/>
          <w:numId w:val="3"/>
        </w:numPr>
        <w:spacing w:after="0" w:line="240" w:lineRule="auto"/>
        <w:ind w:hanging="539"/>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Pēc lēmuma pieņemšanas visi pretendenti tiks informēti par pieņemto lēmumu. Informācija par rezultātiem tiks nosūtīta elektroniski uz pretendenta norādīto e-pasta adresi.</w:t>
      </w:r>
    </w:p>
    <w:p w14:paraId="3FB7EDAF" w14:textId="77777777" w:rsidR="00977B75" w:rsidRPr="00254E25" w:rsidRDefault="00977B75" w:rsidP="00977B75">
      <w:pPr>
        <w:spacing w:after="0" w:line="240" w:lineRule="auto"/>
        <w:ind w:left="840"/>
        <w:jc w:val="both"/>
        <w:rPr>
          <w:rFonts w:ascii="Book Antiqua" w:eastAsia="Calibri" w:hAnsi="Book Antiqua" w:cs="Times New Roman"/>
          <w:sz w:val="24"/>
          <w:szCs w:val="24"/>
          <w:lang w:eastAsia="lv-LV"/>
        </w:rPr>
      </w:pPr>
    </w:p>
    <w:p w14:paraId="0E26254C" w14:textId="77777777" w:rsidR="00977B75" w:rsidRPr="00254E25" w:rsidRDefault="00977B75" w:rsidP="00977B75">
      <w:pPr>
        <w:numPr>
          <w:ilvl w:val="0"/>
          <w:numId w:val="3"/>
        </w:numPr>
        <w:spacing w:after="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Pielikumi</w:t>
      </w:r>
    </w:p>
    <w:p w14:paraId="68719C77"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1. pielikums – Darba uzdevums uz  1 (vienas) lapas;</w:t>
      </w:r>
    </w:p>
    <w:p w14:paraId="698C627C"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2. pielikums – Pieteikums cenu aptaujai uz 1 (vienas) lapas;</w:t>
      </w:r>
    </w:p>
    <w:p w14:paraId="49AB2668"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3. pielikums – Finanšu piedāvājums – uz 1 (vienas) lapas;</w:t>
      </w:r>
    </w:p>
    <w:p w14:paraId="1EF55C69" w14:textId="0DAC142D" w:rsidR="00977B75" w:rsidRPr="005C7158" w:rsidRDefault="00977B75" w:rsidP="005C7158">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4. pielikums – Objekta apsekošanas akts – uz 1 (vienas) lapas.</w:t>
      </w:r>
    </w:p>
    <w:p w14:paraId="613A4C4F" w14:textId="1D8EB514" w:rsidR="00CB0E0F" w:rsidRDefault="00977B75" w:rsidP="00E95855">
      <w:pPr>
        <w:tabs>
          <w:tab w:val="right" w:pos="8789"/>
        </w:tabs>
        <w:spacing w:after="12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Iepirkumu komisijas priekšsēdētāja</w:t>
      </w:r>
      <w:r w:rsidRPr="00254E25">
        <w:rPr>
          <w:rFonts w:ascii="Book Antiqua" w:eastAsia="Calibri" w:hAnsi="Book Antiqua" w:cs="Times New Roman"/>
          <w:sz w:val="24"/>
          <w:szCs w:val="24"/>
          <w:lang w:eastAsia="lv-LV"/>
        </w:rPr>
        <w:tab/>
        <w:t>Liene Berg</w:t>
      </w:r>
      <w:r w:rsidR="00DD65D3">
        <w:rPr>
          <w:rFonts w:ascii="Book Antiqua" w:eastAsia="Calibri" w:hAnsi="Book Antiqua" w:cs="Times New Roman"/>
          <w:sz w:val="24"/>
          <w:szCs w:val="24"/>
          <w:lang w:eastAsia="lv-LV"/>
        </w:rPr>
        <w:t>a</w:t>
      </w:r>
    </w:p>
    <w:p w14:paraId="06C5729F" w14:textId="77777777" w:rsidR="005C7158" w:rsidRPr="00DD65D3" w:rsidRDefault="005C7158" w:rsidP="00E95855">
      <w:pPr>
        <w:tabs>
          <w:tab w:val="right" w:pos="8789"/>
        </w:tabs>
        <w:spacing w:after="120" w:line="240" w:lineRule="auto"/>
        <w:jc w:val="both"/>
        <w:rPr>
          <w:rFonts w:ascii="Book Antiqua" w:eastAsia="Calibri" w:hAnsi="Book Antiqua" w:cs="Times New Roman"/>
          <w:sz w:val="24"/>
          <w:szCs w:val="24"/>
          <w:lang w:eastAsia="lv-LV"/>
        </w:rPr>
      </w:pPr>
    </w:p>
    <w:p w14:paraId="284BDFBC" w14:textId="12E459BB" w:rsidR="00977B75" w:rsidRPr="00E95855" w:rsidRDefault="00977B75" w:rsidP="00E95855">
      <w:pPr>
        <w:spacing w:after="0" w:line="240" w:lineRule="auto"/>
        <w:jc w:val="right"/>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 xml:space="preserve">1.pielikums </w:t>
      </w:r>
    </w:p>
    <w:p w14:paraId="01D2FE5A" w14:textId="4D4A6DC3" w:rsidR="00977B75" w:rsidRDefault="00977B75" w:rsidP="0070774B">
      <w:pPr>
        <w:spacing w:after="0" w:line="240" w:lineRule="auto"/>
        <w:jc w:val="center"/>
        <w:rPr>
          <w:rFonts w:ascii="Book Antiqua" w:eastAsia="Calibri" w:hAnsi="Book Antiqua" w:cs="Times New Roman"/>
          <w:b/>
          <w:sz w:val="36"/>
          <w:szCs w:val="36"/>
          <w:u w:val="single"/>
          <w:lang w:eastAsia="lv-LV"/>
        </w:rPr>
      </w:pPr>
      <w:r w:rsidRPr="00254E25">
        <w:rPr>
          <w:rFonts w:ascii="Book Antiqua" w:eastAsia="Calibri" w:hAnsi="Book Antiqua" w:cs="Times New Roman"/>
          <w:b/>
          <w:sz w:val="36"/>
          <w:szCs w:val="36"/>
          <w:u w:val="single"/>
          <w:lang w:eastAsia="lv-LV"/>
        </w:rPr>
        <w:t>Darba uzdevums</w:t>
      </w:r>
    </w:p>
    <w:p w14:paraId="3B61AE90" w14:textId="2D72AEDE" w:rsidR="00CB0E0F" w:rsidRDefault="00CB0E0F" w:rsidP="0070774B">
      <w:pPr>
        <w:spacing w:after="0" w:line="240" w:lineRule="auto"/>
        <w:jc w:val="center"/>
        <w:rPr>
          <w:rFonts w:ascii="Book Antiqua" w:eastAsia="Calibri" w:hAnsi="Book Antiqua" w:cs="Times New Roman"/>
          <w:b/>
          <w:sz w:val="36"/>
          <w:szCs w:val="36"/>
          <w:u w:val="single"/>
          <w:lang w:eastAsia="lv-LV"/>
        </w:rPr>
      </w:pPr>
    </w:p>
    <w:tbl>
      <w:tblPr>
        <w:tblW w:w="10058" w:type="dxa"/>
        <w:tblLook w:val="04A0" w:firstRow="1" w:lastRow="0" w:firstColumn="1" w:lastColumn="0" w:noHBand="0" w:noVBand="1"/>
      </w:tblPr>
      <w:tblGrid>
        <w:gridCol w:w="652"/>
        <w:gridCol w:w="812"/>
        <w:gridCol w:w="6013"/>
        <w:gridCol w:w="1229"/>
        <w:gridCol w:w="1130"/>
        <w:gridCol w:w="222"/>
      </w:tblGrid>
      <w:tr w:rsidR="00DD65D3" w:rsidRPr="00DD65D3" w14:paraId="473A97AD" w14:textId="77777777" w:rsidTr="00DD65D3">
        <w:trPr>
          <w:gridAfter w:val="1"/>
          <w:wAfter w:w="222" w:type="dxa"/>
          <w:trHeight w:val="348"/>
        </w:trPr>
        <w:tc>
          <w:tcPr>
            <w:tcW w:w="9836" w:type="dxa"/>
            <w:gridSpan w:val="5"/>
            <w:tcBorders>
              <w:top w:val="nil"/>
              <w:left w:val="nil"/>
              <w:bottom w:val="nil"/>
              <w:right w:val="nil"/>
            </w:tcBorders>
            <w:shd w:val="clear" w:color="auto" w:fill="auto"/>
            <w:vAlign w:val="center"/>
            <w:hideMark/>
          </w:tcPr>
          <w:p w14:paraId="36571E85" w14:textId="77777777" w:rsidR="00DD65D3" w:rsidRPr="00DD65D3" w:rsidRDefault="00DD65D3" w:rsidP="00DD65D3">
            <w:pPr>
              <w:spacing w:after="0" w:line="240" w:lineRule="auto"/>
              <w:jc w:val="center"/>
              <w:rPr>
                <w:rFonts w:ascii="Arial" w:eastAsia="Times New Roman" w:hAnsi="Arial" w:cs="Arial"/>
                <w:b/>
                <w:bCs/>
                <w:i/>
                <w:iCs/>
                <w:sz w:val="28"/>
                <w:szCs w:val="28"/>
                <w:u w:val="single"/>
                <w:lang w:eastAsia="lv-LV"/>
              </w:rPr>
            </w:pPr>
            <w:r w:rsidRPr="00DD65D3">
              <w:rPr>
                <w:rFonts w:ascii="Arial" w:eastAsia="Times New Roman" w:hAnsi="Arial" w:cs="Arial"/>
                <w:b/>
                <w:bCs/>
                <w:i/>
                <w:iCs/>
                <w:sz w:val="28"/>
                <w:szCs w:val="28"/>
                <w:u w:val="single"/>
                <w:lang w:eastAsia="lv-LV"/>
              </w:rPr>
              <w:t>Kultūras centra centrālās ieejas atjaunošana un zāles griestu remonts</w:t>
            </w:r>
          </w:p>
        </w:tc>
      </w:tr>
      <w:tr w:rsidR="00DD65D3" w:rsidRPr="00DD65D3" w14:paraId="12CEBB16" w14:textId="77777777" w:rsidTr="00DD65D3">
        <w:trPr>
          <w:gridAfter w:val="1"/>
          <w:wAfter w:w="222" w:type="dxa"/>
          <w:trHeight w:val="300"/>
        </w:trPr>
        <w:tc>
          <w:tcPr>
            <w:tcW w:w="9836" w:type="dxa"/>
            <w:gridSpan w:val="5"/>
            <w:tcBorders>
              <w:top w:val="nil"/>
              <w:left w:val="nil"/>
              <w:bottom w:val="nil"/>
              <w:right w:val="nil"/>
            </w:tcBorders>
            <w:shd w:val="clear" w:color="auto" w:fill="auto"/>
            <w:vAlign w:val="center"/>
            <w:hideMark/>
          </w:tcPr>
          <w:p w14:paraId="2DD9AD01" w14:textId="77777777" w:rsidR="00DD65D3" w:rsidRPr="00DD65D3" w:rsidRDefault="00DD65D3" w:rsidP="00DD65D3">
            <w:pPr>
              <w:spacing w:after="0" w:line="240" w:lineRule="auto"/>
              <w:jc w:val="center"/>
              <w:rPr>
                <w:rFonts w:ascii="Arial" w:eastAsia="Times New Roman" w:hAnsi="Arial" w:cs="Arial"/>
                <w:sz w:val="16"/>
                <w:szCs w:val="16"/>
                <w:lang w:eastAsia="lv-LV"/>
              </w:rPr>
            </w:pPr>
            <w:r w:rsidRPr="00DD65D3">
              <w:rPr>
                <w:rFonts w:ascii="Arial" w:eastAsia="Times New Roman" w:hAnsi="Arial" w:cs="Arial"/>
                <w:sz w:val="16"/>
                <w:szCs w:val="16"/>
                <w:lang w:eastAsia="lv-LV"/>
              </w:rPr>
              <w:t>(darba veids vai konstruktīvā nosaukums)</w:t>
            </w:r>
          </w:p>
        </w:tc>
      </w:tr>
      <w:tr w:rsidR="00DD65D3" w:rsidRPr="00DD65D3" w14:paraId="6C855BD0" w14:textId="77777777" w:rsidTr="00DD65D3">
        <w:trPr>
          <w:gridAfter w:val="1"/>
          <w:wAfter w:w="222" w:type="dxa"/>
          <w:trHeight w:val="300"/>
        </w:trPr>
        <w:tc>
          <w:tcPr>
            <w:tcW w:w="7477" w:type="dxa"/>
            <w:gridSpan w:val="3"/>
            <w:tcBorders>
              <w:top w:val="nil"/>
              <w:left w:val="nil"/>
              <w:bottom w:val="nil"/>
              <w:right w:val="nil"/>
            </w:tcBorders>
            <w:shd w:val="clear" w:color="auto" w:fill="auto"/>
            <w:noWrap/>
            <w:vAlign w:val="center"/>
            <w:hideMark/>
          </w:tcPr>
          <w:p w14:paraId="1FEBE58E" w14:textId="77777777" w:rsidR="00DD65D3" w:rsidRPr="00DD65D3" w:rsidRDefault="00DD65D3" w:rsidP="00DD65D3">
            <w:pPr>
              <w:spacing w:after="0" w:line="240" w:lineRule="auto"/>
              <w:rPr>
                <w:rFonts w:ascii="Arial" w:eastAsia="Times New Roman" w:hAnsi="Arial" w:cs="Arial"/>
                <w:sz w:val="24"/>
                <w:szCs w:val="24"/>
                <w:lang w:eastAsia="lv-LV"/>
              </w:rPr>
            </w:pPr>
            <w:proofErr w:type="spellStart"/>
            <w:r w:rsidRPr="00DD65D3">
              <w:rPr>
                <w:rFonts w:ascii="Arial" w:eastAsia="Times New Roman" w:hAnsi="Arial" w:cs="Arial"/>
                <w:sz w:val="24"/>
                <w:szCs w:val="24"/>
                <w:lang w:eastAsia="lv-LV"/>
              </w:rPr>
              <w:t>Pasūtājs</w:t>
            </w:r>
            <w:proofErr w:type="spellEnd"/>
            <w:r w:rsidRPr="00DD65D3">
              <w:rPr>
                <w:rFonts w:ascii="Arial" w:eastAsia="Times New Roman" w:hAnsi="Arial" w:cs="Arial"/>
                <w:sz w:val="24"/>
                <w:szCs w:val="24"/>
                <w:lang w:eastAsia="lv-LV"/>
              </w:rPr>
              <w:t>: Alojas novada dome</w:t>
            </w:r>
          </w:p>
        </w:tc>
        <w:tc>
          <w:tcPr>
            <w:tcW w:w="1229" w:type="dxa"/>
            <w:tcBorders>
              <w:top w:val="nil"/>
              <w:left w:val="nil"/>
              <w:bottom w:val="nil"/>
              <w:right w:val="nil"/>
            </w:tcBorders>
            <w:shd w:val="clear" w:color="auto" w:fill="auto"/>
            <w:vAlign w:val="center"/>
            <w:hideMark/>
          </w:tcPr>
          <w:p w14:paraId="37D232A8" w14:textId="77777777" w:rsidR="00DD65D3" w:rsidRPr="00DD65D3" w:rsidRDefault="00DD65D3" w:rsidP="00DD65D3">
            <w:pPr>
              <w:spacing w:after="0" w:line="240" w:lineRule="auto"/>
              <w:rPr>
                <w:rFonts w:ascii="Arial" w:eastAsia="Times New Roman" w:hAnsi="Arial" w:cs="Arial"/>
                <w:sz w:val="24"/>
                <w:szCs w:val="24"/>
                <w:lang w:eastAsia="lv-LV"/>
              </w:rPr>
            </w:pPr>
          </w:p>
        </w:tc>
        <w:tc>
          <w:tcPr>
            <w:tcW w:w="1130" w:type="dxa"/>
            <w:tcBorders>
              <w:top w:val="nil"/>
              <w:left w:val="nil"/>
              <w:bottom w:val="nil"/>
              <w:right w:val="nil"/>
            </w:tcBorders>
            <w:shd w:val="clear" w:color="auto" w:fill="auto"/>
            <w:vAlign w:val="center"/>
            <w:hideMark/>
          </w:tcPr>
          <w:p w14:paraId="15EE281B" w14:textId="77777777" w:rsidR="00DD65D3" w:rsidRPr="00DD65D3" w:rsidRDefault="00DD65D3" w:rsidP="00DD65D3">
            <w:pPr>
              <w:spacing w:after="0" w:line="240" w:lineRule="auto"/>
              <w:jc w:val="center"/>
              <w:rPr>
                <w:rFonts w:ascii="Times New Roman" w:eastAsia="Times New Roman" w:hAnsi="Times New Roman" w:cs="Times New Roman"/>
                <w:sz w:val="20"/>
                <w:szCs w:val="20"/>
                <w:lang w:eastAsia="lv-LV"/>
              </w:rPr>
            </w:pPr>
          </w:p>
        </w:tc>
      </w:tr>
      <w:tr w:rsidR="00DD65D3" w:rsidRPr="00DD65D3" w14:paraId="2F2A2BF4" w14:textId="77777777" w:rsidTr="00DD65D3">
        <w:trPr>
          <w:gridAfter w:val="1"/>
          <w:wAfter w:w="222" w:type="dxa"/>
          <w:trHeight w:val="300"/>
        </w:trPr>
        <w:tc>
          <w:tcPr>
            <w:tcW w:w="1464" w:type="dxa"/>
            <w:gridSpan w:val="2"/>
            <w:tcBorders>
              <w:top w:val="nil"/>
              <w:left w:val="nil"/>
              <w:bottom w:val="nil"/>
              <w:right w:val="nil"/>
            </w:tcBorders>
            <w:shd w:val="clear" w:color="auto" w:fill="auto"/>
            <w:noWrap/>
            <w:vAlign w:val="center"/>
            <w:hideMark/>
          </w:tcPr>
          <w:p w14:paraId="532029C1" w14:textId="77777777" w:rsidR="00DD65D3" w:rsidRPr="00DD65D3" w:rsidRDefault="00DD65D3" w:rsidP="00DD65D3">
            <w:pPr>
              <w:spacing w:after="0" w:line="240" w:lineRule="auto"/>
              <w:rPr>
                <w:rFonts w:ascii="Arial" w:eastAsia="Times New Roman" w:hAnsi="Arial" w:cs="Arial"/>
                <w:sz w:val="24"/>
                <w:szCs w:val="24"/>
                <w:lang w:eastAsia="lv-LV"/>
              </w:rPr>
            </w:pPr>
            <w:r w:rsidRPr="00DD65D3">
              <w:rPr>
                <w:rFonts w:ascii="Arial" w:eastAsia="Times New Roman" w:hAnsi="Arial" w:cs="Arial"/>
                <w:sz w:val="24"/>
                <w:szCs w:val="24"/>
                <w:lang w:eastAsia="lv-LV"/>
              </w:rPr>
              <w:t xml:space="preserve">Izpildītājs: </w:t>
            </w:r>
          </w:p>
        </w:tc>
        <w:tc>
          <w:tcPr>
            <w:tcW w:w="6013" w:type="dxa"/>
            <w:tcBorders>
              <w:top w:val="nil"/>
              <w:left w:val="nil"/>
              <w:bottom w:val="nil"/>
              <w:right w:val="nil"/>
            </w:tcBorders>
            <w:shd w:val="clear" w:color="auto" w:fill="auto"/>
            <w:vAlign w:val="center"/>
            <w:hideMark/>
          </w:tcPr>
          <w:p w14:paraId="13EEC03C" w14:textId="77777777" w:rsidR="00DD65D3" w:rsidRPr="00DD65D3" w:rsidRDefault="00DD65D3" w:rsidP="00DD65D3">
            <w:pPr>
              <w:spacing w:after="0" w:line="240" w:lineRule="auto"/>
              <w:rPr>
                <w:rFonts w:ascii="Arial" w:eastAsia="Times New Roman" w:hAnsi="Arial" w:cs="Arial"/>
                <w:sz w:val="24"/>
                <w:szCs w:val="24"/>
                <w:lang w:eastAsia="lv-LV"/>
              </w:rPr>
            </w:pPr>
          </w:p>
        </w:tc>
        <w:tc>
          <w:tcPr>
            <w:tcW w:w="1229" w:type="dxa"/>
            <w:tcBorders>
              <w:top w:val="nil"/>
              <w:left w:val="nil"/>
              <w:bottom w:val="nil"/>
              <w:right w:val="nil"/>
            </w:tcBorders>
            <w:shd w:val="clear" w:color="auto" w:fill="auto"/>
            <w:vAlign w:val="center"/>
            <w:hideMark/>
          </w:tcPr>
          <w:p w14:paraId="49517F95" w14:textId="77777777" w:rsidR="00DD65D3" w:rsidRPr="00DD65D3" w:rsidRDefault="00DD65D3" w:rsidP="00DD65D3">
            <w:pPr>
              <w:spacing w:after="0" w:line="240" w:lineRule="auto"/>
              <w:jc w:val="center"/>
              <w:rPr>
                <w:rFonts w:ascii="Times New Roman" w:eastAsia="Times New Roman" w:hAnsi="Times New Roman" w:cs="Times New Roman"/>
                <w:sz w:val="20"/>
                <w:szCs w:val="20"/>
                <w:lang w:eastAsia="lv-LV"/>
              </w:rPr>
            </w:pPr>
          </w:p>
        </w:tc>
        <w:tc>
          <w:tcPr>
            <w:tcW w:w="1130" w:type="dxa"/>
            <w:tcBorders>
              <w:top w:val="nil"/>
              <w:left w:val="nil"/>
              <w:bottom w:val="nil"/>
              <w:right w:val="nil"/>
            </w:tcBorders>
            <w:shd w:val="clear" w:color="auto" w:fill="auto"/>
            <w:vAlign w:val="center"/>
            <w:hideMark/>
          </w:tcPr>
          <w:p w14:paraId="56986366" w14:textId="77777777" w:rsidR="00DD65D3" w:rsidRPr="00DD65D3" w:rsidRDefault="00DD65D3" w:rsidP="00DD65D3">
            <w:pPr>
              <w:spacing w:after="0" w:line="240" w:lineRule="auto"/>
              <w:jc w:val="center"/>
              <w:rPr>
                <w:rFonts w:ascii="Times New Roman" w:eastAsia="Times New Roman" w:hAnsi="Times New Roman" w:cs="Times New Roman"/>
                <w:sz w:val="20"/>
                <w:szCs w:val="20"/>
                <w:lang w:eastAsia="lv-LV"/>
              </w:rPr>
            </w:pPr>
          </w:p>
        </w:tc>
      </w:tr>
      <w:tr w:rsidR="00DD65D3" w:rsidRPr="00DD65D3" w14:paraId="0E25A254" w14:textId="77777777" w:rsidTr="00DD65D3">
        <w:trPr>
          <w:gridAfter w:val="1"/>
          <w:wAfter w:w="222" w:type="dxa"/>
          <w:trHeight w:val="315"/>
        </w:trPr>
        <w:tc>
          <w:tcPr>
            <w:tcW w:w="9836" w:type="dxa"/>
            <w:gridSpan w:val="5"/>
            <w:tcBorders>
              <w:top w:val="nil"/>
              <w:left w:val="nil"/>
              <w:bottom w:val="nil"/>
              <w:right w:val="nil"/>
            </w:tcBorders>
            <w:shd w:val="clear" w:color="auto" w:fill="auto"/>
            <w:noWrap/>
            <w:vAlign w:val="center"/>
            <w:hideMark/>
          </w:tcPr>
          <w:p w14:paraId="7FE4F8B1" w14:textId="77777777" w:rsidR="00DD65D3" w:rsidRPr="00DD65D3" w:rsidRDefault="00DD65D3" w:rsidP="00DD65D3">
            <w:pPr>
              <w:spacing w:after="0" w:line="240" w:lineRule="auto"/>
              <w:rPr>
                <w:rFonts w:ascii="Arial" w:eastAsia="Times New Roman" w:hAnsi="Arial" w:cs="Arial"/>
                <w:sz w:val="24"/>
                <w:szCs w:val="24"/>
                <w:lang w:eastAsia="lv-LV"/>
              </w:rPr>
            </w:pPr>
            <w:r w:rsidRPr="00DD65D3">
              <w:rPr>
                <w:rFonts w:ascii="Arial" w:eastAsia="Times New Roman" w:hAnsi="Arial" w:cs="Arial"/>
                <w:sz w:val="24"/>
                <w:szCs w:val="24"/>
                <w:lang w:eastAsia="lv-LV"/>
              </w:rPr>
              <w:t>Būves nosaukums: Alojas novada domes ēkas Kultūras centra centrālā ieeja un zāles griesti</w:t>
            </w:r>
          </w:p>
        </w:tc>
      </w:tr>
      <w:tr w:rsidR="00DD65D3" w:rsidRPr="00DD65D3" w14:paraId="35D1EA3E" w14:textId="77777777" w:rsidTr="00DD65D3">
        <w:trPr>
          <w:gridAfter w:val="1"/>
          <w:wAfter w:w="222" w:type="dxa"/>
          <w:trHeight w:val="315"/>
        </w:trPr>
        <w:tc>
          <w:tcPr>
            <w:tcW w:w="8706" w:type="dxa"/>
            <w:gridSpan w:val="4"/>
            <w:tcBorders>
              <w:top w:val="nil"/>
              <w:left w:val="nil"/>
              <w:bottom w:val="nil"/>
              <w:right w:val="nil"/>
            </w:tcBorders>
            <w:shd w:val="clear" w:color="auto" w:fill="auto"/>
            <w:noWrap/>
            <w:vAlign w:val="center"/>
            <w:hideMark/>
          </w:tcPr>
          <w:p w14:paraId="54D12617" w14:textId="77777777" w:rsidR="00DD65D3" w:rsidRPr="00DD65D3" w:rsidRDefault="00DD65D3" w:rsidP="00DD65D3">
            <w:pPr>
              <w:spacing w:after="0" w:line="240" w:lineRule="auto"/>
              <w:rPr>
                <w:rFonts w:ascii="Arial" w:eastAsia="Times New Roman" w:hAnsi="Arial" w:cs="Arial"/>
                <w:sz w:val="24"/>
                <w:szCs w:val="24"/>
                <w:lang w:eastAsia="lv-LV"/>
              </w:rPr>
            </w:pPr>
            <w:r w:rsidRPr="00DD65D3">
              <w:rPr>
                <w:rFonts w:ascii="Arial" w:eastAsia="Times New Roman" w:hAnsi="Arial" w:cs="Arial"/>
                <w:sz w:val="24"/>
                <w:szCs w:val="24"/>
                <w:lang w:eastAsia="lv-LV"/>
              </w:rPr>
              <w:t>Objekta nosaukums: Ieejas mezgla renovācija un zāles griestu remonts</w:t>
            </w:r>
          </w:p>
        </w:tc>
        <w:tc>
          <w:tcPr>
            <w:tcW w:w="1130" w:type="dxa"/>
            <w:tcBorders>
              <w:top w:val="nil"/>
              <w:left w:val="nil"/>
              <w:bottom w:val="nil"/>
              <w:right w:val="nil"/>
            </w:tcBorders>
            <w:shd w:val="clear" w:color="auto" w:fill="auto"/>
            <w:noWrap/>
            <w:vAlign w:val="center"/>
            <w:hideMark/>
          </w:tcPr>
          <w:p w14:paraId="76AF1552" w14:textId="77777777" w:rsidR="00DD65D3" w:rsidRPr="00DD65D3" w:rsidRDefault="00DD65D3" w:rsidP="00DD65D3">
            <w:pPr>
              <w:spacing w:after="0" w:line="240" w:lineRule="auto"/>
              <w:rPr>
                <w:rFonts w:ascii="Arial" w:eastAsia="Times New Roman" w:hAnsi="Arial" w:cs="Arial"/>
                <w:sz w:val="24"/>
                <w:szCs w:val="24"/>
                <w:lang w:eastAsia="lv-LV"/>
              </w:rPr>
            </w:pPr>
          </w:p>
        </w:tc>
      </w:tr>
      <w:tr w:rsidR="00DD65D3" w:rsidRPr="00DD65D3" w14:paraId="76054093" w14:textId="77777777" w:rsidTr="00DD65D3">
        <w:trPr>
          <w:gridAfter w:val="1"/>
          <w:wAfter w:w="222" w:type="dxa"/>
          <w:trHeight w:val="312"/>
        </w:trPr>
        <w:tc>
          <w:tcPr>
            <w:tcW w:w="7477" w:type="dxa"/>
            <w:gridSpan w:val="3"/>
            <w:tcBorders>
              <w:top w:val="nil"/>
              <w:left w:val="nil"/>
              <w:bottom w:val="nil"/>
              <w:right w:val="nil"/>
            </w:tcBorders>
            <w:shd w:val="clear" w:color="auto" w:fill="auto"/>
            <w:noWrap/>
            <w:vAlign w:val="bottom"/>
            <w:hideMark/>
          </w:tcPr>
          <w:p w14:paraId="51142550" w14:textId="77777777" w:rsidR="00DD65D3" w:rsidRPr="00DD65D3" w:rsidRDefault="00DD65D3" w:rsidP="00DD65D3">
            <w:pPr>
              <w:spacing w:after="0" w:line="240" w:lineRule="auto"/>
              <w:rPr>
                <w:rFonts w:ascii="Arial" w:eastAsia="Times New Roman" w:hAnsi="Arial" w:cs="Arial"/>
                <w:sz w:val="24"/>
                <w:szCs w:val="24"/>
                <w:lang w:eastAsia="lv-LV"/>
              </w:rPr>
            </w:pPr>
            <w:r w:rsidRPr="00DD65D3">
              <w:rPr>
                <w:rFonts w:ascii="Arial" w:eastAsia="Times New Roman" w:hAnsi="Arial" w:cs="Arial"/>
                <w:sz w:val="24"/>
                <w:szCs w:val="24"/>
                <w:lang w:eastAsia="lv-LV"/>
              </w:rPr>
              <w:t>Objekta adrese: Jūras iela 13, Aloja, Alojas novads</w:t>
            </w:r>
          </w:p>
        </w:tc>
        <w:tc>
          <w:tcPr>
            <w:tcW w:w="1229" w:type="dxa"/>
            <w:tcBorders>
              <w:top w:val="nil"/>
              <w:left w:val="nil"/>
              <w:bottom w:val="nil"/>
              <w:right w:val="nil"/>
            </w:tcBorders>
            <w:shd w:val="clear" w:color="auto" w:fill="auto"/>
            <w:noWrap/>
            <w:vAlign w:val="bottom"/>
            <w:hideMark/>
          </w:tcPr>
          <w:p w14:paraId="0CE85145" w14:textId="77777777" w:rsidR="00DD65D3" w:rsidRPr="00DD65D3" w:rsidRDefault="00DD65D3" w:rsidP="00DD65D3">
            <w:pPr>
              <w:spacing w:after="0" w:line="240" w:lineRule="auto"/>
              <w:rPr>
                <w:rFonts w:ascii="Arial" w:eastAsia="Times New Roman" w:hAnsi="Arial" w:cs="Arial"/>
                <w:sz w:val="24"/>
                <w:szCs w:val="24"/>
                <w:lang w:eastAsia="lv-LV"/>
              </w:rPr>
            </w:pPr>
          </w:p>
        </w:tc>
        <w:tc>
          <w:tcPr>
            <w:tcW w:w="1130" w:type="dxa"/>
            <w:tcBorders>
              <w:top w:val="nil"/>
              <w:left w:val="nil"/>
              <w:bottom w:val="nil"/>
              <w:right w:val="nil"/>
            </w:tcBorders>
            <w:shd w:val="clear" w:color="auto" w:fill="auto"/>
            <w:noWrap/>
            <w:vAlign w:val="bottom"/>
            <w:hideMark/>
          </w:tcPr>
          <w:p w14:paraId="47828A6D"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6D16F0CC" w14:textId="77777777" w:rsidTr="00DD65D3">
        <w:trPr>
          <w:gridAfter w:val="1"/>
          <w:wAfter w:w="222" w:type="dxa"/>
          <w:trHeight w:val="300"/>
        </w:trPr>
        <w:tc>
          <w:tcPr>
            <w:tcW w:w="652" w:type="dxa"/>
            <w:tcBorders>
              <w:top w:val="nil"/>
              <w:left w:val="nil"/>
              <w:bottom w:val="nil"/>
              <w:right w:val="nil"/>
            </w:tcBorders>
            <w:shd w:val="clear" w:color="auto" w:fill="auto"/>
            <w:noWrap/>
            <w:vAlign w:val="bottom"/>
            <w:hideMark/>
          </w:tcPr>
          <w:p w14:paraId="428B4475"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c>
          <w:tcPr>
            <w:tcW w:w="812" w:type="dxa"/>
            <w:tcBorders>
              <w:top w:val="nil"/>
              <w:left w:val="nil"/>
              <w:bottom w:val="nil"/>
              <w:right w:val="nil"/>
            </w:tcBorders>
            <w:shd w:val="clear" w:color="auto" w:fill="auto"/>
            <w:noWrap/>
            <w:vAlign w:val="bottom"/>
            <w:hideMark/>
          </w:tcPr>
          <w:p w14:paraId="73CE1C7C"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c>
          <w:tcPr>
            <w:tcW w:w="6013" w:type="dxa"/>
            <w:tcBorders>
              <w:top w:val="nil"/>
              <w:left w:val="nil"/>
              <w:bottom w:val="nil"/>
              <w:right w:val="nil"/>
            </w:tcBorders>
            <w:shd w:val="clear" w:color="auto" w:fill="auto"/>
            <w:noWrap/>
            <w:vAlign w:val="bottom"/>
            <w:hideMark/>
          </w:tcPr>
          <w:p w14:paraId="4527B509"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c>
          <w:tcPr>
            <w:tcW w:w="1229" w:type="dxa"/>
            <w:tcBorders>
              <w:top w:val="nil"/>
              <w:left w:val="nil"/>
              <w:bottom w:val="nil"/>
              <w:right w:val="nil"/>
            </w:tcBorders>
            <w:shd w:val="clear" w:color="auto" w:fill="auto"/>
            <w:noWrap/>
            <w:vAlign w:val="bottom"/>
            <w:hideMark/>
          </w:tcPr>
          <w:p w14:paraId="1F58FB01"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c>
          <w:tcPr>
            <w:tcW w:w="1130" w:type="dxa"/>
            <w:tcBorders>
              <w:top w:val="nil"/>
              <w:left w:val="nil"/>
              <w:bottom w:val="nil"/>
              <w:right w:val="nil"/>
            </w:tcBorders>
            <w:shd w:val="clear" w:color="auto" w:fill="auto"/>
            <w:noWrap/>
            <w:vAlign w:val="bottom"/>
            <w:hideMark/>
          </w:tcPr>
          <w:p w14:paraId="33A21BF2"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36127F6F" w14:textId="77777777" w:rsidTr="00DD65D3">
        <w:trPr>
          <w:gridAfter w:val="1"/>
          <w:wAfter w:w="222" w:type="dxa"/>
          <w:trHeight w:val="300"/>
        </w:trPr>
        <w:tc>
          <w:tcPr>
            <w:tcW w:w="652" w:type="dxa"/>
            <w:tcBorders>
              <w:top w:val="nil"/>
              <w:left w:val="nil"/>
              <w:bottom w:val="nil"/>
              <w:right w:val="nil"/>
            </w:tcBorders>
            <w:shd w:val="clear" w:color="auto" w:fill="auto"/>
            <w:noWrap/>
            <w:vAlign w:val="center"/>
            <w:hideMark/>
          </w:tcPr>
          <w:p w14:paraId="2420B2CE"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c>
          <w:tcPr>
            <w:tcW w:w="812" w:type="dxa"/>
            <w:tcBorders>
              <w:top w:val="nil"/>
              <w:left w:val="nil"/>
              <w:bottom w:val="nil"/>
              <w:right w:val="nil"/>
            </w:tcBorders>
            <w:shd w:val="clear" w:color="auto" w:fill="auto"/>
            <w:noWrap/>
            <w:vAlign w:val="center"/>
            <w:hideMark/>
          </w:tcPr>
          <w:p w14:paraId="15784382"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c>
          <w:tcPr>
            <w:tcW w:w="6013" w:type="dxa"/>
            <w:tcBorders>
              <w:top w:val="nil"/>
              <w:left w:val="nil"/>
              <w:bottom w:val="nil"/>
              <w:right w:val="nil"/>
            </w:tcBorders>
            <w:shd w:val="clear" w:color="auto" w:fill="auto"/>
            <w:vAlign w:val="center"/>
            <w:hideMark/>
          </w:tcPr>
          <w:p w14:paraId="41C28E52"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c>
          <w:tcPr>
            <w:tcW w:w="1229" w:type="dxa"/>
            <w:tcBorders>
              <w:top w:val="nil"/>
              <w:left w:val="nil"/>
              <w:bottom w:val="nil"/>
              <w:right w:val="nil"/>
            </w:tcBorders>
            <w:shd w:val="clear" w:color="auto" w:fill="auto"/>
            <w:vAlign w:val="center"/>
            <w:hideMark/>
          </w:tcPr>
          <w:p w14:paraId="5FDAAD30" w14:textId="77777777" w:rsidR="00DD65D3" w:rsidRPr="00DD65D3" w:rsidRDefault="00DD65D3" w:rsidP="00DD65D3">
            <w:pPr>
              <w:spacing w:after="0" w:line="240" w:lineRule="auto"/>
              <w:jc w:val="center"/>
              <w:rPr>
                <w:rFonts w:ascii="Times New Roman" w:eastAsia="Times New Roman" w:hAnsi="Times New Roman" w:cs="Times New Roman"/>
                <w:sz w:val="20"/>
                <w:szCs w:val="20"/>
                <w:lang w:eastAsia="lv-LV"/>
              </w:rPr>
            </w:pPr>
          </w:p>
        </w:tc>
        <w:tc>
          <w:tcPr>
            <w:tcW w:w="1130" w:type="dxa"/>
            <w:tcBorders>
              <w:top w:val="nil"/>
              <w:left w:val="nil"/>
              <w:bottom w:val="nil"/>
              <w:right w:val="nil"/>
            </w:tcBorders>
            <w:shd w:val="clear" w:color="auto" w:fill="auto"/>
            <w:vAlign w:val="center"/>
            <w:hideMark/>
          </w:tcPr>
          <w:p w14:paraId="6332FCA0" w14:textId="77777777" w:rsidR="00DD65D3" w:rsidRPr="00DD65D3" w:rsidRDefault="00DD65D3" w:rsidP="00DD65D3">
            <w:pPr>
              <w:spacing w:after="0" w:line="240" w:lineRule="auto"/>
              <w:jc w:val="center"/>
              <w:rPr>
                <w:rFonts w:ascii="Times New Roman" w:eastAsia="Times New Roman" w:hAnsi="Times New Roman" w:cs="Times New Roman"/>
                <w:sz w:val="20"/>
                <w:szCs w:val="20"/>
                <w:lang w:eastAsia="lv-LV"/>
              </w:rPr>
            </w:pPr>
          </w:p>
        </w:tc>
      </w:tr>
      <w:tr w:rsidR="00DD65D3" w:rsidRPr="00DD65D3" w14:paraId="6C80A01E" w14:textId="77777777" w:rsidTr="00DD65D3">
        <w:trPr>
          <w:gridAfter w:val="1"/>
          <w:wAfter w:w="222" w:type="dxa"/>
          <w:trHeight w:val="68"/>
        </w:trPr>
        <w:tc>
          <w:tcPr>
            <w:tcW w:w="652" w:type="dxa"/>
            <w:tcBorders>
              <w:top w:val="nil"/>
              <w:left w:val="nil"/>
              <w:bottom w:val="nil"/>
              <w:right w:val="nil"/>
            </w:tcBorders>
            <w:shd w:val="clear" w:color="auto" w:fill="auto"/>
            <w:vAlign w:val="center"/>
            <w:hideMark/>
          </w:tcPr>
          <w:p w14:paraId="5F9C444D"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c>
          <w:tcPr>
            <w:tcW w:w="812" w:type="dxa"/>
            <w:tcBorders>
              <w:top w:val="nil"/>
              <w:left w:val="nil"/>
              <w:bottom w:val="nil"/>
              <w:right w:val="nil"/>
            </w:tcBorders>
            <w:shd w:val="clear" w:color="auto" w:fill="auto"/>
            <w:vAlign w:val="center"/>
            <w:hideMark/>
          </w:tcPr>
          <w:p w14:paraId="08F514E5" w14:textId="77777777" w:rsidR="00DD65D3" w:rsidRPr="00DD65D3" w:rsidRDefault="00DD65D3" w:rsidP="00DD65D3">
            <w:pPr>
              <w:spacing w:after="0" w:line="240" w:lineRule="auto"/>
              <w:jc w:val="center"/>
              <w:rPr>
                <w:rFonts w:ascii="Times New Roman" w:eastAsia="Times New Roman" w:hAnsi="Times New Roman" w:cs="Times New Roman"/>
                <w:sz w:val="20"/>
                <w:szCs w:val="20"/>
                <w:lang w:eastAsia="lv-LV"/>
              </w:rPr>
            </w:pPr>
          </w:p>
        </w:tc>
        <w:tc>
          <w:tcPr>
            <w:tcW w:w="6013" w:type="dxa"/>
            <w:tcBorders>
              <w:top w:val="nil"/>
              <w:left w:val="nil"/>
              <w:bottom w:val="nil"/>
              <w:right w:val="nil"/>
            </w:tcBorders>
            <w:shd w:val="clear" w:color="auto" w:fill="auto"/>
            <w:vAlign w:val="center"/>
            <w:hideMark/>
          </w:tcPr>
          <w:p w14:paraId="3D2F3D47" w14:textId="77777777" w:rsidR="00DD65D3" w:rsidRPr="00DD65D3" w:rsidRDefault="00DD65D3" w:rsidP="00DD65D3">
            <w:pPr>
              <w:spacing w:after="0" w:line="240" w:lineRule="auto"/>
              <w:jc w:val="center"/>
              <w:rPr>
                <w:rFonts w:ascii="Times New Roman" w:eastAsia="Times New Roman" w:hAnsi="Times New Roman" w:cs="Times New Roman"/>
                <w:sz w:val="20"/>
                <w:szCs w:val="20"/>
                <w:lang w:eastAsia="lv-LV"/>
              </w:rPr>
            </w:pPr>
          </w:p>
        </w:tc>
        <w:tc>
          <w:tcPr>
            <w:tcW w:w="1229" w:type="dxa"/>
            <w:tcBorders>
              <w:top w:val="nil"/>
              <w:left w:val="nil"/>
              <w:bottom w:val="nil"/>
              <w:right w:val="nil"/>
            </w:tcBorders>
            <w:shd w:val="clear" w:color="auto" w:fill="auto"/>
            <w:vAlign w:val="center"/>
            <w:hideMark/>
          </w:tcPr>
          <w:p w14:paraId="584EAD73" w14:textId="77777777" w:rsidR="00DD65D3" w:rsidRPr="00DD65D3" w:rsidRDefault="00DD65D3" w:rsidP="00DD65D3">
            <w:pPr>
              <w:spacing w:after="0" w:line="240" w:lineRule="auto"/>
              <w:jc w:val="center"/>
              <w:rPr>
                <w:rFonts w:ascii="Times New Roman" w:eastAsia="Times New Roman" w:hAnsi="Times New Roman" w:cs="Times New Roman"/>
                <w:sz w:val="20"/>
                <w:szCs w:val="20"/>
                <w:lang w:eastAsia="lv-LV"/>
              </w:rPr>
            </w:pPr>
          </w:p>
        </w:tc>
        <w:tc>
          <w:tcPr>
            <w:tcW w:w="1130" w:type="dxa"/>
            <w:tcBorders>
              <w:top w:val="nil"/>
              <w:left w:val="nil"/>
              <w:bottom w:val="nil"/>
              <w:right w:val="nil"/>
            </w:tcBorders>
            <w:shd w:val="clear" w:color="auto" w:fill="auto"/>
            <w:vAlign w:val="center"/>
            <w:hideMark/>
          </w:tcPr>
          <w:p w14:paraId="5D60FAC1" w14:textId="77777777" w:rsidR="00DD65D3" w:rsidRPr="00DD65D3" w:rsidRDefault="00DD65D3" w:rsidP="00DD65D3">
            <w:pPr>
              <w:spacing w:after="0" w:line="240" w:lineRule="auto"/>
              <w:jc w:val="center"/>
              <w:rPr>
                <w:rFonts w:ascii="Times New Roman" w:eastAsia="Times New Roman" w:hAnsi="Times New Roman" w:cs="Times New Roman"/>
                <w:sz w:val="20"/>
                <w:szCs w:val="20"/>
                <w:lang w:eastAsia="lv-LV"/>
              </w:rPr>
            </w:pPr>
          </w:p>
        </w:tc>
      </w:tr>
      <w:tr w:rsidR="00DD65D3" w:rsidRPr="00DD65D3" w14:paraId="1012D2C9" w14:textId="77777777" w:rsidTr="00DD65D3">
        <w:trPr>
          <w:gridAfter w:val="1"/>
          <w:wAfter w:w="222" w:type="dxa"/>
          <w:trHeight w:val="408"/>
        </w:trPr>
        <w:tc>
          <w:tcPr>
            <w:tcW w:w="65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D8B8F38" w14:textId="77777777" w:rsidR="00DD65D3" w:rsidRPr="00DD65D3" w:rsidRDefault="00DD65D3" w:rsidP="00DD65D3">
            <w:pPr>
              <w:spacing w:after="0" w:line="240" w:lineRule="auto"/>
              <w:jc w:val="center"/>
              <w:rPr>
                <w:rFonts w:ascii="Arial" w:eastAsia="Times New Roman" w:hAnsi="Arial" w:cs="Arial"/>
                <w:b/>
                <w:bCs/>
                <w:color w:val="000000"/>
                <w:lang w:eastAsia="lv-LV"/>
              </w:rPr>
            </w:pPr>
            <w:r w:rsidRPr="00DD65D3">
              <w:rPr>
                <w:rFonts w:ascii="Arial" w:eastAsia="Times New Roman" w:hAnsi="Arial" w:cs="Arial"/>
                <w:b/>
                <w:bCs/>
                <w:color w:val="000000"/>
                <w:lang w:eastAsia="lv-LV"/>
              </w:rPr>
              <w:t>N.</w:t>
            </w:r>
            <w:r w:rsidRPr="00DD65D3">
              <w:rPr>
                <w:rFonts w:ascii="Arial" w:eastAsia="Times New Roman" w:hAnsi="Arial" w:cs="Arial"/>
                <w:b/>
                <w:bCs/>
                <w:color w:val="000000"/>
                <w:lang w:eastAsia="lv-LV"/>
              </w:rPr>
              <w:br/>
              <w:t>p.k.</w:t>
            </w:r>
          </w:p>
        </w:tc>
        <w:tc>
          <w:tcPr>
            <w:tcW w:w="81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02159D" w14:textId="77777777" w:rsidR="00DD65D3" w:rsidRPr="00DD65D3" w:rsidRDefault="00DD65D3" w:rsidP="00DD65D3">
            <w:pPr>
              <w:spacing w:after="0" w:line="240" w:lineRule="auto"/>
              <w:jc w:val="center"/>
              <w:rPr>
                <w:rFonts w:ascii="Arial" w:eastAsia="Times New Roman" w:hAnsi="Arial" w:cs="Arial"/>
                <w:b/>
                <w:bCs/>
                <w:color w:val="000000"/>
                <w:lang w:eastAsia="lv-LV"/>
              </w:rPr>
            </w:pPr>
            <w:r w:rsidRPr="00DD65D3">
              <w:rPr>
                <w:rFonts w:ascii="Arial" w:eastAsia="Times New Roman" w:hAnsi="Arial" w:cs="Arial"/>
                <w:b/>
                <w:bCs/>
                <w:color w:val="000000"/>
                <w:lang w:eastAsia="lv-LV"/>
              </w:rPr>
              <w:t>Kods</w:t>
            </w:r>
          </w:p>
        </w:tc>
        <w:tc>
          <w:tcPr>
            <w:tcW w:w="601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03D958" w14:textId="77777777" w:rsidR="00DD65D3" w:rsidRPr="00DD65D3" w:rsidRDefault="00DD65D3" w:rsidP="00DD65D3">
            <w:pPr>
              <w:spacing w:after="0" w:line="240" w:lineRule="auto"/>
              <w:jc w:val="center"/>
              <w:rPr>
                <w:rFonts w:ascii="Arial" w:eastAsia="Times New Roman" w:hAnsi="Arial" w:cs="Arial"/>
                <w:b/>
                <w:bCs/>
                <w:color w:val="000000"/>
                <w:lang w:eastAsia="lv-LV"/>
              </w:rPr>
            </w:pPr>
            <w:r w:rsidRPr="00DD65D3">
              <w:rPr>
                <w:rFonts w:ascii="Arial" w:eastAsia="Times New Roman" w:hAnsi="Arial" w:cs="Arial"/>
                <w:b/>
                <w:bCs/>
                <w:color w:val="000000"/>
                <w:lang w:eastAsia="lv-LV"/>
              </w:rPr>
              <w:t>Darba nosaukums</w:t>
            </w:r>
          </w:p>
        </w:tc>
        <w:tc>
          <w:tcPr>
            <w:tcW w:w="1229"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0BB5A604"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Mērvienība</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52AE9EE7"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Daudzums</w:t>
            </w:r>
          </w:p>
        </w:tc>
      </w:tr>
      <w:tr w:rsidR="00DD65D3" w:rsidRPr="00DD65D3" w14:paraId="79FD2729" w14:textId="77777777" w:rsidTr="00DD65D3">
        <w:trPr>
          <w:trHeight w:val="991"/>
        </w:trPr>
        <w:tc>
          <w:tcPr>
            <w:tcW w:w="652" w:type="dxa"/>
            <w:vMerge/>
            <w:tcBorders>
              <w:top w:val="single" w:sz="4" w:space="0" w:color="auto"/>
              <w:left w:val="single" w:sz="4" w:space="0" w:color="auto"/>
              <w:bottom w:val="single" w:sz="4" w:space="0" w:color="auto"/>
              <w:right w:val="single" w:sz="4" w:space="0" w:color="auto"/>
            </w:tcBorders>
            <w:vAlign w:val="center"/>
            <w:hideMark/>
          </w:tcPr>
          <w:p w14:paraId="3D2D1022" w14:textId="77777777" w:rsidR="00DD65D3" w:rsidRPr="00DD65D3" w:rsidRDefault="00DD65D3" w:rsidP="00DD65D3">
            <w:pPr>
              <w:spacing w:after="0" w:line="240" w:lineRule="auto"/>
              <w:rPr>
                <w:rFonts w:ascii="Arial" w:eastAsia="Times New Roman" w:hAnsi="Arial" w:cs="Arial"/>
                <w:b/>
                <w:bCs/>
                <w:color w:val="000000"/>
                <w:lang w:eastAsia="lv-LV"/>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04D0BB27" w14:textId="77777777" w:rsidR="00DD65D3" w:rsidRPr="00DD65D3" w:rsidRDefault="00DD65D3" w:rsidP="00DD65D3">
            <w:pPr>
              <w:spacing w:after="0" w:line="240" w:lineRule="auto"/>
              <w:rPr>
                <w:rFonts w:ascii="Arial" w:eastAsia="Times New Roman" w:hAnsi="Arial" w:cs="Arial"/>
                <w:b/>
                <w:bCs/>
                <w:color w:val="000000"/>
                <w:lang w:eastAsia="lv-LV"/>
              </w:rPr>
            </w:pPr>
          </w:p>
        </w:tc>
        <w:tc>
          <w:tcPr>
            <w:tcW w:w="6013" w:type="dxa"/>
            <w:vMerge/>
            <w:tcBorders>
              <w:top w:val="single" w:sz="4" w:space="0" w:color="auto"/>
              <w:left w:val="single" w:sz="4" w:space="0" w:color="auto"/>
              <w:bottom w:val="single" w:sz="4" w:space="0" w:color="auto"/>
              <w:right w:val="single" w:sz="4" w:space="0" w:color="auto"/>
            </w:tcBorders>
            <w:vAlign w:val="center"/>
            <w:hideMark/>
          </w:tcPr>
          <w:p w14:paraId="56A86FA1" w14:textId="77777777" w:rsidR="00DD65D3" w:rsidRPr="00DD65D3" w:rsidRDefault="00DD65D3" w:rsidP="00DD65D3">
            <w:pPr>
              <w:spacing w:after="0" w:line="240" w:lineRule="auto"/>
              <w:rPr>
                <w:rFonts w:ascii="Arial" w:eastAsia="Times New Roman" w:hAnsi="Arial" w:cs="Arial"/>
                <w:b/>
                <w:bCs/>
                <w:color w:val="000000"/>
                <w:lang w:eastAsia="lv-LV"/>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16CF50A1" w14:textId="77777777" w:rsidR="00DD65D3" w:rsidRPr="00DD65D3" w:rsidRDefault="00DD65D3" w:rsidP="00DD65D3">
            <w:pPr>
              <w:spacing w:after="0" w:line="240" w:lineRule="auto"/>
              <w:rPr>
                <w:rFonts w:ascii="Arial" w:eastAsia="Times New Roman" w:hAnsi="Arial" w:cs="Arial"/>
                <w:color w:val="000000"/>
                <w:sz w:val="20"/>
                <w:szCs w:val="20"/>
                <w:lang w:eastAsia="lv-LV"/>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A54DB80" w14:textId="77777777" w:rsidR="00DD65D3" w:rsidRPr="00DD65D3" w:rsidRDefault="00DD65D3" w:rsidP="00DD65D3">
            <w:pPr>
              <w:spacing w:after="0" w:line="240" w:lineRule="auto"/>
              <w:rPr>
                <w:rFonts w:ascii="Arial" w:eastAsia="Times New Roman" w:hAnsi="Arial" w:cs="Arial"/>
                <w:color w:val="000000"/>
                <w:sz w:val="20"/>
                <w:szCs w:val="20"/>
                <w:lang w:eastAsia="lv-LV"/>
              </w:rPr>
            </w:pPr>
          </w:p>
        </w:tc>
        <w:tc>
          <w:tcPr>
            <w:tcW w:w="222" w:type="dxa"/>
            <w:tcBorders>
              <w:top w:val="nil"/>
              <w:left w:val="nil"/>
              <w:bottom w:val="nil"/>
              <w:right w:val="nil"/>
            </w:tcBorders>
            <w:shd w:val="clear" w:color="auto" w:fill="auto"/>
            <w:noWrap/>
            <w:vAlign w:val="bottom"/>
            <w:hideMark/>
          </w:tcPr>
          <w:p w14:paraId="14757B05"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p>
        </w:tc>
      </w:tr>
      <w:tr w:rsidR="00DD65D3" w:rsidRPr="00DD65D3" w14:paraId="7FCB24D5" w14:textId="77777777" w:rsidTr="00DD65D3">
        <w:trPr>
          <w:trHeight w:val="300"/>
        </w:trPr>
        <w:tc>
          <w:tcPr>
            <w:tcW w:w="652" w:type="dxa"/>
            <w:tcBorders>
              <w:top w:val="nil"/>
              <w:left w:val="single" w:sz="4" w:space="0" w:color="auto"/>
              <w:bottom w:val="single" w:sz="4" w:space="0" w:color="auto"/>
              <w:right w:val="single" w:sz="4" w:space="0" w:color="auto"/>
            </w:tcBorders>
            <w:shd w:val="clear" w:color="000000" w:fill="D9D9D9"/>
            <w:vAlign w:val="center"/>
            <w:hideMark/>
          </w:tcPr>
          <w:p w14:paraId="7FD44082"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1</w:t>
            </w:r>
          </w:p>
        </w:tc>
        <w:tc>
          <w:tcPr>
            <w:tcW w:w="812" w:type="dxa"/>
            <w:tcBorders>
              <w:top w:val="nil"/>
              <w:left w:val="nil"/>
              <w:bottom w:val="single" w:sz="4" w:space="0" w:color="auto"/>
              <w:right w:val="single" w:sz="4" w:space="0" w:color="auto"/>
            </w:tcBorders>
            <w:shd w:val="clear" w:color="000000" w:fill="D9D9D9"/>
            <w:vAlign w:val="center"/>
            <w:hideMark/>
          </w:tcPr>
          <w:p w14:paraId="0CBBBBBB"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2</w:t>
            </w:r>
          </w:p>
        </w:tc>
        <w:tc>
          <w:tcPr>
            <w:tcW w:w="6013" w:type="dxa"/>
            <w:tcBorders>
              <w:top w:val="nil"/>
              <w:left w:val="nil"/>
              <w:bottom w:val="single" w:sz="4" w:space="0" w:color="auto"/>
              <w:right w:val="single" w:sz="4" w:space="0" w:color="auto"/>
            </w:tcBorders>
            <w:shd w:val="clear" w:color="000000" w:fill="D9D9D9"/>
            <w:vAlign w:val="center"/>
            <w:hideMark/>
          </w:tcPr>
          <w:p w14:paraId="191DBC31"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3</w:t>
            </w:r>
          </w:p>
        </w:tc>
        <w:tc>
          <w:tcPr>
            <w:tcW w:w="1229" w:type="dxa"/>
            <w:tcBorders>
              <w:top w:val="nil"/>
              <w:left w:val="nil"/>
              <w:bottom w:val="single" w:sz="4" w:space="0" w:color="auto"/>
              <w:right w:val="single" w:sz="4" w:space="0" w:color="auto"/>
            </w:tcBorders>
            <w:shd w:val="clear" w:color="000000" w:fill="D9D9D9"/>
            <w:vAlign w:val="center"/>
            <w:hideMark/>
          </w:tcPr>
          <w:p w14:paraId="24C973AD"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4</w:t>
            </w:r>
          </w:p>
        </w:tc>
        <w:tc>
          <w:tcPr>
            <w:tcW w:w="1130" w:type="dxa"/>
            <w:tcBorders>
              <w:top w:val="nil"/>
              <w:left w:val="nil"/>
              <w:bottom w:val="single" w:sz="4" w:space="0" w:color="auto"/>
              <w:right w:val="single" w:sz="4" w:space="0" w:color="auto"/>
            </w:tcBorders>
            <w:shd w:val="clear" w:color="000000" w:fill="D9D9D9"/>
            <w:vAlign w:val="center"/>
            <w:hideMark/>
          </w:tcPr>
          <w:p w14:paraId="5F677F73"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5</w:t>
            </w:r>
          </w:p>
        </w:tc>
        <w:tc>
          <w:tcPr>
            <w:tcW w:w="222" w:type="dxa"/>
            <w:vAlign w:val="center"/>
            <w:hideMark/>
          </w:tcPr>
          <w:p w14:paraId="2091432F"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2C5310F0"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2F50F983"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1</w:t>
            </w:r>
          </w:p>
        </w:tc>
        <w:tc>
          <w:tcPr>
            <w:tcW w:w="812" w:type="dxa"/>
            <w:tcBorders>
              <w:top w:val="nil"/>
              <w:left w:val="nil"/>
              <w:bottom w:val="single" w:sz="4" w:space="0" w:color="auto"/>
              <w:right w:val="single" w:sz="4" w:space="0" w:color="auto"/>
            </w:tcBorders>
            <w:shd w:val="clear" w:color="auto" w:fill="auto"/>
            <w:vAlign w:val="center"/>
            <w:hideMark/>
          </w:tcPr>
          <w:p w14:paraId="5080F36D"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auto" w:fill="auto"/>
            <w:vAlign w:val="center"/>
            <w:hideMark/>
          </w:tcPr>
          <w:p w14:paraId="7E077875" w14:textId="77777777" w:rsidR="00DD65D3" w:rsidRPr="00DD65D3" w:rsidRDefault="00DD65D3" w:rsidP="00DD65D3">
            <w:pPr>
              <w:spacing w:after="0" w:line="240" w:lineRule="auto"/>
              <w:jc w:val="center"/>
              <w:rPr>
                <w:rFonts w:ascii="Arial" w:eastAsia="Times New Roman" w:hAnsi="Arial" w:cs="Arial"/>
                <w:b/>
                <w:bCs/>
                <w:sz w:val="20"/>
                <w:szCs w:val="20"/>
                <w:lang w:eastAsia="lv-LV"/>
              </w:rPr>
            </w:pPr>
            <w:r w:rsidRPr="00DD65D3">
              <w:rPr>
                <w:rFonts w:ascii="Arial" w:eastAsia="Times New Roman" w:hAnsi="Arial" w:cs="Arial"/>
                <w:b/>
                <w:bCs/>
                <w:sz w:val="20"/>
                <w:szCs w:val="20"/>
                <w:lang w:eastAsia="lv-LV"/>
              </w:rPr>
              <w:t> </w:t>
            </w:r>
          </w:p>
        </w:tc>
        <w:tc>
          <w:tcPr>
            <w:tcW w:w="1229" w:type="dxa"/>
            <w:tcBorders>
              <w:top w:val="nil"/>
              <w:left w:val="nil"/>
              <w:bottom w:val="single" w:sz="4" w:space="0" w:color="auto"/>
              <w:right w:val="single" w:sz="4" w:space="0" w:color="auto"/>
            </w:tcBorders>
            <w:shd w:val="clear" w:color="auto" w:fill="auto"/>
            <w:noWrap/>
            <w:vAlign w:val="center"/>
            <w:hideMark/>
          </w:tcPr>
          <w:p w14:paraId="7FA514DD" w14:textId="77777777" w:rsidR="00DD65D3" w:rsidRPr="00DD65D3" w:rsidRDefault="00DD65D3" w:rsidP="00DD65D3">
            <w:pPr>
              <w:spacing w:after="0" w:line="240" w:lineRule="auto"/>
              <w:jc w:val="center"/>
              <w:rPr>
                <w:rFonts w:ascii="Arial" w:eastAsia="Times New Roman" w:hAnsi="Arial" w:cs="Arial"/>
                <w:b/>
                <w:bCs/>
                <w:sz w:val="20"/>
                <w:szCs w:val="20"/>
                <w:lang w:eastAsia="lv-LV"/>
              </w:rPr>
            </w:pPr>
            <w:r w:rsidRPr="00DD65D3">
              <w:rPr>
                <w:rFonts w:ascii="Arial" w:eastAsia="Times New Roman" w:hAnsi="Arial" w:cs="Arial"/>
                <w:b/>
                <w:bCs/>
                <w:sz w:val="20"/>
                <w:szCs w:val="20"/>
                <w:lang w:eastAsia="lv-LV"/>
              </w:rPr>
              <w:t> </w:t>
            </w:r>
          </w:p>
        </w:tc>
        <w:tc>
          <w:tcPr>
            <w:tcW w:w="1130" w:type="dxa"/>
            <w:tcBorders>
              <w:top w:val="nil"/>
              <w:left w:val="nil"/>
              <w:bottom w:val="single" w:sz="4" w:space="0" w:color="auto"/>
              <w:right w:val="single" w:sz="4" w:space="0" w:color="auto"/>
            </w:tcBorders>
            <w:shd w:val="clear" w:color="auto" w:fill="auto"/>
            <w:noWrap/>
            <w:vAlign w:val="center"/>
            <w:hideMark/>
          </w:tcPr>
          <w:p w14:paraId="7B1E65EE" w14:textId="77777777" w:rsidR="00DD65D3" w:rsidRPr="00DD65D3" w:rsidRDefault="00DD65D3" w:rsidP="00DD65D3">
            <w:pPr>
              <w:spacing w:after="0" w:line="240" w:lineRule="auto"/>
              <w:jc w:val="center"/>
              <w:rPr>
                <w:rFonts w:ascii="Arial" w:eastAsia="Times New Roman" w:hAnsi="Arial" w:cs="Arial"/>
                <w:b/>
                <w:bCs/>
                <w:sz w:val="20"/>
                <w:szCs w:val="20"/>
                <w:lang w:eastAsia="lv-LV"/>
              </w:rPr>
            </w:pPr>
            <w:r w:rsidRPr="00DD65D3">
              <w:rPr>
                <w:rFonts w:ascii="Arial" w:eastAsia="Times New Roman" w:hAnsi="Arial" w:cs="Arial"/>
                <w:b/>
                <w:bCs/>
                <w:sz w:val="20"/>
                <w:szCs w:val="20"/>
                <w:lang w:eastAsia="lv-LV"/>
              </w:rPr>
              <w:t> </w:t>
            </w:r>
          </w:p>
        </w:tc>
        <w:tc>
          <w:tcPr>
            <w:tcW w:w="222" w:type="dxa"/>
            <w:vAlign w:val="center"/>
            <w:hideMark/>
          </w:tcPr>
          <w:p w14:paraId="58396135"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1978F44E"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09BD8322"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2</w:t>
            </w:r>
          </w:p>
        </w:tc>
        <w:tc>
          <w:tcPr>
            <w:tcW w:w="812" w:type="dxa"/>
            <w:tcBorders>
              <w:top w:val="nil"/>
              <w:left w:val="nil"/>
              <w:bottom w:val="single" w:sz="4" w:space="0" w:color="auto"/>
              <w:right w:val="single" w:sz="4" w:space="0" w:color="auto"/>
            </w:tcBorders>
            <w:shd w:val="clear" w:color="auto" w:fill="auto"/>
            <w:vAlign w:val="center"/>
            <w:hideMark/>
          </w:tcPr>
          <w:p w14:paraId="465C6ED1"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auto" w:fill="auto"/>
            <w:noWrap/>
            <w:vAlign w:val="bottom"/>
            <w:hideMark/>
          </w:tcPr>
          <w:p w14:paraId="63141BFE" w14:textId="77777777" w:rsidR="00DD65D3" w:rsidRPr="00DD65D3" w:rsidRDefault="00DD65D3" w:rsidP="00DD65D3">
            <w:pPr>
              <w:spacing w:after="0" w:line="240" w:lineRule="auto"/>
              <w:rPr>
                <w:rFonts w:ascii="Arial" w:eastAsia="Times New Roman" w:hAnsi="Arial" w:cs="Arial"/>
                <w:b/>
                <w:bCs/>
                <w:color w:val="000000"/>
                <w:sz w:val="20"/>
                <w:szCs w:val="20"/>
                <w:lang w:eastAsia="lv-LV"/>
              </w:rPr>
            </w:pPr>
            <w:r w:rsidRPr="00DD65D3">
              <w:rPr>
                <w:rFonts w:ascii="Arial" w:eastAsia="Times New Roman" w:hAnsi="Arial" w:cs="Arial"/>
                <w:b/>
                <w:bCs/>
                <w:color w:val="000000"/>
                <w:sz w:val="20"/>
                <w:szCs w:val="20"/>
                <w:lang w:eastAsia="lv-LV"/>
              </w:rPr>
              <w:t>Kultūras centra ieejas mezgla atjaunošana</w:t>
            </w:r>
          </w:p>
        </w:tc>
        <w:tc>
          <w:tcPr>
            <w:tcW w:w="1229" w:type="dxa"/>
            <w:tcBorders>
              <w:top w:val="nil"/>
              <w:left w:val="nil"/>
              <w:bottom w:val="single" w:sz="4" w:space="0" w:color="auto"/>
              <w:right w:val="single" w:sz="4" w:space="0" w:color="auto"/>
            </w:tcBorders>
            <w:shd w:val="clear" w:color="auto" w:fill="auto"/>
            <w:noWrap/>
            <w:vAlign w:val="bottom"/>
            <w:hideMark/>
          </w:tcPr>
          <w:p w14:paraId="1582D7D6" w14:textId="77777777" w:rsidR="00DD65D3" w:rsidRPr="00DD65D3" w:rsidRDefault="00DD65D3" w:rsidP="00DD65D3">
            <w:pPr>
              <w:spacing w:after="0" w:line="240" w:lineRule="auto"/>
              <w:rPr>
                <w:rFonts w:ascii="Arial" w:eastAsia="Times New Roman" w:hAnsi="Arial" w:cs="Arial"/>
                <w:b/>
                <w:bCs/>
                <w:color w:val="000000"/>
                <w:sz w:val="20"/>
                <w:szCs w:val="20"/>
                <w:lang w:eastAsia="lv-LV"/>
              </w:rPr>
            </w:pPr>
            <w:r w:rsidRPr="00DD65D3">
              <w:rPr>
                <w:rFonts w:ascii="Arial" w:eastAsia="Times New Roman" w:hAnsi="Arial" w:cs="Arial"/>
                <w:b/>
                <w:bCs/>
                <w:color w:val="000000"/>
                <w:sz w:val="20"/>
                <w:szCs w:val="20"/>
                <w:lang w:eastAsia="lv-LV"/>
              </w:rPr>
              <w:t> </w:t>
            </w:r>
          </w:p>
        </w:tc>
        <w:tc>
          <w:tcPr>
            <w:tcW w:w="1130" w:type="dxa"/>
            <w:tcBorders>
              <w:top w:val="nil"/>
              <w:left w:val="nil"/>
              <w:bottom w:val="single" w:sz="4" w:space="0" w:color="auto"/>
              <w:right w:val="single" w:sz="4" w:space="0" w:color="auto"/>
            </w:tcBorders>
            <w:shd w:val="clear" w:color="auto" w:fill="auto"/>
            <w:noWrap/>
            <w:vAlign w:val="bottom"/>
            <w:hideMark/>
          </w:tcPr>
          <w:p w14:paraId="579EEA2F" w14:textId="77777777" w:rsidR="00DD65D3" w:rsidRPr="00DD65D3" w:rsidRDefault="00DD65D3" w:rsidP="00DD65D3">
            <w:pPr>
              <w:spacing w:after="0" w:line="240" w:lineRule="auto"/>
              <w:rPr>
                <w:rFonts w:ascii="Arial" w:eastAsia="Times New Roman" w:hAnsi="Arial" w:cs="Arial"/>
                <w:b/>
                <w:bCs/>
                <w:color w:val="000000"/>
                <w:sz w:val="20"/>
                <w:szCs w:val="20"/>
                <w:lang w:eastAsia="lv-LV"/>
              </w:rPr>
            </w:pPr>
            <w:r w:rsidRPr="00DD65D3">
              <w:rPr>
                <w:rFonts w:ascii="Arial" w:eastAsia="Times New Roman" w:hAnsi="Arial" w:cs="Arial"/>
                <w:b/>
                <w:bCs/>
                <w:color w:val="000000"/>
                <w:sz w:val="20"/>
                <w:szCs w:val="20"/>
                <w:lang w:eastAsia="lv-LV"/>
              </w:rPr>
              <w:t> </w:t>
            </w:r>
          </w:p>
        </w:tc>
        <w:tc>
          <w:tcPr>
            <w:tcW w:w="222" w:type="dxa"/>
            <w:vAlign w:val="center"/>
            <w:hideMark/>
          </w:tcPr>
          <w:p w14:paraId="068AE4D2"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316C4B40"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504107A9"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3</w:t>
            </w:r>
          </w:p>
        </w:tc>
        <w:tc>
          <w:tcPr>
            <w:tcW w:w="812" w:type="dxa"/>
            <w:tcBorders>
              <w:top w:val="nil"/>
              <w:left w:val="nil"/>
              <w:bottom w:val="single" w:sz="4" w:space="0" w:color="auto"/>
              <w:right w:val="single" w:sz="4" w:space="0" w:color="auto"/>
            </w:tcBorders>
            <w:shd w:val="clear" w:color="auto" w:fill="auto"/>
            <w:vAlign w:val="center"/>
            <w:hideMark/>
          </w:tcPr>
          <w:p w14:paraId="69CFC87E"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auto" w:fill="auto"/>
            <w:noWrap/>
            <w:vAlign w:val="bottom"/>
            <w:hideMark/>
          </w:tcPr>
          <w:p w14:paraId="634B6B67" w14:textId="77777777" w:rsidR="00DD65D3" w:rsidRPr="00DD65D3" w:rsidRDefault="00DD65D3" w:rsidP="00DD65D3">
            <w:pPr>
              <w:spacing w:after="0" w:line="240" w:lineRule="auto"/>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Esoša ieejas mezgla virsmas demontāža</w:t>
            </w:r>
          </w:p>
        </w:tc>
        <w:tc>
          <w:tcPr>
            <w:tcW w:w="1229" w:type="dxa"/>
            <w:tcBorders>
              <w:top w:val="nil"/>
              <w:left w:val="nil"/>
              <w:bottom w:val="single" w:sz="4" w:space="0" w:color="auto"/>
              <w:right w:val="single" w:sz="4" w:space="0" w:color="auto"/>
            </w:tcBorders>
            <w:shd w:val="clear" w:color="auto" w:fill="auto"/>
            <w:noWrap/>
            <w:vAlign w:val="bottom"/>
            <w:hideMark/>
          </w:tcPr>
          <w:p w14:paraId="5F644241"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proofErr w:type="spellStart"/>
            <w:r w:rsidRPr="00DD65D3">
              <w:rPr>
                <w:rFonts w:ascii="Arial" w:eastAsia="Times New Roman" w:hAnsi="Arial" w:cs="Arial"/>
                <w:color w:val="000000"/>
                <w:sz w:val="20"/>
                <w:szCs w:val="20"/>
                <w:lang w:eastAsia="lv-LV"/>
              </w:rPr>
              <w:t>kompl</w:t>
            </w:r>
            <w:proofErr w:type="spellEnd"/>
            <w:r w:rsidRPr="00DD65D3">
              <w:rPr>
                <w:rFonts w:ascii="Arial" w:eastAsia="Times New Roman" w:hAnsi="Arial" w:cs="Arial"/>
                <w:color w:val="000000"/>
                <w:sz w:val="20"/>
                <w:szCs w:val="20"/>
                <w:lang w:eastAsia="lv-LV"/>
              </w:rPr>
              <w:t>.</w:t>
            </w:r>
          </w:p>
        </w:tc>
        <w:tc>
          <w:tcPr>
            <w:tcW w:w="1130" w:type="dxa"/>
            <w:tcBorders>
              <w:top w:val="nil"/>
              <w:left w:val="nil"/>
              <w:bottom w:val="single" w:sz="4" w:space="0" w:color="auto"/>
              <w:right w:val="single" w:sz="4" w:space="0" w:color="auto"/>
            </w:tcBorders>
            <w:shd w:val="clear" w:color="auto" w:fill="auto"/>
            <w:noWrap/>
            <w:vAlign w:val="bottom"/>
            <w:hideMark/>
          </w:tcPr>
          <w:p w14:paraId="244EB0C6"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1</w:t>
            </w:r>
          </w:p>
        </w:tc>
        <w:tc>
          <w:tcPr>
            <w:tcW w:w="222" w:type="dxa"/>
            <w:vAlign w:val="center"/>
            <w:hideMark/>
          </w:tcPr>
          <w:p w14:paraId="79E06AC0"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45192978"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228FA7B3"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4</w:t>
            </w:r>
          </w:p>
        </w:tc>
        <w:tc>
          <w:tcPr>
            <w:tcW w:w="812" w:type="dxa"/>
            <w:tcBorders>
              <w:top w:val="nil"/>
              <w:left w:val="nil"/>
              <w:bottom w:val="single" w:sz="4" w:space="0" w:color="auto"/>
              <w:right w:val="single" w:sz="4" w:space="0" w:color="auto"/>
            </w:tcBorders>
            <w:shd w:val="clear" w:color="auto" w:fill="auto"/>
            <w:vAlign w:val="center"/>
            <w:hideMark/>
          </w:tcPr>
          <w:p w14:paraId="7C214282"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2301762E" w14:textId="77777777" w:rsidR="00DD65D3" w:rsidRPr="00DD65D3" w:rsidRDefault="00DD65D3" w:rsidP="00DD65D3">
            <w:pPr>
              <w:spacing w:after="0" w:line="240" w:lineRule="auto"/>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 xml:space="preserve">Ārdurvju demontāža </w:t>
            </w:r>
          </w:p>
        </w:tc>
        <w:tc>
          <w:tcPr>
            <w:tcW w:w="1229" w:type="dxa"/>
            <w:tcBorders>
              <w:top w:val="nil"/>
              <w:left w:val="nil"/>
              <w:bottom w:val="single" w:sz="4" w:space="0" w:color="auto"/>
              <w:right w:val="single" w:sz="4" w:space="0" w:color="auto"/>
            </w:tcBorders>
            <w:shd w:val="clear" w:color="000000" w:fill="FFFFFF"/>
            <w:vAlign w:val="center"/>
            <w:hideMark/>
          </w:tcPr>
          <w:p w14:paraId="0A1F8D6B"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proofErr w:type="spellStart"/>
            <w:r w:rsidRPr="00DD65D3">
              <w:rPr>
                <w:rFonts w:ascii="Arial" w:eastAsia="Times New Roman" w:hAnsi="Arial" w:cs="Arial"/>
                <w:color w:val="000000"/>
                <w:sz w:val="20"/>
                <w:szCs w:val="20"/>
                <w:lang w:eastAsia="lv-LV"/>
              </w:rPr>
              <w:t>gb</w:t>
            </w:r>
            <w:proofErr w:type="spellEnd"/>
          </w:p>
        </w:tc>
        <w:tc>
          <w:tcPr>
            <w:tcW w:w="1130" w:type="dxa"/>
            <w:tcBorders>
              <w:top w:val="nil"/>
              <w:left w:val="nil"/>
              <w:bottom w:val="single" w:sz="4" w:space="0" w:color="auto"/>
              <w:right w:val="single" w:sz="4" w:space="0" w:color="auto"/>
            </w:tcBorders>
            <w:shd w:val="clear" w:color="000000" w:fill="FFFFFF"/>
            <w:vAlign w:val="center"/>
            <w:hideMark/>
          </w:tcPr>
          <w:p w14:paraId="7780F904"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1</w:t>
            </w:r>
          </w:p>
        </w:tc>
        <w:tc>
          <w:tcPr>
            <w:tcW w:w="222" w:type="dxa"/>
            <w:vAlign w:val="center"/>
            <w:hideMark/>
          </w:tcPr>
          <w:p w14:paraId="29DE02AB"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18AB5AD1"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7158C824"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5</w:t>
            </w:r>
          </w:p>
        </w:tc>
        <w:tc>
          <w:tcPr>
            <w:tcW w:w="812" w:type="dxa"/>
            <w:tcBorders>
              <w:top w:val="nil"/>
              <w:left w:val="nil"/>
              <w:bottom w:val="single" w:sz="4" w:space="0" w:color="auto"/>
              <w:right w:val="single" w:sz="4" w:space="0" w:color="auto"/>
            </w:tcBorders>
            <w:shd w:val="clear" w:color="auto" w:fill="auto"/>
            <w:vAlign w:val="center"/>
            <w:hideMark/>
          </w:tcPr>
          <w:p w14:paraId="76030E54"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6E499317" w14:textId="77777777" w:rsidR="00DD65D3" w:rsidRPr="00DD65D3" w:rsidRDefault="00DD65D3" w:rsidP="00DD65D3">
            <w:pPr>
              <w:spacing w:after="0" w:line="240" w:lineRule="auto"/>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AL Ārdurvju montāža</w:t>
            </w:r>
          </w:p>
        </w:tc>
        <w:tc>
          <w:tcPr>
            <w:tcW w:w="1229" w:type="dxa"/>
            <w:tcBorders>
              <w:top w:val="nil"/>
              <w:left w:val="nil"/>
              <w:bottom w:val="single" w:sz="4" w:space="0" w:color="auto"/>
              <w:right w:val="single" w:sz="4" w:space="0" w:color="auto"/>
            </w:tcBorders>
            <w:shd w:val="clear" w:color="000000" w:fill="FFFFFF"/>
            <w:vAlign w:val="center"/>
            <w:hideMark/>
          </w:tcPr>
          <w:p w14:paraId="179CCCD3"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proofErr w:type="spellStart"/>
            <w:r w:rsidRPr="00DD65D3">
              <w:rPr>
                <w:rFonts w:ascii="Arial" w:eastAsia="Times New Roman" w:hAnsi="Arial" w:cs="Arial"/>
                <w:color w:val="000000"/>
                <w:sz w:val="20"/>
                <w:szCs w:val="20"/>
                <w:lang w:eastAsia="lv-LV"/>
              </w:rPr>
              <w:t>gb</w:t>
            </w:r>
            <w:proofErr w:type="spellEnd"/>
          </w:p>
        </w:tc>
        <w:tc>
          <w:tcPr>
            <w:tcW w:w="1130" w:type="dxa"/>
            <w:tcBorders>
              <w:top w:val="nil"/>
              <w:left w:val="nil"/>
              <w:bottom w:val="single" w:sz="4" w:space="0" w:color="auto"/>
              <w:right w:val="single" w:sz="4" w:space="0" w:color="auto"/>
            </w:tcBorders>
            <w:shd w:val="clear" w:color="000000" w:fill="FFFFFF"/>
            <w:vAlign w:val="center"/>
            <w:hideMark/>
          </w:tcPr>
          <w:p w14:paraId="756A6AAE"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1</w:t>
            </w:r>
          </w:p>
        </w:tc>
        <w:tc>
          <w:tcPr>
            <w:tcW w:w="222" w:type="dxa"/>
            <w:vAlign w:val="center"/>
            <w:hideMark/>
          </w:tcPr>
          <w:p w14:paraId="0E8B7F9D"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4FD1C1E2"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00C7C0EC"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6</w:t>
            </w:r>
          </w:p>
        </w:tc>
        <w:tc>
          <w:tcPr>
            <w:tcW w:w="812" w:type="dxa"/>
            <w:tcBorders>
              <w:top w:val="nil"/>
              <w:left w:val="nil"/>
              <w:bottom w:val="single" w:sz="4" w:space="0" w:color="auto"/>
              <w:right w:val="single" w:sz="4" w:space="0" w:color="auto"/>
            </w:tcBorders>
            <w:shd w:val="clear" w:color="auto" w:fill="auto"/>
            <w:vAlign w:val="center"/>
            <w:hideMark/>
          </w:tcPr>
          <w:p w14:paraId="0A40CBAB"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72D21FDC" w14:textId="77777777" w:rsidR="00DD65D3" w:rsidRPr="00DD65D3" w:rsidRDefault="00DD65D3" w:rsidP="00DD65D3">
            <w:pPr>
              <w:spacing w:after="0" w:line="240" w:lineRule="auto"/>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Durvju ailu atjaunošana pēc durvju montāža</w:t>
            </w:r>
          </w:p>
        </w:tc>
        <w:tc>
          <w:tcPr>
            <w:tcW w:w="1229" w:type="dxa"/>
            <w:tcBorders>
              <w:top w:val="nil"/>
              <w:left w:val="nil"/>
              <w:bottom w:val="single" w:sz="4" w:space="0" w:color="auto"/>
              <w:right w:val="single" w:sz="4" w:space="0" w:color="auto"/>
            </w:tcBorders>
            <w:shd w:val="clear" w:color="000000" w:fill="FFFFFF"/>
            <w:vAlign w:val="center"/>
            <w:hideMark/>
          </w:tcPr>
          <w:p w14:paraId="021D1DDE"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proofErr w:type="spellStart"/>
            <w:r w:rsidRPr="00DD65D3">
              <w:rPr>
                <w:rFonts w:ascii="Arial" w:eastAsia="Times New Roman" w:hAnsi="Arial" w:cs="Arial"/>
                <w:color w:val="000000"/>
                <w:sz w:val="20"/>
                <w:szCs w:val="20"/>
                <w:lang w:eastAsia="lv-LV"/>
              </w:rPr>
              <w:t>kompl</w:t>
            </w:r>
            <w:proofErr w:type="spellEnd"/>
            <w:r w:rsidRPr="00DD65D3">
              <w:rPr>
                <w:rFonts w:ascii="Arial" w:eastAsia="Times New Roman" w:hAnsi="Arial" w:cs="Arial"/>
                <w:color w:val="000000"/>
                <w:sz w:val="20"/>
                <w:szCs w:val="20"/>
                <w:lang w:eastAsia="lv-LV"/>
              </w:rPr>
              <w:t>.</w:t>
            </w:r>
          </w:p>
        </w:tc>
        <w:tc>
          <w:tcPr>
            <w:tcW w:w="1130" w:type="dxa"/>
            <w:tcBorders>
              <w:top w:val="nil"/>
              <w:left w:val="nil"/>
              <w:bottom w:val="single" w:sz="4" w:space="0" w:color="auto"/>
              <w:right w:val="single" w:sz="4" w:space="0" w:color="auto"/>
            </w:tcBorders>
            <w:shd w:val="clear" w:color="000000" w:fill="FFFFFF"/>
            <w:vAlign w:val="center"/>
            <w:hideMark/>
          </w:tcPr>
          <w:p w14:paraId="320F8EEA"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2</w:t>
            </w:r>
          </w:p>
        </w:tc>
        <w:tc>
          <w:tcPr>
            <w:tcW w:w="222" w:type="dxa"/>
            <w:vAlign w:val="center"/>
            <w:hideMark/>
          </w:tcPr>
          <w:p w14:paraId="19EA6282"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14157244"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3D07DED5"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7</w:t>
            </w:r>
          </w:p>
        </w:tc>
        <w:tc>
          <w:tcPr>
            <w:tcW w:w="812" w:type="dxa"/>
            <w:tcBorders>
              <w:top w:val="nil"/>
              <w:left w:val="nil"/>
              <w:bottom w:val="single" w:sz="4" w:space="0" w:color="auto"/>
              <w:right w:val="single" w:sz="4" w:space="0" w:color="auto"/>
            </w:tcBorders>
            <w:shd w:val="clear" w:color="auto" w:fill="auto"/>
            <w:vAlign w:val="center"/>
            <w:hideMark/>
          </w:tcPr>
          <w:p w14:paraId="71FC6226"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7A4E44A9" w14:textId="77777777" w:rsidR="00DD65D3" w:rsidRPr="00DD65D3" w:rsidRDefault="00DD65D3" w:rsidP="00DD65D3">
            <w:pPr>
              <w:spacing w:after="0" w:line="240" w:lineRule="auto"/>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Koka slēģu izgatavošana un uzstādīšana ārdurvīm</w:t>
            </w:r>
          </w:p>
        </w:tc>
        <w:tc>
          <w:tcPr>
            <w:tcW w:w="1229" w:type="dxa"/>
            <w:tcBorders>
              <w:top w:val="nil"/>
              <w:left w:val="nil"/>
              <w:bottom w:val="single" w:sz="4" w:space="0" w:color="auto"/>
              <w:right w:val="single" w:sz="4" w:space="0" w:color="auto"/>
            </w:tcBorders>
            <w:shd w:val="clear" w:color="000000" w:fill="FFFFFF"/>
            <w:vAlign w:val="center"/>
            <w:hideMark/>
          </w:tcPr>
          <w:p w14:paraId="27AD0726"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proofErr w:type="spellStart"/>
            <w:r w:rsidRPr="00DD65D3">
              <w:rPr>
                <w:rFonts w:ascii="Arial" w:eastAsia="Times New Roman" w:hAnsi="Arial" w:cs="Arial"/>
                <w:color w:val="000000"/>
                <w:sz w:val="20"/>
                <w:szCs w:val="20"/>
                <w:lang w:eastAsia="lv-LV"/>
              </w:rPr>
              <w:t>kompl</w:t>
            </w:r>
            <w:proofErr w:type="spellEnd"/>
            <w:r w:rsidRPr="00DD65D3">
              <w:rPr>
                <w:rFonts w:ascii="Arial" w:eastAsia="Times New Roman" w:hAnsi="Arial" w:cs="Arial"/>
                <w:color w:val="000000"/>
                <w:sz w:val="20"/>
                <w:szCs w:val="20"/>
                <w:lang w:eastAsia="lv-LV"/>
              </w:rPr>
              <w:t>.</w:t>
            </w:r>
          </w:p>
        </w:tc>
        <w:tc>
          <w:tcPr>
            <w:tcW w:w="1130" w:type="dxa"/>
            <w:tcBorders>
              <w:top w:val="nil"/>
              <w:left w:val="nil"/>
              <w:bottom w:val="single" w:sz="4" w:space="0" w:color="auto"/>
              <w:right w:val="single" w:sz="4" w:space="0" w:color="auto"/>
            </w:tcBorders>
            <w:shd w:val="clear" w:color="000000" w:fill="FFFFFF"/>
            <w:vAlign w:val="center"/>
            <w:hideMark/>
          </w:tcPr>
          <w:p w14:paraId="33F80B1B"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1</w:t>
            </w:r>
          </w:p>
        </w:tc>
        <w:tc>
          <w:tcPr>
            <w:tcW w:w="222" w:type="dxa"/>
            <w:vAlign w:val="center"/>
            <w:hideMark/>
          </w:tcPr>
          <w:p w14:paraId="4DCEDD87"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6366A34C"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15CD559A"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8</w:t>
            </w:r>
          </w:p>
        </w:tc>
        <w:tc>
          <w:tcPr>
            <w:tcW w:w="812" w:type="dxa"/>
            <w:tcBorders>
              <w:top w:val="nil"/>
              <w:left w:val="nil"/>
              <w:bottom w:val="single" w:sz="4" w:space="0" w:color="auto"/>
              <w:right w:val="single" w:sz="4" w:space="0" w:color="auto"/>
            </w:tcBorders>
            <w:shd w:val="clear" w:color="auto" w:fill="auto"/>
            <w:vAlign w:val="center"/>
            <w:hideMark/>
          </w:tcPr>
          <w:p w14:paraId="01599F95"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664BD82A" w14:textId="77777777" w:rsidR="00DD65D3" w:rsidRPr="00DD65D3" w:rsidRDefault="00DD65D3" w:rsidP="00DD65D3">
            <w:pPr>
              <w:spacing w:after="0" w:line="240" w:lineRule="auto"/>
              <w:rPr>
                <w:rFonts w:ascii="Arial" w:eastAsia="Times New Roman" w:hAnsi="Arial" w:cs="Arial"/>
                <w:b/>
                <w:bCs/>
                <w:color w:val="000000"/>
                <w:sz w:val="20"/>
                <w:szCs w:val="20"/>
                <w:lang w:eastAsia="lv-LV"/>
              </w:rPr>
            </w:pPr>
            <w:r w:rsidRPr="00DD65D3">
              <w:rPr>
                <w:rFonts w:ascii="Arial" w:eastAsia="Times New Roman" w:hAnsi="Arial" w:cs="Arial"/>
                <w:b/>
                <w:bCs/>
                <w:color w:val="000000"/>
                <w:sz w:val="20"/>
                <w:szCs w:val="20"/>
                <w:lang w:eastAsia="lv-LV"/>
              </w:rPr>
              <w:t>Ieejas mezgla atjaunošana</w:t>
            </w:r>
          </w:p>
        </w:tc>
        <w:tc>
          <w:tcPr>
            <w:tcW w:w="1229" w:type="dxa"/>
            <w:tcBorders>
              <w:top w:val="nil"/>
              <w:left w:val="nil"/>
              <w:bottom w:val="single" w:sz="4" w:space="0" w:color="auto"/>
              <w:right w:val="single" w:sz="4" w:space="0" w:color="auto"/>
            </w:tcBorders>
            <w:shd w:val="clear" w:color="000000" w:fill="FFFFFF"/>
            <w:vAlign w:val="center"/>
            <w:hideMark/>
          </w:tcPr>
          <w:p w14:paraId="06B0B694"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 </w:t>
            </w:r>
          </w:p>
        </w:tc>
        <w:tc>
          <w:tcPr>
            <w:tcW w:w="1130" w:type="dxa"/>
            <w:tcBorders>
              <w:top w:val="nil"/>
              <w:left w:val="nil"/>
              <w:bottom w:val="single" w:sz="4" w:space="0" w:color="auto"/>
              <w:right w:val="single" w:sz="4" w:space="0" w:color="auto"/>
            </w:tcBorders>
            <w:shd w:val="clear" w:color="000000" w:fill="FFFFFF"/>
            <w:vAlign w:val="center"/>
            <w:hideMark/>
          </w:tcPr>
          <w:p w14:paraId="4458F93F"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 </w:t>
            </w:r>
          </w:p>
        </w:tc>
        <w:tc>
          <w:tcPr>
            <w:tcW w:w="222" w:type="dxa"/>
            <w:vAlign w:val="center"/>
            <w:hideMark/>
          </w:tcPr>
          <w:p w14:paraId="245EC98B"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04793FDE" w14:textId="77777777" w:rsidTr="00DD65D3">
        <w:trPr>
          <w:trHeight w:val="528"/>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73939796"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9</w:t>
            </w:r>
          </w:p>
        </w:tc>
        <w:tc>
          <w:tcPr>
            <w:tcW w:w="812" w:type="dxa"/>
            <w:tcBorders>
              <w:top w:val="nil"/>
              <w:left w:val="nil"/>
              <w:bottom w:val="single" w:sz="4" w:space="0" w:color="auto"/>
              <w:right w:val="single" w:sz="4" w:space="0" w:color="auto"/>
            </w:tcBorders>
            <w:shd w:val="clear" w:color="auto" w:fill="auto"/>
            <w:vAlign w:val="center"/>
            <w:hideMark/>
          </w:tcPr>
          <w:p w14:paraId="002B54CD"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1960E0F7" w14:textId="77777777" w:rsidR="00DD65D3" w:rsidRPr="00DD65D3" w:rsidRDefault="00DD65D3" w:rsidP="00DD65D3">
            <w:pPr>
              <w:spacing w:after="0" w:line="240" w:lineRule="auto"/>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Pakāpienu atjaunošana ar betona plāksnēm 50mm biezumā atbilstoši pakāpiena platumam</w:t>
            </w:r>
          </w:p>
        </w:tc>
        <w:tc>
          <w:tcPr>
            <w:tcW w:w="1229" w:type="dxa"/>
            <w:tcBorders>
              <w:top w:val="nil"/>
              <w:left w:val="nil"/>
              <w:bottom w:val="single" w:sz="4" w:space="0" w:color="auto"/>
              <w:right w:val="single" w:sz="4" w:space="0" w:color="auto"/>
            </w:tcBorders>
            <w:shd w:val="clear" w:color="000000" w:fill="FFFFFF"/>
            <w:vAlign w:val="center"/>
            <w:hideMark/>
          </w:tcPr>
          <w:p w14:paraId="34A328D1"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t/m</w:t>
            </w:r>
          </w:p>
        </w:tc>
        <w:tc>
          <w:tcPr>
            <w:tcW w:w="1130" w:type="dxa"/>
            <w:tcBorders>
              <w:top w:val="nil"/>
              <w:left w:val="nil"/>
              <w:bottom w:val="single" w:sz="4" w:space="0" w:color="auto"/>
              <w:right w:val="single" w:sz="4" w:space="0" w:color="auto"/>
            </w:tcBorders>
            <w:shd w:val="clear" w:color="000000" w:fill="FFFFFF"/>
            <w:vAlign w:val="center"/>
            <w:hideMark/>
          </w:tcPr>
          <w:p w14:paraId="7261ADE6"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17,5</w:t>
            </w:r>
          </w:p>
        </w:tc>
        <w:tc>
          <w:tcPr>
            <w:tcW w:w="222" w:type="dxa"/>
            <w:vAlign w:val="center"/>
            <w:hideMark/>
          </w:tcPr>
          <w:p w14:paraId="28594A04"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7633218C"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3A93D4E8"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10</w:t>
            </w:r>
          </w:p>
        </w:tc>
        <w:tc>
          <w:tcPr>
            <w:tcW w:w="812" w:type="dxa"/>
            <w:tcBorders>
              <w:top w:val="nil"/>
              <w:left w:val="nil"/>
              <w:bottom w:val="single" w:sz="4" w:space="0" w:color="auto"/>
              <w:right w:val="single" w:sz="4" w:space="0" w:color="auto"/>
            </w:tcBorders>
            <w:shd w:val="clear" w:color="auto" w:fill="auto"/>
            <w:vAlign w:val="center"/>
            <w:hideMark/>
          </w:tcPr>
          <w:p w14:paraId="545B9708"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58BDE413" w14:textId="77777777" w:rsidR="00DD65D3" w:rsidRPr="00DD65D3" w:rsidRDefault="00DD65D3" w:rsidP="00DD65D3">
            <w:pPr>
              <w:spacing w:after="0" w:line="240" w:lineRule="auto"/>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Virsmas laukuma atjaunošana ar ķieģeļiem</w:t>
            </w:r>
          </w:p>
        </w:tc>
        <w:tc>
          <w:tcPr>
            <w:tcW w:w="1229" w:type="dxa"/>
            <w:tcBorders>
              <w:top w:val="nil"/>
              <w:left w:val="nil"/>
              <w:bottom w:val="single" w:sz="4" w:space="0" w:color="auto"/>
              <w:right w:val="single" w:sz="4" w:space="0" w:color="auto"/>
            </w:tcBorders>
            <w:shd w:val="clear" w:color="000000" w:fill="FFFFFF"/>
            <w:vAlign w:val="center"/>
            <w:hideMark/>
          </w:tcPr>
          <w:p w14:paraId="07E38266"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m2</w:t>
            </w:r>
          </w:p>
        </w:tc>
        <w:tc>
          <w:tcPr>
            <w:tcW w:w="1130" w:type="dxa"/>
            <w:tcBorders>
              <w:top w:val="nil"/>
              <w:left w:val="nil"/>
              <w:bottom w:val="single" w:sz="4" w:space="0" w:color="auto"/>
              <w:right w:val="single" w:sz="4" w:space="0" w:color="auto"/>
            </w:tcBorders>
            <w:shd w:val="clear" w:color="000000" w:fill="FFFFFF"/>
            <w:vAlign w:val="center"/>
            <w:hideMark/>
          </w:tcPr>
          <w:p w14:paraId="3E0E4032"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5,7</w:t>
            </w:r>
          </w:p>
        </w:tc>
        <w:tc>
          <w:tcPr>
            <w:tcW w:w="222" w:type="dxa"/>
            <w:vAlign w:val="center"/>
            <w:hideMark/>
          </w:tcPr>
          <w:p w14:paraId="43C1A065"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4B75C10F"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229AF66A"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11</w:t>
            </w:r>
          </w:p>
        </w:tc>
        <w:tc>
          <w:tcPr>
            <w:tcW w:w="812" w:type="dxa"/>
            <w:tcBorders>
              <w:top w:val="nil"/>
              <w:left w:val="nil"/>
              <w:bottom w:val="single" w:sz="4" w:space="0" w:color="auto"/>
              <w:right w:val="single" w:sz="4" w:space="0" w:color="auto"/>
            </w:tcBorders>
            <w:shd w:val="clear" w:color="auto" w:fill="auto"/>
            <w:vAlign w:val="center"/>
            <w:hideMark/>
          </w:tcPr>
          <w:p w14:paraId="2DEC1268"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548AE7B6" w14:textId="77777777" w:rsidR="00DD65D3" w:rsidRPr="00DD65D3" w:rsidRDefault="00DD65D3" w:rsidP="00DD65D3">
            <w:pPr>
              <w:spacing w:after="0" w:line="240" w:lineRule="auto"/>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Karogu turētāji</w:t>
            </w:r>
          </w:p>
        </w:tc>
        <w:tc>
          <w:tcPr>
            <w:tcW w:w="1229" w:type="dxa"/>
            <w:tcBorders>
              <w:top w:val="nil"/>
              <w:left w:val="nil"/>
              <w:bottom w:val="single" w:sz="4" w:space="0" w:color="auto"/>
              <w:right w:val="single" w:sz="4" w:space="0" w:color="auto"/>
            </w:tcBorders>
            <w:shd w:val="clear" w:color="000000" w:fill="FFFFFF"/>
            <w:vAlign w:val="center"/>
            <w:hideMark/>
          </w:tcPr>
          <w:p w14:paraId="6FE81957"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proofErr w:type="spellStart"/>
            <w:r w:rsidRPr="00DD65D3">
              <w:rPr>
                <w:rFonts w:ascii="Arial" w:eastAsia="Times New Roman" w:hAnsi="Arial" w:cs="Arial"/>
                <w:color w:val="000000"/>
                <w:sz w:val="20"/>
                <w:szCs w:val="20"/>
                <w:lang w:eastAsia="lv-LV"/>
              </w:rPr>
              <w:t>kompl</w:t>
            </w:r>
            <w:proofErr w:type="spellEnd"/>
            <w:r w:rsidRPr="00DD65D3">
              <w:rPr>
                <w:rFonts w:ascii="Arial" w:eastAsia="Times New Roman" w:hAnsi="Arial" w:cs="Arial"/>
                <w:color w:val="000000"/>
                <w:sz w:val="20"/>
                <w:szCs w:val="20"/>
                <w:lang w:eastAsia="lv-LV"/>
              </w:rPr>
              <w:t>.</w:t>
            </w:r>
          </w:p>
        </w:tc>
        <w:tc>
          <w:tcPr>
            <w:tcW w:w="1130" w:type="dxa"/>
            <w:tcBorders>
              <w:top w:val="nil"/>
              <w:left w:val="nil"/>
              <w:bottom w:val="single" w:sz="4" w:space="0" w:color="auto"/>
              <w:right w:val="single" w:sz="4" w:space="0" w:color="auto"/>
            </w:tcBorders>
            <w:shd w:val="clear" w:color="000000" w:fill="FFFFFF"/>
            <w:vAlign w:val="center"/>
            <w:hideMark/>
          </w:tcPr>
          <w:p w14:paraId="362111D9"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2</w:t>
            </w:r>
          </w:p>
        </w:tc>
        <w:tc>
          <w:tcPr>
            <w:tcW w:w="222" w:type="dxa"/>
            <w:vAlign w:val="center"/>
            <w:hideMark/>
          </w:tcPr>
          <w:p w14:paraId="2DB67365"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1D77B8E2"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7F7C2E58"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12</w:t>
            </w:r>
          </w:p>
        </w:tc>
        <w:tc>
          <w:tcPr>
            <w:tcW w:w="812" w:type="dxa"/>
            <w:tcBorders>
              <w:top w:val="nil"/>
              <w:left w:val="nil"/>
              <w:bottom w:val="single" w:sz="4" w:space="0" w:color="auto"/>
              <w:right w:val="single" w:sz="4" w:space="0" w:color="auto"/>
            </w:tcBorders>
            <w:shd w:val="clear" w:color="auto" w:fill="auto"/>
            <w:vAlign w:val="center"/>
            <w:hideMark/>
          </w:tcPr>
          <w:p w14:paraId="5A0AD443"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6C7DF690" w14:textId="77777777" w:rsidR="00DD65D3" w:rsidRPr="00DD65D3" w:rsidRDefault="00DD65D3" w:rsidP="00DD65D3">
            <w:pPr>
              <w:spacing w:after="0" w:line="240" w:lineRule="auto"/>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Metāla marga, kvadrātveida profils 20*60, krāsota RR23</w:t>
            </w:r>
          </w:p>
        </w:tc>
        <w:tc>
          <w:tcPr>
            <w:tcW w:w="1229" w:type="dxa"/>
            <w:tcBorders>
              <w:top w:val="nil"/>
              <w:left w:val="nil"/>
              <w:bottom w:val="single" w:sz="4" w:space="0" w:color="auto"/>
              <w:right w:val="single" w:sz="4" w:space="0" w:color="auto"/>
            </w:tcBorders>
            <w:shd w:val="clear" w:color="000000" w:fill="FFFFFF"/>
            <w:vAlign w:val="center"/>
            <w:hideMark/>
          </w:tcPr>
          <w:p w14:paraId="3768E58E"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proofErr w:type="spellStart"/>
            <w:r w:rsidRPr="00DD65D3">
              <w:rPr>
                <w:rFonts w:ascii="Arial" w:eastAsia="Times New Roman" w:hAnsi="Arial" w:cs="Arial"/>
                <w:color w:val="000000"/>
                <w:sz w:val="20"/>
                <w:szCs w:val="20"/>
                <w:lang w:eastAsia="lv-LV"/>
              </w:rPr>
              <w:t>kompl</w:t>
            </w:r>
            <w:proofErr w:type="spellEnd"/>
            <w:r w:rsidRPr="00DD65D3">
              <w:rPr>
                <w:rFonts w:ascii="Arial" w:eastAsia="Times New Roman" w:hAnsi="Arial" w:cs="Arial"/>
                <w:color w:val="000000"/>
                <w:sz w:val="20"/>
                <w:szCs w:val="20"/>
                <w:lang w:eastAsia="lv-LV"/>
              </w:rPr>
              <w:t>.</w:t>
            </w:r>
          </w:p>
        </w:tc>
        <w:tc>
          <w:tcPr>
            <w:tcW w:w="1130" w:type="dxa"/>
            <w:tcBorders>
              <w:top w:val="nil"/>
              <w:left w:val="nil"/>
              <w:bottom w:val="single" w:sz="4" w:space="0" w:color="auto"/>
              <w:right w:val="single" w:sz="4" w:space="0" w:color="auto"/>
            </w:tcBorders>
            <w:shd w:val="clear" w:color="000000" w:fill="FFFFFF"/>
            <w:vAlign w:val="center"/>
            <w:hideMark/>
          </w:tcPr>
          <w:p w14:paraId="4E3B3A26"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1</w:t>
            </w:r>
          </w:p>
        </w:tc>
        <w:tc>
          <w:tcPr>
            <w:tcW w:w="222" w:type="dxa"/>
            <w:vAlign w:val="center"/>
            <w:hideMark/>
          </w:tcPr>
          <w:p w14:paraId="51329B2C"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478FCBA0"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14FC7E09"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13</w:t>
            </w:r>
          </w:p>
        </w:tc>
        <w:tc>
          <w:tcPr>
            <w:tcW w:w="812" w:type="dxa"/>
            <w:tcBorders>
              <w:top w:val="nil"/>
              <w:left w:val="nil"/>
              <w:bottom w:val="single" w:sz="4" w:space="0" w:color="auto"/>
              <w:right w:val="single" w:sz="4" w:space="0" w:color="auto"/>
            </w:tcBorders>
            <w:shd w:val="clear" w:color="auto" w:fill="auto"/>
            <w:vAlign w:val="center"/>
            <w:hideMark/>
          </w:tcPr>
          <w:p w14:paraId="357BE122"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6C78A23A" w14:textId="77777777" w:rsidR="00DD65D3" w:rsidRPr="00DD65D3" w:rsidRDefault="00DD65D3" w:rsidP="00DD65D3">
            <w:pPr>
              <w:spacing w:after="0" w:line="240" w:lineRule="auto"/>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 xml:space="preserve">Metāla ventilācijas </w:t>
            </w:r>
            <w:proofErr w:type="spellStart"/>
            <w:r w:rsidRPr="00DD65D3">
              <w:rPr>
                <w:rFonts w:ascii="Arial" w:eastAsia="Times New Roman" w:hAnsi="Arial" w:cs="Arial"/>
                <w:color w:val="000000"/>
                <w:sz w:val="20"/>
                <w:szCs w:val="20"/>
                <w:lang w:eastAsia="lv-LV"/>
              </w:rPr>
              <w:t>reste</w:t>
            </w:r>
            <w:proofErr w:type="spellEnd"/>
            <w:r w:rsidRPr="00DD65D3">
              <w:rPr>
                <w:rFonts w:ascii="Arial" w:eastAsia="Times New Roman" w:hAnsi="Arial" w:cs="Arial"/>
                <w:color w:val="000000"/>
                <w:sz w:val="20"/>
                <w:szCs w:val="20"/>
                <w:lang w:eastAsia="lv-LV"/>
              </w:rPr>
              <w:t>, krāsota</w:t>
            </w:r>
          </w:p>
        </w:tc>
        <w:tc>
          <w:tcPr>
            <w:tcW w:w="1229" w:type="dxa"/>
            <w:tcBorders>
              <w:top w:val="nil"/>
              <w:left w:val="nil"/>
              <w:bottom w:val="single" w:sz="4" w:space="0" w:color="auto"/>
              <w:right w:val="single" w:sz="4" w:space="0" w:color="auto"/>
            </w:tcBorders>
            <w:shd w:val="clear" w:color="000000" w:fill="FFFFFF"/>
            <w:vAlign w:val="center"/>
            <w:hideMark/>
          </w:tcPr>
          <w:p w14:paraId="6AF472D8"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proofErr w:type="spellStart"/>
            <w:r w:rsidRPr="00DD65D3">
              <w:rPr>
                <w:rFonts w:ascii="Arial" w:eastAsia="Times New Roman" w:hAnsi="Arial" w:cs="Arial"/>
                <w:color w:val="000000"/>
                <w:sz w:val="20"/>
                <w:szCs w:val="20"/>
                <w:lang w:eastAsia="lv-LV"/>
              </w:rPr>
              <w:t>kompl</w:t>
            </w:r>
            <w:proofErr w:type="spellEnd"/>
            <w:r w:rsidRPr="00DD65D3">
              <w:rPr>
                <w:rFonts w:ascii="Arial" w:eastAsia="Times New Roman" w:hAnsi="Arial" w:cs="Arial"/>
                <w:color w:val="000000"/>
                <w:sz w:val="20"/>
                <w:szCs w:val="20"/>
                <w:lang w:eastAsia="lv-LV"/>
              </w:rPr>
              <w:t>.</w:t>
            </w:r>
          </w:p>
        </w:tc>
        <w:tc>
          <w:tcPr>
            <w:tcW w:w="1130" w:type="dxa"/>
            <w:tcBorders>
              <w:top w:val="nil"/>
              <w:left w:val="nil"/>
              <w:bottom w:val="single" w:sz="4" w:space="0" w:color="auto"/>
              <w:right w:val="single" w:sz="4" w:space="0" w:color="auto"/>
            </w:tcBorders>
            <w:shd w:val="clear" w:color="000000" w:fill="FFFFFF"/>
            <w:vAlign w:val="center"/>
            <w:hideMark/>
          </w:tcPr>
          <w:p w14:paraId="3EE6B856"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1</w:t>
            </w:r>
          </w:p>
        </w:tc>
        <w:tc>
          <w:tcPr>
            <w:tcW w:w="222" w:type="dxa"/>
            <w:vAlign w:val="center"/>
            <w:hideMark/>
          </w:tcPr>
          <w:p w14:paraId="343A9C6D"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74CAE58E"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7283A4A5"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14</w:t>
            </w:r>
          </w:p>
        </w:tc>
        <w:tc>
          <w:tcPr>
            <w:tcW w:w="812" w:type="dxa"/>
            <w:tcBorders>
              <w:top w:val="nil"/>
              <w:left w:val="nil"/>
              <w:bottom w:val="single" w:sz="4" w:space="0" w:color="auto"/>
              <w:right w:val="single" w:sz="4" w:space="0" w:color="auto"/>
            </w:tcBorders>
            <w:shd w:val="clear" w:color="auto" w:fill="auto"/>
            <w:vAlign w:val="center"/>
            <w:hideMark/>
          </w:tcPr>
          <w:p w14:paraId="3F5040E2"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04D5EA28" w14:textId="77777777" w:rsidR="00DD65D3" w:rsidRPr="00DD65D3" w:rsidRDefault="00DD65D3" w:rsidP="00DD65D3">
            <w:pPr>
              <w:spacing w:after="0" w:line="240" w:lineRule="auto"/>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Ieejas mezgla apgaismojuma atjaunošana</w:t>
            </w:r>
          </w:p>
        </w:tc>
        <w:tc>
          <w:tcPr>
            <w:tcW w:w="1229" w:type="dxa"/>
            <w:tcBorders>
              <w:top w:val="nil"/>
              <w:left w:val="nil"/>
              <w:bottom w:val="single" w:sz="4" w:space="0" w:color="auto"/>
              <w:right w:val="single" w:sz="4" w:space="0" w:color="auto"/>
            </w:tcBorders>
            <w:shd w:val="clear" w:color="000000" w:fill="FFFFFF"/>
            <w:vAlign w:val="center"/>
            <w:hideMark/>
          </w:tcPr>
          <w:p w14:paraId="1D84C205"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proofErr w:type="spellStart"/>
            <w:r w:rsidRPr="00DD65D3">
              <w:rPr>
                <w:rFonts w:ascii="Arial" w:eastAsia="Times New Roman" w:hAnsi="Arial" w:cs="Arial"/>
                <w:color w:val="000000"/>
                <w:sz w:val="20"/>
                <w:szCs w:val="20"/>
                <w:lang w:eastAsia="lv-LV"/>
              </w:rPr>
              <w:t>kompl</w:t>
            </w:r>
            <w:proofErr w:type="spellEnd"/>
            <w:r w:rsidRPr="00DD65D3">
              <w:rPr>
                <w:rFonts w:ascii="Arial" w:eastAsia="Times New Roman" w:hAnsi="Arial" w:cs="Arial"/>
                <w:color w:val="000000"/>
                <w:sz w:val="20"/>
                <w:szCs w:val="20"/>
                <w:lang w:eastAsia="lv-LV"/>
              </w:rPr>
              <w:t>.</w:t>
            </w:r>
          </w:p>
        </w:tc>
        <w:tc>
          <w:tcPr>
            <w:tcW w:w="1130" w:type="dxa"/>
            <w:tcBorders>
              <w:top w:val="nil"/>
              <w:left w:val="nil"/>
              <w:bottom w:val="single" w:sz="4" w:space="0" w:color="auto"/>
              <w:right w:val="single" w:sz="4" w:space="0" w:color="auto"/>
            </w:tcBorders>
            <w:shd w:val="clear" w:color="000000" w:fill="FFFFFF"/>
            <w:vAlign w:val="center"/>
            <w:hideMark/>
          </w:tcPr>
          <w:p w14:paraId="09140A38"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1</w:t>
            </w:r>
          </w:p>
        </w:tc>
        <w:tc>
          <w:tcPr>
            <w:tcW w:w="222" w:type="dxa"/>
            <w:vAlign w:val="center"/>
            <w:hideMark/>
          </w:tcPr>
          <w:p w14:paraId="60D8B5FF"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716D8F9E"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26D56456"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15</w:t>
            </w:r>
          </w:p>
        </w:tc>
        <w:tc>
          <w:tcPr>
            <w:tcW w:w="812" w:type="dxa"/>
            <w:tcBorders>
              <w:top w:val="nil"/>
              <w:left w:val="nil"/>
              <w:bottom w:val="single" w:sz="4" w:space="0" w:color="auto"/>
              <w:right w:val="single" w:sz="4" w:space="0" w:color="auto"/>
            </w:tcBorders>
            <w:shd w:val="clear" w:color="auto" w:fill="auto"/>
            <w:vAlign w:val="center"/>
            <w:hideMark/>
          </w:tcPr>
          <w:p w14:paraId="6376F282"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65425910" w14:textId="77777777" w:rsidR="00DD65D3" w:rsidRPr="00DD65D3" w:rsidRDefault="00DD65D3" w:rsidP="00DD65D3">
            <w:pPr>
              <w:spacing w:after="0" w:line="240" w:lineRule="auto"/>
              <w:rPr>
                <w:rFonts w:ascii="Arial" w:eastAsia="Times New Roman" w:hAnsi="Arial" w:cs="Arial"/>
                <w:b/>
                <w:bCs/>
                <w:color w:val="000000"/>
                <w:sz w:val="20"/>
                <w:szCs w:val="20"/>
                <w:lang w:eastAsia="lv-LV"/>
              </w:rPr>
            </w:pPr>
            <w:r w:rsidRPr="00DD65D3">
              <w:rPr>
                <w:rFonts w:ascii="Arial" w:eastAsia="Times New Roman" w:hAnsi="Arial" w:cs="Arial"/>
                <w:b/>
                <w:bCs/>
                <w:color w:val="000000"/>
                <w:sz w:val="20"/>
                <w:szCs w:val="20"/>
                <w:lang w:eastAsia="lv-LV"/>
              </w:rPr>
              <w:t>Zāles griestu remonts</w:t>
            </w:r>
          </w:p>
        </w:tc>
        <w:tc>
          <w:tcPr>
            <w:tcW w:w="1229" w:type="dxa"/>
            <w:tcBorders>
              <w:top w:val="nil"/>
              <w:left w:val="nil"/>
              <w:bottom w:val="single" w:sz="4" w:space="0" w:color="auto"/>
              <w:right w:val="single" w:sz="4" w:space="0" w:color="auto"/>
            </w:tcBorders>
            <w:shd w:val="clear" w:color="000000" w:fill="FFFFFF"/>
            <w:vAlign w:val="center"/>
            <w:hideMark/>
          </w:tcPr>
          <w:p w14:paraId="3D5FB3F9"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 </w:t>
            </w:r>
          </w:p>
        </w:tc>
        <w:tc>
          <w:tcPr>
            <w:tcW w:w="1130" w:type="dxa"/>
            <w:tcBorders>
              <w:top w:val="nil"/>
              <w:left w:val="nil"/>
              <w:bottom w:val="single" w:sz="4" w:space="0" w:color="auto"/>
              <w:right w:val="single" w:sz="4" w:space="0" w:color="auto"/>
            </w:tcBorders>
            <w:shd w:val="clear" w:color="000000" w:fill="FFFFFF"/>
            <w:vAlign w:val="center"/>
            <w:hideMark/>
          </w:tcPr>
          <w:p w14:paraId="1B882649"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 </w:t>
            </w:r>
          </w:p>
        </w:tc>
        <w:tc>
          <w:tcPr>
            <w:tcW w:w="222" w:type="dxa"/>
            <w:vAlign w:val="center"/>
            <w:hideMark/>
          </w:tcPr>
          <w:p w14:paraId="5131754B"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315D1F8D"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132B8448"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16</w:t>
            </w:r>
          </w:p>
        </w:tc>
        <w:tc>
          <w:tcPr>
            <w:tcW w:w="812" w:type="dxa"/>
            <w:tcBorders>
              <w:top w:val="nil"/>
              <w:left w:val="nil"/>
              <w:bottom w:val="single" w:sz="4" w:space="0" w:color="auto"/>
              <w:right w:val="single" w:sz="4" w:space="0" w:color="auto"/>
            </w:tcBorders>
            <w:shd w:val="clear" w:color="auto" w:fill="auto"/>
            <w:vAlign w:val="center"/>
            <w:hideMark/>
          </w:tcPr>
          <w:p w14:paraId="077E7695"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1997DCFE" w14:textId="77777777" w:rsidR="00DD65D3" w:rsidRPr="00DD65D3" w:rsidRDefault="00DD65D3" w:rsidP="00DD65D3">
            <w:pPr>
              <w:spacing w:after="0" w:line="240" w:lineRule="auto"/>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Grīdas nosegšana pirms celtniecības darbu uzsākšanas</w:t>
            </w:r>
          </w:p>
        </w:tc>
        <w:tc>
          <w:tcPr>
            <w:tcW w:w="1229" w:type="dxa"/>
            <w:tcBorders>
              <w:top w:val="nil"/>
              <w:left w:val="nil"/>
              <w:bottom w:val="single" w:sz="4" w:space="0" w:color="auto"/>
              <w:right w:val="single" w:sz="4" w:space="0" w:color="auto"/>
            </w:tcBorders>
            <w:shd w:val="clear" w:color="000000" w:fill="FFFFFF"/>
            <w:vAlign w:val="center"/>
            <w:hideMark/>
          </w:tcPr>
          <w:p w14:paraId="7205ABDA"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m2</w:t>
            </w:r>
          </w:p>
        </w:tc>
        <w:tc>
          <w:tcPr>
            <w:tcW w:w="1130" w:type="dxa"/>
            <w:tcBorders>
              <w:top w:val="nil"/>
              <w:left w:val="nil"/>
              <w:bottom w:val="single" w:sz="4" w:space="0" w:color="auto"/>
              <w:right w:val="single" w:sz="4" w:space="0" w:color="auto"/>
            </w:tcBorders>
            <w:shd w:val="clear" w:color="000000" w:fill="FFFFFF"/>
            <w:vAlign w:val="center"/>
            <w:hideMark/>
          </w:tcPr>
          <w:p w14:paraId="5E9EB125"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233</w:t>
            </w:r>
          </w:p>
        </w:tc>
        <w:tc>
          <w:tcPr>
            <w:tcW w:w="222" w:type="dxa"/>
            <w:vAlign w:val="center"/>
            <w:hideMark/>
          </w:tcPr>
          <w:p w14:paraId="08FEC876"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5B1757DD" w14:textId="77777777" w:rsidTr="00DD65D3">
        <w:trPr>
          <w:trHeight w:val="528"/>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5C901F0A"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17</w:t>
            </w:r>
          </w:p>
        </w:tc>
        <w:tc>
          <w:tcPr>
            <w:tcW w:w="812" w:type="dxa"/>
            <w:tcBorders>
              <w:top w:val="nil"/>
              <w:left w:val="nil"/>
              <w:bottom w:val="single" w:sz="4" w:space="0" w:color="auto"/>
              <w:right w:val="single" w:sz="4" w:space="0" w:color="auto"/>
            </w:tcBorders>
            <w:shd w:val="clear" w:color="auto" w:fill="auto"/>
            <w:vAlign w:val="center"/>
            <w:hideMark/>
          </w:tcPr>
          <w:p w14:paraId="2003B307"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48F7D8B4" w14:textId="77777777" w:rsidR="00DD65D3" w:rsidRPr="00DD65D3" w:rsidRDefault="00DD65D3" w:rsidP="00DD65D3">
            <w:pPr>
              <w:spacing w:after="0" w:line="240" w:lineRule="auto"/>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Griestu labošana, lokālu vietu esošā apmetuma demontāža, griestu atjaunošana</w:t>
            </w:r>
          </w:p>
        </w:tc>
        <w:tc>
          <w:tcPr>
            <w:tcW w:w="1229" w:type="dxa"/>
            <w:tcBorders>
              <w:top w:val="nil"/>
              <w:left w:val="nil"/>
              <w:bottom w:val="single" w:sz="4" w:space="0" w:color="auto"/>
              <w:right w:val="single" w:sz="4" w:space="0" w:color="auto"/>
            </w:tcBorders>
            <w:shd w:val="clear" w:color="000000" w:fill="FFFFFF"/>
            <w:vAlign w:val="center"/>
            <w:hideMark/>
          </w:tcPr>
          <w:p w14:paraId="67413DF7"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m2</w:t>
            </w:r>
          </w:p>
        </w:tc>
        <w:tc>
          <w:tcPr>
            <w:tcW w:w="1130" w:type="dxa"/>
            <w:tcBorders>
              <w:top w:val="nil"/>
              <w:left w:val="nil"/>
              <w:bottom w:val="single" w:sz="4" w:space="0" w:color="auto"/>
              <w:right w:val="single" w:sz="4" w:space="0" w:color="auto"/>
            </w:tcBorders>
            <w:shd w:val="clear" w:color="000000" w:fill="FFFFFF"/>
            <w:vAlign w:val="center"/>
            <w:hideMark/>
          </w:tcPr>
          <w:p w14:paraId="4CF31EFF"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233</w:t>
            </w:r>
          </w:p>
        </w:tc>
        <w:tc>
          <w:tcPr>
            <w:tcW w:w="222" w:type="dxa"/>
            <w:vAlign w:val="center"/>
            <w:hideMark/>
          </w:tcPr>
          <w:p w14:paraId="25F8F68D"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6E5B9CF2"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29928E8E"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18</w:t>
            </w:r>
          </w:p>
        </w:tc>
        <w:tc>
          <w:tcPr>
            <w:tcW w:w="812" w:type="dxa"/>
            <w:tcBorders>
              <w:top w:val="nil"/>
              <w:left w:val="nil"/>
              <w:bottom w:val="single" w:sz="4" w:space="0" w:color="auto"/>
              <w:right w:val="single" w:sz="4" w:space="0" w:color="auto"/>
            </w:tcBorders>
            <w:shd w:val="clear" w:color="auto" w:fill="auto"/>
            <w:vAlign w:val="center"/>
            <w:hideMark/>
          </w:tcPr>
          <w:p w14:paraId="7673AC2F"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4EA175AB" w14:textId="77777777" w:rsidR="00DD65D3" w:rsidRPr="00DD65D3" w:rsidRDefault="00DD65D3" w:rsidP="00DD65D3">
            <w:pPr>
              <w:spacing w:after="0" w:line="240" w:lineRule="auto"/>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Griestu krāsošana, sienu krāsošana</w:t>
            </w:r>
          </w:p>
        </w:tc>
        <w:tc>
          <w:tcPr>
            <w:tcW w:w="1229" w:type="dxa"/>
            <w:tcBorders>
              <w:top w:val="nil"/>
              <w:left w:val="nil"/>
              <w:bottom w:val="single" w:sz="4" w:space="0" w:color="auto"/>
              <w:right w:val="single" w:sz="4" w:space="0" w:color="auto"/>
            </w:tcBorders>
            <w:shd w:val="clear" w:color="000000" w:fill="FFFFFF"/>
            <w:vAlign w:val="center"/>
            <w:hideMark/>
          </w:tcPr>
          <w:p w14:paraId="232BFEDC"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m2</w:t>
            </w:r>
          </w:p>
        </w:tc>
        <w:tc>
          <w:tcPr>
            <w:tcW w:w="1130" w:type="dxa"/>
            <w:tcBorders>
              <w:top w:val="nil"/>
              <w:left w:val="nil"/>
              <w:bottom w:val="single" w:sz="4" w:space="0" w:color="auto"/>
              <w:right w:val="single" w:sz="4" w:space="0" w:color="auto"/>
            </w:tcBorders>
            <w:shd w:val="clear" w:color="000000" w:fill="FFFFFF"/>
            <w:vAlign w:val="center"/>
            <w:hideMark/>
          </w:tcPr>
          <w:p w14:paraId="69DCFA50"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260</w:t>
            </w:r>
          </w:p>
        </w:tc>
        <w:tc>
          <w:tcPr>
            <w:tcW w:w="222" w:type="dxa"/>
            <w:vAlign w:val="center"/>
            <w:hideMark/>
          </w:tcPr>
          <w:p w14:paraId="5D7BB856"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2A61B35E"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4BA0EAB9"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19</w:t>
            </w:r>
          </w:p>
        </w:tc>
        <w:tc>
          <w:tcPr>
            <w:tcW w:w="812" w:type="dxa"/>
            <w:tcBorders>
              <w:top w:val="nil"/>
              <w:left w:val="nil"/>
              <w:bottom w:val="single" w:sz="4" w:space="0" w:color="auto"/>
              <w:right w:val="single" w:sz="4" w:space="0" w:color="auto"/>
            </w:tcBorders>
            <w:shd w:val="clear" w:color="auto" w:fill="auto"/>
            <w:vAlign w:val="center"/>
            <w:hideMark/>
          </w:tcPr>
          <w:p w14:paraId="775989F4"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410E522C" w14:textId="77777777" w:rsidR="00DD65D3" w:rsidRPr="00DD65D3" w:rsidRDefault="00DD65D3" w:rsidP="00DD65D3">
            <w:pPr>
              <w:spacing w:after="0" w:line="240" w:lineRule="auto"/>
              <w:rPr>
                <w:rFonts w:ascii="Arial" w:eastAsia="Times New Roman" w:hAnsi="Arial" w:cs="Arial"/>
                <w:b/>
                <w:bCs/>
                <w:color w:val="000000"/>
                <w:sz w:val="20"/>
                <w:szCs w:val="20"/>
                <w:lang w:eastAsia="lv-LV"/>
              </w:rPr>
            </w:pPr>
            <w:r w:rsidRPr="00DD65D3">
              <w:rPr>
                <w:rFonts w:ascii="Arial" w:eastAsia="Times New Roman" w:hAnsi="Arial" w:cs="Arial"/>
                <w:b/>
                <w:bCs/>
                <w:color w:val="000000"/>
                <w:sz w:val="20"/>
                <w:szCs w:val="20"/>
                <w:lang w:eastAsia="lv-LV"/>
              </w:rPr>
              <w:t>Apkures krāsns</w:t>
            </w:r>
          </w:p>
        </w:tc>
        <w:tc>
          <w:tcPr>
            <w:tcW w:w="1229" w:type="dxa"/>
            <w:tcBorders>
              <w:top w:val="nil"/>
              <w:left w:val="nil"/>
              <w:bottom w:val="single" w:sz="4" w:space="0" w:color="auto"/>
              <w:right w:val="single" w:sz="4" w:space="0" w:color="auto"/>
            </w:tcBorders>
            <w:shd w:val="clear" w:color="000000" w:fill="FFFFFF"/>
            <w:vAlign w:val="center"/>
            <w:hideMark/>
          </w:tcPr>
          <w:p w14:paraId="5D7337A0"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 </w:t>
            </w:r>
          </w:p>
        </w:tc>
        <w:tc>
          <w:tcPr>
            <w:tcW w:w="1130" w:type="dxa"/>
            <w:tcBorders>
              <w:top w:val="nil"/>
              <w:left w:val="nil"/>
              <w:bottom w:val="single" w:sz="4" w:space="0" w:color="auto"/>
              <w:right w:val="single" w:sz="4" w:space="0" w:color="auto"/>
            </w:tcBorders>
            <w:shd w:val="clear" w:color="000000" w:fill="FFFFFF"/>
            <w:vAlign w:val="center"/>
            <w:hideMark/>
          </w:tcPr>
          <w:p w14:paraId="2829E691"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 </w:t>
            </w:r>
          </w:p>
        </w:tc>
        <w:tc>
          <w:tcPr>
            <w:tcW w:w="222" w:type="dxa"/>
            <w:vAlign w:val="center"/>
            <w:hideMark/>
          </w:tcPr>
          <w:p w14:paraId="6A7F22AA"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52589422" w14:textId="77777777" w:rsidTr="00DD65D3">
        <w:trPr>
          <w:trHeight w:val="264"/>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012AEE4D"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20</w:t>
            </w:r>
          </w:p>
        </w:tc>
        <w:tc>
          <w:tcPr>
            <w:tcW w:w="812" w:type="dxa"/>
            <w:tcBorders>
              <w:top w:val="nil"/>
              <w:left w:val="nil"/>
              <w:bottom w:val="single" w:sz="4" w:space="0" w:color="auto"/>
              <w:right w:val="single" w:sz="4" w:space="0" w:color="auto"/>
            </w:tcBorders>
            <w:shd w:val="clear" w:color="auto" w:fill="auto"/>
            <w:vAlign w:val="center"/>
            <w:hideMark/>
          </w:tcPr>
          <w:p w14:paraId="6704A895"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38C44734" w14:textId="77777777" w:rsidR="00DD65D3" w:rsidRPr="00DD65D3" w:rsidRDefault="00DD65D3" w:rsidP="00DD65D3">
            <w:pPr>
              <w:spacing w:after="0" w:line="240" w:lineRule="auto"/>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Esošo apkures krāšņu esošās krāsas noņemšana</w:t>
            </w:r>
          </w:p>
        </w:tc>
        <w:tc>
          <w:tcPr>
            <w:tcW w:w="1229" w:type="dxa"/>
            <w:tcBorders>
              <w:top w:val="nil"/>
              <w:left w:val="nil"/>
              <w:bottom w:val="single" w:sz="4" w:space="0" w:color="auto"/>
              <w:right w:val="single" w:sz="4" w:space="0" w:color="auto"/>
            </w:tcBorders>
            <w:shd w:val="clear" w:color="000000" w:fill="FFFFFF"/>
            <w:vAlign w:val="center"/>
            <w:hideMark/>
          </w:tcPr>
          <w:p w14:paraId="5CEC6A7C"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proofErr w:type="spellStart"/>
            <w:r w:rsidRPr="00DD65D3">
              <w:rPr>
                <w:rFonts w:ascii="Arial" w:eastAsia="Times New Roman" w:hAnsi="Arial" w:cs="Arial"/>
                <w:color w:val="000000"/>
                <w:sz w:val="20"/>
                <w:szCs w:val="20"/>
                <w:lang w:eastAsia="lv-LV"/>
              </w:rPr>
              <w:t>gb</w:t>
            </w:r>
            <w:proofErr w:type="spellEnd"/>
          </w:p>
        </w:tc>
        <w:tc>
          <w:tcPr>
            <w:tcW w:w="1130" w:type="dxa"/>
            <w:tcBorders>
              <w:top w:val="nil"/>
              <w:left w:val="nil"/>
              <w:bottom w:val="single" w:sz="4" w:space="0" w:color="auto"/>
              <w:right w:val="single" w:sz="4" w:space="0" w:color="auto"/>
            </w:tcBorders>
            <w:shd w:val="clear" w:color="000000" w:fill="FFFFFF"/>
            <w:vAlign w:val="center"/>
            <w:hideMark/>
          </w:tcPr>
          <w:p w14:paraId="74BDF3A8"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2</w:t>
            </w:r>
          </w:p>
        </w:tc>
        <w:tc>
          <w:tcPr>
            <w:tcW w:w="222" w:type="dxa"/>
            <w:vAlign w:val="center"/>
            <w:hideMark/>
          </w:tcPr>
          <w:p w14:paraId="3639615A"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r w:rsidR="00DD65D3" w:rsidRPr="00DD65D3" w14:paraId="7EB8F61A" w14:textId="77777777" w:rsidTr="00DD65D3">
        <w:trPr>
          <w:trHeight w:val="528"/>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2B37BF69"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21</w:t>
            </w:r>
          </w:p>
        </w:tc>
        <w:tc>
          <w:tcPr>
            <w:tcW w:w="812" w:type="dxa"/>
            <w:tcBorders>
              <w:top w:val="nil"/>
              <w:left w:val="nil"/>
              <w:bottom w:val="single" w:sz="4" w:space="0" w:color="auto"/>
              <w:right w:val="single" w:sz="4" w:space="0" w:color="auto"/>
            </w:tcBorders>
            <w:shd w:val="clear" w:color="auto" w:fill="auto"/>
            <w:vAlign w:val="center"/>
            <w:hideMark/>
          </w:tcPr>
          <w:p w14:paraId="14B6D792" w14:textId="77777777" w:rsidR="00DD65D3" w:rsidRPr="00DD65D3" w:rsidRDefault="00DD65D3" w:rsidP="00DD65D3">
            <w:pPr>
              <w:spacing w:after="0" w:line="240" w:lineRule="auto"/>
              <w:jc w:val="center"/>
              <w:rPr>
                <w:rFonts w:ascii="Arial" w:eastAsia="Times New Roman" w:hAnsi="Arial" w:cs="Arial"/>
                <w:sz w:val="20"/>
                <w:szCs w:val="20"/>
                <w:lang w:eastAsia="lv-LV"/>
              </w:rPr>
            </w:pPr>
            <w:r w:rsidRPr="00DD65D3">
              <w:rPr>
                <w:rFonts w:ascii="Arial" w:eastAsia="Times New Roman" w:hAnsi="Arial" w:cs="Arial"/>
                <w:sz w:val="20"/>
                <w:szCs w:val="20"/>
                <w:lang w:eastAsia="lv-LV"/>
              </w:rPr>
              <w:t> </w:t>
            </w:r>
          </w:p>
        </w:tc>
        <w:tc>
          <w:tcPr>
            <w:tcW w:w="6013" w:type="dxa"/>
            <w:tcBorders>
              <w:top w:val="nil"/>
              <w:left w:val="nil"/>
              <w:bottom w:val="single" w:sz="4" w:space="0" w:color="auto"/>
              <w:right w:val="single" w:sz="4" w:space="0" w:color="auto"/>
            </w:tcBorders>
            <w:shd w:val="clear" w:color="000000" w:fill="FFFFFF"/>
            <w:vAlign w:val="center"/>
            <w:hideMark/>
          </w:tcPr>
          <w:p w14:paraId="4578A6E6" w14:textId="77777777" w:rsidR="00DD65D3" w:rsidRPr="00DD65D3" w:rsidRDefault="00DD65D3" w:rsidP="00DD65D3">
            <w:pPr>
              <w:spacing w:after="0" w:line="240" w:lineRule="auto"/>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Krāsns krāsošana ar karstumizturīgu krāsu, tonis analogs esošajam</w:t>
            </w:r>
          </w:p>
        </w:tc>
        <w:tc>
          <w:tcPr>
            <w:tcW w:w="1229" w:type="dxa"/>
            <w:tcBorders>
              <w:top w:val="nil"/>
              <w:left w:val="nil"/>
              <w:bottom w:val="single" w:sz="4" w:space="0" w:color="auto"/>
              <w:right w:val="single" w:sz="4" w:space="0" w:color="auto"/>
            </w:tcBorders>
            <w:shd w:val="clear" w:color="000000" w:fill="FFFFFF"/>
            <w:vAlign w:val="center"/>
            <w:hideMark/>
          </w:tcPr>
          <w:p w14:paraId="40A79B7F"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proofErr w:type="spellStart"/>
            <w:r w:rsidRPr="00DD65D3">
              <w:rPr>
                <w:rFonts w:ascii="Arial" w:eastAsia="Times New Roman" w:hAnsi="Arial" w:cs="Arial"/>
                <w:color w:val="000000"/>
                <w:sz w:val="20"/>
                <w:szCs w:val="20"/>
                <w:lang w:eastAsia="lv-LV"/>
              </w:rPr>
              <w:t>gb</w:t>
            </w:r>
            <w:proofErr w:type="spellEnd"/>
          </w:p>
        </w:tc>
        <w:tc>
          <w:tcPr>
            <w:tcW w:w="1130" w:type="dxa"/>
            <w:tcBorders>
              <w:top w:val="nil"/>
              <w:left w:val="nil"/>
              <w:bottom w:val="single" w:sz="4" w:space="0" w:color="auto"/>
              <w:right w:val="single" w:sz="4" w:space="0" w:color="auto"/>
            </w:tcBorders>
            <w:shd w:val="clear" w:color="000000" w:fill="FFFFFF"/>
            <w:vAlign w:val="center"/>
            <w:hideMark/>
          </w:tcPr>
          <w:p w14:paraId="79053E16" w14:textId="77777777" w:rsidR="00DD65D3" w:rsidRPr="00DD65D3" w:rsidRDefault="00DD65D3" w:rsidP="00DD65D3">
            <w:pPr>
              <w:spacing w:after="0" w:line="240" w:lineRule="auto"/>
              <w:jc w:val="center"/>
              <w:rPr>
                <w:rFonts w:ascii="Arial" w:eastAsia="Times New Roman" w:hAnsi="Arial" w:cs="Arial"/>
                <w:color w:val="000000"/>
                <w:sz w:val="20"/>
                <w:szCs w:val="20"/>
                <w:lang w:eastAsia="lv-LV"/>
              </w:rPr>
            </w:pPr>
            <w:r w:rsidRPr="00DD65D3">
              <w:rPr>
                <w:rFonts w:ascii="Arial" w:eastAsia="Times New Roman" w:hAnsi="Arial" w:cs="Arial"/>
                <w:color w:val="000000"/>
                <w:sz w:val="20"/>
                <w:szCs w:val="20"/>
                <w:lang w:eastAsia="lv-LV"/>
              </w:rPr>
              <w:t>2</w:t>
            </w:r>
          </w:p>
        </w:tc>
        <w:tc>
          <w:tcPr>
            <w:tcW w:w="222" w:type="dxa"/>
            <w:vAlign w:val="center"/>
            <w:hideMark/>
          </w:tcPr>
          <w:p w14:paraId="592BC1DC" w14:textId="77777777" w:rsidR="00DD65D3" w:rsidRPr="00DD65D3" w:rsidRDefault="00DD65D3" w:rsidP="00DD65D3">
            <w:pPr>
              <w:spacing w:after="0" w:line="240" w:lineRule="auto"/>
              <w:rPr>
                <w:rFonts w:ascii="Times New Roman" w:eastAsia="Times New Roman" w:hAnsi="Times New Roman" w:cs="Times New Roman"/>
                <w:sz w:val="20"/>
                <w:szCs w:val="20"/>
                <w:lang w:eastAsia="lv-LV"/>
              </w:rPr>
            </w:pPr>
          </w:p>
        </w:tc>
      </w:tr>
    </w:tbl>
    <w:p w14:paraId="23AB4B59" w14:textId="77777777" w:rsidR="00CB0E0F" w:rsidRPr="00254E25" w:rsidRDefault="00CB0E0F" w:rsidP="0070774B">
      <w:pPr>
        <w:spacing w:after="0" w:line="240" w:lineRule="auto"/>
        <w:jc w:val="center"/>
        <w:rPr>
          <w:rFonts w:ascii="Book Antiqua" w:eastAsia="Calibri" w:hAnsi="Book Antiqua" w:cs="Times New Roman"/>
          <w:b/>
          <w:sz w:val="36"/>
          <w:szCs w:val="36"/>
          <w:u w:val="single"/>
          <w:lang w:eastAsia="lv-LV"/>
        </w:rPr>
      </w:pPr>
    </w:p>
    <w:tbl>
      <w:tblPr>
        <w:tblW w:w="1234" w:type="dxa"/>
        <w:tblLook w:val="04A0" w:firstRow="1" w:lastRow="0" w:firstColumn="1" w:lastColumn="0" w:noHBand="0" w:noVBand="1"/>
      </w:tblPr>
      <w:tblGrid>
        <w:gridCol w:w="284"/>
        <w:gridCol w:w="950"/>
      </w:tblGrid>
      <w:tr w:rsidR="00CB0E0F" w:rsidRPr="00E95855" w14:paraId="4FB122F9" w14:textId="77777777" w:rsidTr="00CB0E0F">
        <w:trPr>
          <w:trHeight w:val="142"/>
        </w:trPr>
        <w:tc>
          <w:tcPr>
            <w:tcW w:w="284" w:type="dxa"/>
            <w:tcBorders>
              <w:top w:val="nil"/>
              <w:left w:val="nil"/>
              <w:bottom w:val="nil"/>
              <w:right w:val="nil"/>
            </w:tcBorders>
            <w:shd w:val="clear" w:color="auto" w:fill="auto"/>
            <w:noWrap/>
            <w:vAlign w:val="bottom"/>
            <w:hideMark/>
          </w:tcPr>
          <w:p w14:paraId="67496397" w14:textId="6F6829FD" w:rsidR="00CB0E0F" w:rsidRPr="00E95855" w:rsidRDefault="00CB0E0F" w:rsidP="00CB0E0F">
            <w:pPr>
              <w:spacing w:after="0" w:line="240" w:lineRule="auto"/>
              <w:rPr>
                <w:rFonts w:ascii="Book Antiqua" w:eastAsia="Times New Roman" w:hAnsi="Book Antiqua" w:cs="Calibri"/>
                <w:b/>
                <w:bCs/>
                <w:color w:val="000000"/>
                <w:sz w:val="24"/>
                <w:szCs w:val="24"/>
                <w:lang w:eastAsia="lv-LV"/>
              </w:rPr>
            </w:pPr>
          </w:p>
        </w:tc>
        <w:tc>
          <w:tcPr>
            <w:tcW w:w="950" w:type="dxa"/>
            <w:tcBorders>
              <w:top w:val="nil"/>
              <w:left w:val="nil"/>
              <w:bottom w:val="nil"/>
              <w:right w:val="nil"/>
            </w:tcBorders>
            <w:shd w:val="clear" w:color="auto" w:fill="auto"/>
            <w:noWrap/>
            <w:vAlign w:val="bottom"/>
            <w:hideMark/>
          </w:tcPr>
          <w:p w14:paraId="6693D076" w14:textId="77777777" w:rsidR="00CB0E0F" w:rsidRPr="00E95855" w:rsidRDefault="00CB0E0F" w:rsidP="00CB0E0F">
            <w:pPr>
              <w:spacing w:after="0" w:line="240" w:lineRule="auto"/>
              <w:rPr>
                <w:rFonts w:ascii="Book Antiqua" w:eastAsia="Times New Roman" w:hAnsi="Book Antiqua" w:cs="Times New Roman"/>
                <w:sz w:val="24"/>
                <w:szCs w:val="24"/>
                <w:lang w:eastAsia="lv-LV"/>
              </w:rPr>
            </w:pPr>
          </w:p>
        </w:tc>
      </w:tr>
      <w:tr w:rsidR="00CB0E0F" w:rsidRPr="00E95855" w14:paraId="31348EC1" w14:textId="77777777" w:rsidTr="00CB0E0F">
        <w:trPr>
          <w:trHeight w:val="300"/>
        </w:trPr>
        <w:tc>
          <w:tcPr>
            <w:tcW w:w="284" w:type="dxa"/>
            <w:tcBorders>
              <w:top w:val="nil"/>
              <w:left w:val="nil"/>
              <w:bottom w:val="nil"/>
              <w:right w:val="nil"/>
            </w:tcBorders>
            <w:shd w:val="clear" w:color="auto" w:fill="auto"/>
            <w:noWrap/>
            <w:vAlign w:val="bottom"/>
            <w:hideMark/>
          </w:tcPr>
          <w:p w14:paraId="599777B5" w14:textId="37AFC230" w:rsidR="00CB0E0F" w:rsidRPr="00E95855" w:rsidRDefault="00CB0E0F" w:rsidP="00CB0E0F">
            <w:pPr>
              <w:spacing w:after="0" w:line="240" w:lineRule="auto"/>
              <w:rPr>
                <w:rFonts w:ascii="Book Antiqua" w:eastAsia="Times New Roman" w:hAnsi="Book Antiqua" w:cs="Calibri"/>
                <w:b/>
                <w:bCs/>
                <w:color w:val="000000"/>
                <w:sz w:val="24"/>
                <w:szCs w:val="24"/>
                <w:lang w:eastAsia="lv-LV"/>
              </w:rPr>
            </w:pPr>
          </w:p>
        </w:tc>
        <w:tc>
          <w:tcPr>
            <w:tcW w:w="950" w:type="dxa"/>
            <w:tcBorders>
              <w:top w:val="nil"/>
              <w:left w:val="nil"/>
              <w:bottom w:val="nil"/>
              <w:right w:val="nil"/>
            </w:tcBorders>
            <w:shd w:val="clear" w:color="auto" w:fill="auto"/>
            <w:noWrap/>
            <w:vAlign w:val="bottom"/>
            <w:hideMark/>
          </w:tcPr>
          <w:p w14:paraId="660D8F05" w14:textId="77777777" w:rsidR="00CB0E0F" w:rsidRPr="00E95855" w:rsidRDefault="00CB0E0F" w:rsidP="00CB0E0F">
            <w:pPr>
              <w:spacing w:after="0" w:line="240" w:lineRule="auto"/>
              <w:rPr>
                <w:rFonts w:ascii="Book Antiqua" w:eastAsia="Times New Roman" w:hAnsi="Book Antiqua" w:cs="Times New Roman"/>
                <w:sz w:val="24"/>
                <w:szCs w:val="24"/>
                <w:lang w:eastAsia="lv-LV"/>
              </w:rPr>
            </w:pPr>
          </w:p>
        </w:tc>
      </w:tr>
    </w:tbl>
    <w:p w14:paraId="202053F9" w14:textId="217F6CCB" w:rsidR="00CB0E0F" w:rsidRDefault="00CB0E0F" w:rsidP="006271E8">
      <w:pPr>
        <w:spacing w:after="0" w:line="240" w:lineRule="auto"/>
        <w:rPr>
          <w:rFonts w:ascii="Book Antiqua" w:eastAsia="Calibri" w:hAnsi="Book Antiqua" w:cs="Times New Roman"/>
          <w:b/>
          <w:sz w:val="36"/>
          <w:szCs w:val="36"/>
          <w:u w:val="single"/>
          <w:lang w:eastAsia="lv-LV"/>
        </w:rPr>
      </w:pPr>
    </w:p>
    <w:p w14:paraId="307D639D" w14:textId="77777777" w:rsidR="00DD65D3" w:rsidRDefault="00DD65D3" w:rsidP="006271E8">
      <w:pPr>
        <w:spacing w:after="0" w:line="240" w:lineRule="auto"/>
        <w:rPr>
          <w:rFonts w:ascii="Book Antiqua" w:eastAsia="Calibri" w:hAnsi="Book Antiqua" w:cs="Times New Roman"/>
          <w:b/>
          <w:sz w:val="36"/>
          <w:szCs w:val="36"/>
          <w:u w:val="single"/>
          <w:lang w:eastAsia="lv-LV"/>
        </w:rPr>
      </w:pPr>
    </w:p>
    <w:p w14:paraId="4FAEECF9" w14:textId="77777777" w:rsidR="006271E8" w:rsidRPr="00254E25" w:rsidRDefault="006271E8" w:rsidP="006271E8">
      <w:pPr>
        <w:spacing w:after="0" w:line="240" w:lineRule="auto"/>
        <w:rPr>
          <w:rFonts w:ascii="Book Antiqua" w:eastAsia="Calibri" w:hAnsi="Book Antiqua" w:cs="Times New Roman"/>
          <w:sz w:val="24"/>
          <w:szCs w:val="24"/>
          <w:lang w:eastAsia="lv-LV"/>
        </w:rPr>
      </w:pPr>
    </w:p>
    <w:p w14:paraId="549DFB51" w14:textId="77777777" w:rsidR="00977B75" w:rsidRPr="00254E25" w:rsidRDefault="00977B75" w:rsidP="00977B75">
      <w:pPr>
        <w:widowControl w:val="0"/>
        <w:suppressAutoHyphens/>
        <w:spacing w:after="0" w:line="240" w:lineRule="auto"/>
        <w:jc w:val="right"/>
        <w:rPr>
          <w:rFonts w:ascii="Book Antiqua" w:eastAsia="Times New Roman" w:hAnsi="Book Antiqua" w:cs="Times New Roman"/>
          <w:b/>
          <w:caps/>
          <w:color w:val="000000"/>
          <w:sz w:val="24"/>
          <w:szCs w:val="24"/>
          <w:lang w:eastAsia="ar-SA"/>
        </w:rPr>
      </w:pPr>
      <w:r w:rsidRPr="00254E25">
        <w:rPr>
          <w:rFonts w:ascii="Book Antiqua" w:eastAsia="Calibri" w:hAnsi="Book Antiqua" w:cs="Times New Roman"/>
          <w:b/>
          <w:sz w:val="24"/>
          <w:szCs w:val="24"/>
          <w:lang w:eastAsia="lv-LV"/>
        </w:rPr>
        <w:t>2.pielikums</w:t>
      </w:r>
    </w:p>
    <w:p w14:paraId="4BBF29B8" w14:textId="77777777" w:rsidR="00977B75" w:rsidRPr="00254E25" w:rsidRDefault="00977B75" w:rsidP="00977B75">
      <w:pPr>
        <w:widowControl w:val="0"/>
        <w:suppressAutoHyphens/>
        <w:spacing w:after="0" w:line="240" w:lineRule="auto"/>
        <w:jc w:val="center"/>
        <w:rPr>
          <w:rFonts w:ascii="Book Antiqua" w:eastAsia="Times New Roman" w:hAnsi="Book Antiqua" w:cs="Times New Roman"/>
          <w:b/>
          <w:caps/>
          <w:color w:val="000000"/>
          <w:sz w:val="24"/>
          <w:szCs w:val="24"/>
          <w:lang w:eastAsia="ar-SA"/>
        </w:rPr>
      </w:pPr>
      <w:r w:rsidRPr="00254E25">
        <w:rPr>
          <w:rFonts w:ascii="Book Antiqua" w:eastAsia="Times New Roman" w:hAnsi="Book Antiqua" w:cs="Times New Roman"/>
          <w:b/>
          <w:caps/>
          <w:color w:val="000000"/>
          <w:sz w:val="24"/>
          <w:szCs w:val="24"/>
          <w:lang w:eastAsia="ar-SA"/>
        </w:rPr>
        <w:t>PIETEIKUMs</w:t>
      </w:r>
    </w:p>
    <w:p w14:paraId="7FB042C5" w14:textId="77777777" w:rsidR="00977B75" w:rsidRPr="00254E25" w:rsidRDefault="00977B75" w:rsidP="00977B75">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14:paraId="27FE71FC" w14:textId="4E2FFABE" w:rsidR="00977B75" w:rsidRPr="00254E25" w:rsidRDefault="00977B75" w:rsidP="00857760">
      <w:pPr>
        <w:widowControl w:val="0"/>
        <w:suppressAutoHyphens/>
        <w:spacing w:after="0" w:line="240" w:lineRule="auto"/>
        <w:jc w:val="center"/>
        <w:rPr>
          <w:rFonts w:ascii="Book Antiqua" w:eastAsia="Calibri" w:hAnsi="Book Antiqua" w:cs="Times New Roman"/>
          <w:b/>
          <w:sz w:val="24"/>
          <w:szCs w:val="24"/>
          <w:lang w:eastAsia="lv-LV"/>
        </w:rPr>
      </w:pPr>
      <w:r w:rsidRPr="006271E8">
        <w:rPr>
          <w:rFonts w:ascii="Book Antiqua" w:eastAsia="Calibri" w:hAnsi="Book Antiqua" w:cs="Times New Roman"/>
          <w:sz w:val="24"/>
          <w:szCs w:val="24"/>
          <w:lang w:eastAsia="lv-LV"/>
        </w:rPr>
        <w:t xml:space="preserve">Cenu aptaujai </w:t>
      </w:r>
      <w:r w:rsidRPr="006271E8">
        <w:rPr>
          <w:rFonts w:ascii="Book Antiqua" w:eastAsia="Calibri" w:hAnsi="Book Antiqua" w:cs="Times New Roman"/>
          <w:b/>
          <w:sz w:val="24"/>
          <w:szCs w:val="24"/>
          <w:lang w:eastAsia="lv-LV"/>
        </w:rPr>
        <w:t>“</w:t>
      </w:r>
      <w:r w:rsidR="00DD65D3" w:rsidRPr="00DD65D3">
        <w:rPr>
          <w:rFonts w:ascii="Book Antiqua" w:hAnsi="Book Antiqua"/>
          <w:b/>
          <w:bCs/>
          <w:sz w:val="24"/>
        </w:rPr>
        <w:t>Kultūras centra centrālās ieejas atjaunošana un zāles griestu remonts</w:t>
      </w:r>
      <w:r w:rsidR="00DD65D3">
        <w:rPr>
          <w:rFonts w:ascii="Book Antiqua" w:hAnsi="Book Antiqua"/>
          <w:b/>
          <w:bCs/>
          <w:sz w:val="24"/>
        </w:rPr>
        <w:t xml:space="preserve"> </w:t>
      </w:r>
      <w:r w:rsidR="00DD65D3" w:rsidRPr="00DD65D3">
        <w:rPr>
          <w:rFonts w:ascii="Book Antiqua" w:hAnsi="Book Antiqua"/>
          <w:b/>
          <w:bCs/>
          <w:sz w:val="24"/>
        </w:rPr>
        <w:t>Jūras ielā 13, Alojā</w:t>
      </w:r>
      <w:r w:rsidRPr="006271E8">
        <w:rPr>
          <w:rFonts w:ascii="Book Antiqua" w:eastAsia="Calibri" w:hAnsi="Book Antiqua" w:cs="Times New Roman"/>
          <w:b/>
          <w:sz w:val="24"/>
          <w:szCs w:val="24"/>
          <w:lang w:eastAsia="lv-LV"/>
        </w:rPr>
        <w:t>”</w:t>
      </w:r>
      <w:r w:rsidR="00857760" w:rsidRPr="006271E8">
        <w:rPr>
          <w:rFonts w:ascii="Book Antiqua" w:eastAsia="Calibri" w:hAnsi="Book Antiqua" w:cs="Times New Roman"/>
          <w:b/>
          <w:sz w:val="24"/>
          <w:szCs w:val="24"/>
          <w:lang w:eastAsia="lv-LV"/>
        </w:rPr>
        <w:t xml:space="preserve">, </w:t>
      </w:r>
      <w:proofErr w:type="spellStart"/>
      <w:r w:rsidRPr="006271E8">
        <w:rPr>
          <w:rFonts w:ascii="Book Antiqua" w:eastAsia="Calibri" w:hAnsi="Book Antiqua" w:cs="Times New Roman"/>
          <w:bCs/>
          <w:sz w:val="24"/>
          <w:szCs w:val="24"/>
          <w:lang w:eastAsia="lv-LV"/>
        </w:rPr>
        <w:t>Id</w:t>
      </w:r>
      <w:proofErr w:type="spellEnd"/>
      <w:r w:rsidRPr="006271E8">
        <w:rPr>
          <w:rFonts w:ascii="Book Antiqua" w:eastAsia="Calibri" w:hAnsi="Book Antiqua" w:cs="Times New Roman"/>
          <w:bCs/>
          <w:sz w:val="24"/>
          <w:szCs w:val="24"/>
          <w:lang w:eastAsia="lv-LV"/>
        </w:rPr>
        <w:t>. Nr. CA 202</w:t>
      </w:r>
      <w:r w:rsidR="00857760" w:rsidRPr="006271E8">
        <w:rPr>
          <w:rFonts w:ascii="Book Antiqua" w:eastAsia="Calibri" w:hAnsi="Book Antiqua" w:cs="Times New Roman"/>
          <w:bCs/>
          <w:sz w:val="24"/>
          <w:szCs w:val="24"/>
          <w:lang w:eastAsia="lv-LV"/>
        </w:rPr>
        <w:t>1</w:t>
      </w:r>
      <w:r w:rsidRPr="006271E8">
        <w:rPr>
          <w:rFonts w:ascii="Book Antiqua" w:eastAsia="Calibri" w:hAnsi="Book Antiqua" w:cs="Times New Roman"/>
          <w:bCs/>
          <w:sz w:val="24"/>
          <w:szCs w:val="24"/>
          <w:lang w:eastAsia="lv-LV"/>
        </w:rPr>
        <w:t>/</w:t>
      </w:r>
      <w:r w:rsidR="00DD65D3">
        <w:rPr>
          <w:rFonts w:ascii="Book Antiqua" w:eastAsia="Calibri" w:hAnsi="Book Antiqua" w:cs="Times New Roman"/>
          <w:bCs/>
          <w:sz w:val="24"/>
          <w:szCs w:val="24"/>
          <w:lang w:eastAsia="lv-LV"/>
        </w:rPr>
        <w:t>20</w:t>
      </w:r>
    </w:p>
    <w:p w14:paraId="6767921B" w14:textId="77777777" w:rsidR="00977B75" w:rsidRPr="00254E25" w:rsidRDefault="00977B75" w:rsidP="00977B75">
      <w:pPr>
        <w:widowControl w:val="0"/>
        <w:tabs>
          <w:tab w:val="center" w:pos="5103"/>
        </w:tabs>
        <w:suppressAutoHyphens/>
        <w:spacing w:after="0" w:line="240" w:lineRule="auto"/>
        <w:ind w:left="720" w:hanging="720"/>
        <w:jc w:val="both"/>
        <w:rPr>
          <w:rFonts w:ascii="Book Antiqua" w:eastAsia="Calibri" w:hAnsi="Book Antiqua"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977B75" w:rsidRPr="00254E25" w14:paraId="0CC36708" w14:textId="77777777"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5D138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254E25">
              <w:rPr>
                <w:rFonts w:ascii="Book Antiqua" w:eastAsia="Times New Roman" w:hAnsi="Book Antiqua" w:cs="Times New Roman"/>
                <w:b/>
                <w:kern w:val="28"/>
                <w:sz w:val="24"/>
                <w:szCs w:val="24"/>
                <w:lang w:eastAsia="lv-LV"/>
              </w:rPr>
              <w:t>Informācija par pretendentu</w:t>
            </w:r>
          </w:p>
        </w:tc>
      </w:tr>
      <w:tr w:rsidR="00977B75" w:rsidRPr="00254E25" w14:paraId="0A52B8F9"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F5465D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23D3AAF8"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51D89E30"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28EE9DF" w14:textId="77777777" w:rsidR="00977B75" w:rsidRPr="00254E25" w:rsidRDefault="00977B75" w:rsidP="00977B75">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5FAED971"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ADFB1F1"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E3984F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7FAF807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3F9D6E39"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2BA2F4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7BB3E67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7B9F6BDB"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59A587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5D40022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63B9473B"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DF99AA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5BAF00A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506B423"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5EE9B9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3DD3E50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2F5A8C8"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D394DB9" w14:textId="77777777" w:rsidR="00977B75" w:rsidRPr="00254E25" w:rsidRDefault="00977B75" w:rsidP="00977B75">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4A67961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2B339B26"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558AB8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55B8BCE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1473D091"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3C13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roofErr w:type="spellStart"/>
            <w:r w:rsidRPr="00254E25">
              <w:rPr>
                <w:rFonts w:ascii="Book Antiqua" w:eastAsia="Times New Roman" w:hAnsi="Book Antiqua" w:cs="Times New Roman"/>
                <w:kern w:val="28"/>
                <w:sz w:val="24"/>
                <w:szCs w:val="24"/>
                <w:lang w:eastAsia="lv-LV"/>
              </w:rPr>
              <w:t>Paraksttiesīgā</w:t>
            </w:r>
            <w:proofErr w:type="spellEnd"/>
            <w:r w:rsidRPr="00254E25">
              <w:rPr>
                <w:rFonts w:ascii="Book Antiqua" w:eastAsia="Times New Roman" w:hAnsi="Book Antiqua" w:cs="Times New Roman"/>
                <w:kern w:val="28"/>
                <w:sz w:val="24"/>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57A9497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p>
        </w:tc>
      </w:tr>
      <w:tr w:rsidR="00977B75" w:rsidRPr="00254E25" w14:paraId="55AB6A34" w14:textId="77777777"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513F5"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254E25">
              <w:rPr>
                <w:rFonts w:ascii="Book Antiqua" w:eastAsia="Times New Roman" w:hAnsi="Book Antiqua" w:cs="Times New Roman"/>
                <w:b/>
                <w:kern w:val="28"/>
                <w:sz w:val="24"/>
                <w:szCs w:val="24"/>
                <w:lang w:eastAsia="lv-LV"/>
              </w:rPr>
              <w:t>Informācija par pretendenta kontaktpersonu (atbildīgo personu)</w:t>
            </w:r>
          </w:p>
        </w:tc>
      </w:tr>
      <w:tr w:rsidR="00977B75" w:rsidRPr="00254E25" w14:paraId="06EE4DEB"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2C1642AE"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6D08D55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19F57429"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F2FF108"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6D3EB6B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79B04AE0"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8761A5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65DD667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55E547C0"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B35724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4C6EE8C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bl>
    <w:p w14:paraId="57FE7DB2" w14:textId="77777777" w:rsidR="00977B75" w:rsidRPr="00254E25" w:rsidRDefault="00977B75" w:rsidP="00977B75">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Ar šī pieteikuma iesniegšanu:</w:t>
      </w:r>
    </w:p>
    <w:p w14:paraId="5928F38C" w14:textId="5A647232" w:rsidR="00977B75" w:rsidRPr="00254E25" w:rsidRDefault="00977B75" w:rsidP="00857760">
      <w:pPr>
        <w:widowControl w:val="0"/>
        <w:numPr>
          <w:ilvl w:val="0"/>
          <w:numId w:val="4"/>
        </w:numPr>
        <w:overflowPunct w:val="0"/>
        <w:autoSpaceDE w:val="0"/>
        <w:autoSpaceDN w:val="0"/>
        <w:adjustRightInd w:val="0"/>
        <w:spacing w:after="0" w:line="240" w:lineRule="auto"/>
        <w:ind w:left="567" w:hanging="425"/>
        <w:contextualSpacing/>
        <w:jc w:val="both"/>
        <w:rPr>
          <w:rFonts w:ascii="Book Antiqua" w:eastAsia="Calibri" w:hAnsi="Book Antiqua" w:cs="Times New Roman"/>
          <w:sz w:val="24"/>
          <w:szCs w:val="24"/>
        </w:rPr>
      </w:pPr>
      <w:r w:rsidRPr="00254E25">
        <w:rPr>
          <w:rFonts w:ascii="Book Antiqua" w:eastAsia="Calibri" w:hAnsi="Book Antiqua" w:cs="Times New Roman"/>
          <w:sz w:val="24"/>
          <w:szCs w:val="24"/>
        </w:rPr>
        <w:t xml:space="preserve">piedāvājam veikt </w:t>
      </w:r>
      <w:r w:rsidR="00DD65D3" w:rsidRPr="00DD65D3">
        <w:rPr>
          <w:rFonts w:ascii="Book Antiqua" w:hAnsi="Book Antiqua"/>
          <w:b/>
          <w:bCs/>
          <w:sz w:val="24"/>
        </w:rPr>
        <w:t>Kultūras centra centrālās ieejas atjaunošana un zāles griestu remonts</w:t>
      </w:r>
      <w:r w:rsidR="00DD65D3">
        <w:rPr>
          <w:rFonts w:ascii="Book Antiqua" w:hAnsi="Book Antiqua"/>
          <w:b/>
          <w:bCs/>
          <w:sz w:val="24"/>
        </w:rPr>
        <w:t xml:space="preserve"> </w:t>
      </w:r>
      <w:r w:rsidR="00DD65D3" w:rsidRPr="00DD65D3">
        <w:rPr>
          <w:rFonts w:ascii="Book Antiqua" w:hAnsi="Book Antiqua"/>
          <w:b/>
          <w:bCs/>
          <w:sz w:val="24"/>
        </w:rPr>
        <w:t>Jūras ielā 13, Alojā</w:t>
      </w:r>
      <w:r w:rsidRPr="00254E25">
        <w:rPr>
          <w:rFonts w:ascii="Book Antiqua" w:hAnsi="Book Antiqua"/>
          <w:b/>
          <w:sz w:val="24"/>
          <w:szCs w:val="24"/>
        </w:rPr>
        <w:t xml:space="preserve">, </w:t>
      </w:r>
      <w:r w:rsidRPr="00254E25">
        <w:rPr>
          <w:rFonts w:ascii="Book Antiqua" w:eastAsia="Calibri" w:hAnsi="Book Antiqua" w:cs="Times New Roman"/>
          <w:sz w:val="24"/>
          <w:szCs w:val="24"/>
        </w:rPr>
        <w:t>saskaņā ar cenu aptaujas noteikumiem un atbilstoši</w:t>
      </w:r>
      <w:r w:rsidRPr="00254E25">
        <w:rPr>
          <w:rFonts w:ascii="Book Antiqua" w:hAnsi="Book Antiqua"/>
          <w:sz w:val="24"/>
          <w:szCs w:val="24"/>
        </w:rPr>
        <w:t xml:space="preserve"> darbu apjomiem</w:t>
      </w:r>
      <w:r w:rsidRPr="00254E25">
        <w:rPr>
          <w:rFonts w:ascii="Book Antiqua" w:eastAsia="Calibri" w:hAnsi="Book Antiqua" w:cs="Times New Roman"/>
          <w:sz w:val="24"/>
          <w:szCs w:val="24"/>
        </w:rPr>
        <w:t>;</w:t>
      </w:r>
    </w:p>
    <w:p w14:paraId="1314328E"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sz w:val="24"/>
          <w:szCs w:val="24"/>
        </w:rPr>
        <w:t>apstiprinām, ka esam iepazinušies ar cenu aptaujas noteikumiem, to pielikumiem un piekrītam visiem tajos minētajiem nosacījumiem, tie ir skaidri un saprotami, iebildumu un pretenziju pret tiem nav;</w:t>
      </w:r>
    </w:p>
    <w:p w14:paraId="08E42C42"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color w:val="000000"/>
          <w:sz w:val="24"/>
          <w:szCs w:val="24"/>
          <w:lang w:eastAsia="ar-SA"/>
        </w:rPr>
        <w:t>apliecinām, ka nekādā veidā neesam ieinteresēti nevienā citā piedāvājumā un nepiedalāmies nevienā citā piedāvājumā, kas iesniegts šajā cenu aptaujā;</w:t>
      </w:r>
    </w:p>
    <w:p w14:paraId="34829C12"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color w:val="000000"/>
          <w:sz w:val="24"/>
          <w:szCs w:val="24"/>
        </w:rPr>
        <w:t>visas piedāvājumā sniegtās ziņas ir precīzas un patiesas.</w:t>
      </w:r>
    </w:p>
    <w:p w14:paraId="11AA2BF1"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48648861"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53D0C42F"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 w:val="24"/>
          <w:szCs w:val="24"/>
        </w:rPr>
      </w:pPr>
    </w:p>
    <w:p w14:paraId="0B031BD7"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r w:rsidRPr="00254E25">
        <w:rPr>
          <w:rFonts w:ascii="Book Antiqua" w:eastAsia="Times New Roman" w:hAnsi="Book Antiqua"/>
          <w:color w:val="000000"/>
          <w:sz w:val="24"/>
          <w:szCs w:val="24"/>
        </w:rPr>
        <w:t>202</w:t>
      </w:r>
      <w:r w:rsidR="00857760" w:rsidRPr="00254E25">
        <w:rPr>
          <w:rFonts w:ascii="Book Antiqua" w:eastAsia="Times New Roman" w:hAnsi="Book Antiqua"/>
          <w:color w:val="000000"/>
          <w:sz w:val="24"/>
          <w:szCs w:val="24"/>
        </w:rPr>
        <w:t>1</w:t>
      </w:r>
      <w:r w:rsidRPr="00254E25">
        <w:rPr>
          <w:rFonts w:ascii="Book Antiqua" w:eastAsia="Times New Roman" w:hAnsi="Book Antiqua"/>
          <w:color w:val="000000"/>
          <w:sz w:val="24"/>
          <w:szCs w:val="24"/>
        </w:rPr>
        <w:t>. gada ___.___________________</w:t>
      </w:r>
    </w:p>
    <w:p w14:paraId="114FB5A4"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39F80056"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r w:rsidRPr="00254E25">
        <w:rPr>
          <w:rFonts w:ascii="Book Antiqua" w:eastAsia="Times New Roman" w:hAnsi="Book Antiqua"/>
          <w:color w:val="000000"/>
          <w:sz w:val="24"/>
          <w:szCs w:val="24"/>
        </w:rPr>
        <w:t>________________________________________________________________________</w:t>
      </w:r>
    </w:p>
    <w:p w14:paraId="7A31C013" w14:textId="77777777" w:rsidR="00977B75" w:rsidRPr="00254E25" w:rsidRDefault="00977B75" w:rsidP="00977B75">
      <w:pPr>
        <w:spacing w:after="0" w:line="240" w:lineRule="auto"/>
        <w:ind w:hanging="5"/>
        <w:jc w:val="both"/>
        <w:rPr>
          <w:rFonts w:ascii="Book Antiqua" w:eastAsia="Times New Roman" w:hAnsi="Book Antiqua"/>
          <w:i/>
          <w:color w:val="000000"/>
          <w:sz w:val="24"/>
          <w:szCs w:val="24"/>
        </w:rPr>
      </w:pPr>
      <w:r w:rsidRPr="00254E25">
        <w:rPr>
          <w:rFonts w:ascii="Book Antiqua" w:eastAsia="Times New Roman" w:hAnsi="Book Antiqua"/>
          <w:i/>
          <w:color w:val="000000"/>
          <w:sz w:val="24"/>
          <w:szCs w:val="24"/>
        </w:rPr>
        <w:t>Pretendenta likumīgā pārstāvja vai pilnvarotās personas paraksts, tā atšifrējums</w:t>
      </w:r>
    </w:p>
    <w:p w14:paraId="61A29B20"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36260F24"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6D1F9CDC"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70D19A61" w14:textId="77777777" w:rsidR="00977B75" w:rsidRPr="00254E25" w:rsidRDefault="00977B75" w:rsidP="00977B75">
      <w:pPr>
        <w:spacing w:after="0" w:line="240" w:lineRule="auto"/>
        <w:jc w:val="both"/>
        <w:rPr>
          <w:rFonts w:ascii="Book Antiqua" w:eastAsia="Times New Roman" w:hAnsi="Book Antiqua"/>
          <w:color w:val="000000"/>
          <w:sz w:val="24"/>
          <w:szCs w:val="24"/>
        </w:rPr>
      </w:pPr>
    </w:p>
    <w:p w14:paraId="3C6988F3" w14:textId="77777777" w:rsidR="00977B75" w:rsidRPr="00254E25" w:rsidRDefault="00977B75" w:rsidP="00C50E9F">
      <w:pPr>
        <w:spacing w:after="0" w:line="240" w:lineRule="auto"/>
        <w:jc w:val="both"/>
        <w:rPr>
          <w:rFonts w:ascii="Book Antiqua" w:eastAsia="Times New Roman" w:hAnsi="Book Antiqua"/>
          <w:color w:val="000000"/>
          <w:sz w:val="24"/>
          <w:szCs w:val="24"/>
        </w:rPr>
      </w:pPr>
    </w:p>
    <w:p w14:paraId="37B7945D"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18C39592" w14:textId="77777777" w:rsidR="00977B75" w:rsidRPr="00254E25" w:rsidRDefault="00977B75" w:rsidP="00977B75">
      <w:pPr>
        <w:spacing w:after="0" w:line="240" w:lineRule="auto"/>
        <w:jc w:val="right"/>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3.pielikums</w:t>
      </w:r>
    </w:p>
    <w:p w14:paraId="224DB717" w14:textId="77777777" w:rsidR="00977B75" w:rsidRPr="00254E25" w:rsidRDefault="00977B75" w:rsidP="00977B75">
      <w:pPr>
        <w:spacing w:after="0" w:line="240" w:lineRule="auto"/>
        <w:jc w:val="center"/>
        <w:rPr>
          <w:rFonts w:ascii="Book Antiqua" w:eastAsia="Calibri" w:hAnsi="Book Antiqua" w:cs="Times New Roman"/>
          <w:b/>
          <w:noProof/>
          <w:sz w:val="24"/>
          <w:szCs w:val="24"/>
          <w:lang w:eastAsia="lv-LV"/>
        </w:rPr>
      </w:pPr>
    </w:p>
    <w:p w14:paraId="1A75B7E9" w14:textId="77777777" w:rsidR="00977B75" w:rsidRPr="006271E8" w:rsidRDefault="00977B75" w:rsidP="00977B75">
      <w:pPr>
        <w:spacing w:after="0" w:line="240" w:lineRule="auto"/>
        <w:jc w:val="center"/>
        <w:rPr>
          <w:rFonts w:ascii="Book Antiqua" w:eastAsia="Calibri" w:hAnsi="Book Antiqua" w:cs="Times New Roman"/>
          <w:b/>
          <w:noProof/>
          <w:sz w:val="24"/>
          <w:szCs w:val="24"/>
          <w:lang w:eastAsia="lv-LV"/>
        </w:rPr>
      </w:pPr>
      <w:r w:rsidRPr="006271E8">
        <w:rPr>
          <w:rFonts w:ascii="Book Antiqua" w:eastAsia="Calibri" w:hAnsi="Book Antiqua" w:cs="Times New Roman"/>
          <w:b/>
          <w:noProof/>
          <w:sz w:val="24"/>
          <w:szCs w:val="24"/>
          <w:lang w:eastAsia="lv-LV"/>
        </w:rPr>
        <w:t>FINANŠU PIEDĀVĀJUMS</w:t>
      </w:r>
    </w:p>
    <w:p w14:paraId="311D3538" w14:textId="0990FB70" w:rsidR="00977B75" w:rsidRPr="00254E25" w:rsidRDefault="00977B75" w:rsidP="00857760">
      <w:pPr>
        <w:spacing w:after="120" w:line="240" w:lineRule="auto"/>
        <w:jc w:val="center"/>
        <w:rPr>
          <w:rFonts w:ascii="Book Antiqua" w:eastAsia="Calibri" w:hAnsi="Book Antiqua" w:cs="Times New Roman"/>
          <w:bCs/>
          <w:sz w:val="24"/>
          <w:szCs w:val="24"/>
          <w:lang w:eastAsia="lv-LV"/>
        </w:rPr>
      </w:pPr>
      <w:r w:rsidRPr="006271E8">
        <w:rPr>
          <w:rFonts w:ascii="Book Antiqua" w:eastAsia="Calibri" w:hAnsi="Book Antiqua" w:cs="Times New Roman"/>
          <w:sz w:val="24"/>
          <w:szCs w:val="24"/>
          <w:lang w:eastAsia="lv-LV"/>
        </w:rPr>
        <w:t xml:space="preserve">Cenu aptaujai </w:t>
      </w:r>
      <w:r w:rsidRPr="006271E8">
        <w:rPr>
          <w:rFonts w:ascii="Book Antiqua" w:eastAsia="Calibri" w:hAnsi="Book Antiqua" w:cs="Times New Roman"/>
          <w:b/>
          <w:sz w:val="24"/>
          <w:szCs w:val="24"/>
          <w:lang w:eastAsia="lv-LV"/>
        </w:rPr>
        <w:t>“</w:t>
      </w:r>
      <w:r w:rsidR="00DD65D3" w:rsidRPr="00DD65D3">
        <w:rPr>
          <w:rFonts w:ascii="Book Antiqua" w:hAnsi="Book Antiqua"/>
          <w:b/>
          <w:bCs/>
          <w:sz w:val="24"/>
          <w:szCs w:val="24"/>
        </w:rPr>
        <w:t>Kultūras centra centrālās ieejas atjaunošana un zāles griestu remonts</w:t>
      </w:r>
      <w:r w:rsidR="00DD65D3">
        <w:rPr>
          <w:rFonts w:ascii="Book Antiqua" w:hAnsi="Book Antiqua"/>
          <w:b/>
          <w:bCs/>
          <w:sz w:val="24"/>
          <w:szCs w:val="24"/>
        </w:rPr>
        <w:t xml:space="preserve"> </w:t>
      </w:r>
      <w:r w:rsidR="00DD65D3" w:rsidRPr="00DD65D3">
        <w:rPr>
          <w:rFonts w:ascii="Book Antiqua" w:hAnsi="Book Antiqua"/>
          <w:b/>
          <w:bCs/>
          <w:sz w:val="24"/>
          <w:szCs w:val="24"/>
        </w:rPr>
        <w:t>Jūras ielā 13, Alojā</w:t>
      </w:r>
      <w:r w:rsidRPr="006271E8">
        <w:rPr>
          <w:rFonts w:ascii="Book Antiqua" w:eastAsia="Calibri" w:hAnsi="Book Antiqua" w:cs="Times New Roman"/>
          <w:b/>
          <w:sz w:val="24"/>
          <w:szCs w:val="24"/>
          <w:lang w:eastAsia="lv-LV"/>
        </w:rPr>
        <w:t>”</w:t>
      </w:r>
      <w:r w:rsidR="00857760" w:rsidRPr="006271E8">
        <w:rPr>
          <w:rFonts w:ascii="Book Antiqua" w:eastAsia="Calibri" w:hAnsi="Book Antiqua" w:cs="Times New Roman"/>
          <w:bCs/>
          <w:sz w:val="24"/>
          <w:szCs w:val="24"/>
          <w:lang w:eastAsia="lv-LV"/>
        </w:rPr>
        <w:t xml:space="preserve">, </w:t>
      </w:r>
      <w:proofErr w:type="spellStart"/>
      <w:r w:rsidRPr="006271E8">
        <w:rPr>
          <w:rFonts w:ascii="Book Antiqua" w:eastAsia="Calibri" w:hAnsi="Book Antiqua" w:cs="Times New Roman"/>
          <w:bCs/>
          <w:sz w:val="24"/>
          <w:szCs w:val="24"/>
          <w:lang w:eastAsia="lv-LV"/>
        </w:rPr>
        <w:t>Id</w:t>
      </w:r>
      <w:proofErr w:type="spellEnd"/>
      <w:r w:rsidRPr="006271E8">
        <w:rPr>
          <w:rFonts w:ascii="Book Antiqua" w:eastAsia="Calibri" w:hAnsi="Book Antiqua" w:cs="Times New Roman"/>
          <w:bCs/>
          <w:sz w:val="24"/>
          <w:szCs w:val="24"/>
          <w:lang w:eastAsia="lv-LV"/>
        </w:rPr>
        <w:t>. Nr. CA 202</w:t>
      </w:r>
      <w:r w:rsidR="00857760" w:rsidRPr="006271E8">
        <w:rPr>
          <w:rFonts w:ascii="Book Antiqua" w:eastAsia="Calibri" w:hAnsi="Book Antiqua" w:cs="Times New Roman"/>
          <w:bCs/>
          <w:sz w:val="24"/>
          <w:szCs w:val="24"/>
          <w:lang w:eastAsia="lv-LV"/>
        </w:rPr>
        <w:t>1</w:t>
      </w:r>
      <w:r w:rsidRPr="006271E8">
        <w:rPr>
          <w:rFonts w:ascii="Book Antiqua" w:eastAsia="Calibri" w:hAnsi="Book Antiqua" w:cs="Times New Roman"/>
          <w:bCs/>
          <w:sz w:val="24"/>
          <w:szCs w:val="24"/>
          <w:lang w:eastAsia="lv-LV"/>
        </w:rPr>
        <w:t>/</w:t>
      </w:r>
      <w:r w:rsidR="00DD65D3">
        <w:rPr>
          <w:rFonts w:ascii="Book Antiqua" w:eastAsia="Calibri" w:hAnsi="Book Antiqua" w:cs="Times New Roman"/>
          <w:bCs/>
          <w:sz w:val="24"/>
          <w:szCs w:val="24"/>
          <w:lang w:eastAsia="lv-LV"/>
        </w:rPr>
        <w:t>20</w:t>
      </w:r>
    </w:p>
    <w:p w14:paraId="488F7B70"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437F4636"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Pasūtītājs: Alojas novada dome, </w:t>
      </w:r>
      <w:proofErr w:type="spellStart"/>
      <w:r w:rsidRPr="00254E25">
        <w:rPr>
          <w:rFonts w:ascii="Book Antiqua" w:eastAsia="Calibri" w:hAnsi="Book Antiqua" w:cs="Times New Roman"/>
          <w:sz w:val="24"/>
          <w:szCs w:val="24"/>
          <w:lang w:eastAsia="lv-LV"/>
        </w:rPr>
        <w:t>reģ</w:t>
      </w:r>
      <w:proofErr w:type="spellEnd"/>
      <w:r w:rsidRPr="00254E25">
        <w:rPr>
          <w:rFonts w:ascii="Book Antiqua" w:eastAsia="Calibri" w:hAnsi="Book Antiqua" w:cs="Times New Roman"/>
          <w:sz w:val="24"/>
          <w:szCs w:val="24"/>
          <w:lang w:eastAsia="lv-LV"/>
        </w:rPr>
        <w:t>. Nr. 90000060032</w:t>
      </w:r>
    </w:p>
    <w:p w14:paraId="04B56D3F"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p>
    <w:p w14:paraId="3F2CC561"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_____________________________________________________________________</w:t>
      </w:r>
    </w:p>
    <w:p w14:paraId="339CFC9F"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Pretendenta nosaukums, reģistrācijas Nr.</w:t>
      </w:r>
    </w:p>
    <w:p w14:paraId="28942632" w14:textId="052C60A3"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Iepazinušies ar cenu aptaujas </w:t>
      </w:r>
      <w:r w:rsidRPr="00254E25">
        <w:rPr>
          <w:rFonts w:ascii="Book Antiqua" w:eastAsia="Calibri" w:hAnsi="Book Antiqua" w:cs="Times New Roman"/>
          <w:b/>
          <w:sz w:val="24"/>
          <w:szCs w:val="24"/>
          <w:lang w:eastAsia="lv-LV"/>
        </w:rPr>
        <w:t>“</w:t>
      </w:r>
      <w:r w:rsidR="00DD65D3" w:rsidRPr="00DD65D3">
        <w:rPr>
          <w:rFonts w:ascii="Book Antiqua" w:hAnsi="Book Antiqua"/>
          <w:b/>
          <w:bCs/>
          <w:sz w:val="24"/>
        </w:rPr>
        <w:t>Kultūras centra centrālās ieejas atjaunošana un zāles griestu remonts</w:t>
      </w:r>
      <w:r w:rsidR="00DD65D3">
        <w:rPr>
          <w:rFonts w:ascii="Book Antiqua" w:hAnsi="Book Antiqua"/>
          <w:b/>
          <w:bCs/>
          <w:sz w:val="24"/>
        </w:rPr>
        <w:t xml:space="preserve"> </w:t>
      </w:r>
      <w:r w:rsidR="00DD65D3" w:rsidRPr="00DD65D3">
        <w:rPr>
          <w:rFonts w:ascii="Book Antiqua" w:hAnsi="Book Antiqua"/>
          <w:b/>
          <w:bCs/>
          <w:sz w:val="24"/>
        </w:rPr>
        <w:t>Jūras ielā 13, Alojā</w:t>
      </w:r>
      <w:r w:rsidRPr="00254E25">
        <w:rPr>
          <w:rFonts w:ascii="Book Antiqua" w:eastAsia="Calibri" w:hAnsi="Book Antiqua" w:cs="Times New Roman"/>
          <w:b/>
          <w:sz w:val="24"/>
          <w:szCs w:val="24"/>
          <w:lang w:eastAsia="lv-LV"/>
        </w:rPr>
        <w:t>”</w:t>
      </w:r>
      <w:r w:rsidRPr="00254E25">
        <w:rPr>
          <w:rFonts w:ascii="Book Antiqua" w:eastAsia="Calibri" w:hAnsi="Book Antiqua" w:cs="Times New Roman"/>
          <w:sz w:val="24"/>
          <w:szCs w:val="24"/>
          <w:lang w:eastAsia="lv-LV"/>
        </w:rPr>
        <w:t xml:space="preserve"> noteikumiem, mēs piedāvājam </w:t>
      </w:r>
      <w:r w:rsidR="00857760" w:rsidRPr="00254E25">
        <w:rPr>
          <w:rFonts w:ascii="Book Antiqua" w:eastAsia="Calibri" w:hAnsi="Book Antiqua" w:cs="Times New Roman"/>
          <w:sz w:val="24"/>
          <w:szCs w:val="24"/>
          <w:lang w:eastAsia="lv-LV"/>
        </w:rPr>
        <w:t>veikt darbus</w:t>
      </w:r>
      <w:r w:rsidRPr="00254E25">
        <w:rPr>
          <w:rFonts w:ascii="Book Antiqua" w:eastAsia="Calibri" w:hAnsi="Book Antiqua" w:cs="Times New Roman"/>
          <w:sz w:val="24"/>
          <w:szCs w:val="24"/>
          <w:lang w:eastAsia="lv-LV"/>
        </w:rPr>
        <w:t xml:space="preserve"> saskaņā ar darba uzdevumu:</w:t>
      </w:r>
    </w:p>
    <w:p w14:paraId="568A1C1D" w14:textId="77777777" w:rsidR="00C50E9F" w:rsidRPr="00254E25" w:rsidRDefault="00C50E9F" w:rsidP="00977B75">
      <w:pPr>
        <w:spacing w:after="120" w:line="240" w:lineRule="auto"/>
        <w:ind w:firstLine="720"/>
        <w:jc w:val="both"/>
        <w:rPr>
          <w:rFonts w:ascii="Book Antiqua" w:hAnsi="Book Antiqua"/>
          <w:bCs/>
          <w:sz w:val="24"/>
        </w:rPr>
      </w:pPr>
    </w:p>
    <w:tbl>
      <w:tblPr>
        <w:tblStyle w:val="Reatabula"/>
        <w:tblW w:w="8959" w:type="dxa"/>
        <w:tblInd w:w="108" w:type="dxa"/>
        <w:tblLayout w:type="fixed"/>
        <w:tblLook w:val="04A0" w:firstRow="1" w:lastRow="0" w:firstColumn="1" w:lastColumn="0" w:noHBand="0" w:noVBand="1"/>
      </w:tblPr>
      <w:tblGrid>
        <w:gridCol w:w="5841"/>
        <w:gridCol w:w="3118"/>
      </w:tblGrid>
      <w:tr w:rsidR="00977B75" w:rsidRPr="00254E25" w14:paraId="4A18AFCE" w14:textId="77777777" w:rsidTr="00857760">
        <w:tc>
          <w:tcPr>
            <w:tcW w:w="5841" w:type="dxa"/>
            <w:shd w:val="clear" w:color="auto" w:fill="D9D9D9" w:themeFill="background1" w:themeFillShade="D9"/>
            <w:vAlign w:val="center"/>
          </w:tcPr>
          <w:p w14:paraId="0B65571C" w14:textId="77777777" w:rsidR="00977B75" w:rsidRPr="00254E25" w:rsidRDefault="00977B75" w:rsidP="00977B75">
            <w:pPr>
              <w:spacing w:after="120"/>
              <w:ind w:left="788" w:hanging="431"/>
              <w:jc w:val="center"/>
              <w:rPr>
                <w:rFonts w:ascii="Book Antiqua" w:hAnsi="Book Antiqua"/>
                <w:b/>
              </w:rPr>
            </w:pPr>
            <w:r w:rsidRPr="00254E25">
              <w:rPr>
                <w:rFonts w:ascii="Book Antiqua" w:hAnsi="Book Antiqua"/>
                <w:b/>
              </w:rPr>
              <w:t>Pakalpojums</w:t>
            </w:r>
          </w:p>
        </w:tc>
        <w:tc>
          <w:tcPr>
            <w:tcW w:w="3118" w:type="dxa"/>
            <w:shd w:val="clear" w:color="auto" w:fill="D9D9D9" w:themeFill="background1" w:themeFillShade="D9"/>
            <w:vAlign w:val="center"/>
          </w:tcPr>
          <w:p w14:paraId="49CB8717" w14:textId="77777777" w:rsidR="00977B75" w:rsidRPr="00254E25" w:rsidRDefault="00977B75" w:rsidP="00977B75">
            <w:pPr>
              <w:jc w:val="center"/>
              <w:rPr>
                <w:rFonts w:ascii="Book Antiqua" w:hAnsi="Book Antiqua"/>
                <w:b/>
              </w:rPr>
            </w:pPr>
            <w:r w:rsidRPr="00254E25">
              <w:rPr>
                <w:rFonts w:ascii="Book Antiqua" w:hAnsi="Book Antiqua"/>
                <w:b/>
              </w:rPr>
              <w:t>Piedāvātā cena</w:t>
            </w:r>
          </w:p>
          <w:p w14:paraId="200A66DB" w14:textId="77777777" w:rsidR="00977B75" w:rsidRPr="00254E25" w:rsidRDefault="00977B75" w:rsidP="00977B75">
            <w:pPr>
              <w:jc w:val="center"/>
              <w:rPr>
                <w:rFonts w:ascii="Book Antiqua" w:hAnsi="Book Antiqua"/>
                <w:b/>
              </w:rPr>
            </w:pPr>
          </w:p>
        </w:tc>
      </w:tr>
      <w:tr w:rsidR="00977B75" w:rsidRPr="00254E25" w14:paraId="0A6A70A4" w14:textId="77777777" w:rsidTr="00857760">
        <w:trPr>
          <w:trHeight w:val="527"/>
        </w:trPr>
        <w:tc>
          <w:tcPr>
            <w:tcW w:w="5841" w:type="dxa"/>
            <w:vAlign w:val="center"/>
          </w:tcPr>
          <w:p w14:paraId="301D6048" w14:textId="3C07A76A" w:rsidR="00977B75" w:rsidRPr="00254E25" w:rsidRDefault="00DD65D3" w:rsidP="00977B75">
            <w:pPr>
              <w:spacing w:after="120"/>
              <w:rPr>
                <w:rFonts w:ascii="Book Antiqua" w:hAnsi="Book Antiqua" w:cs="Times New Roman"/>
              </w:rPr>
            </w:pPr>
            <w:r w:rsidRPr="00DD65D3">
              <w:rPr>
                <w:rFonts w:ascii="Book Antiqua" w:hAnsi="Book Antiqua"/>
                <w:b/>
                <w:bCs/>
                <w:szCs w:val="24"/>
              </w:rPr>
              <w:t>Kultūras centra centrālās ieejas atjaunošana un zāles griestu remonts</w:t>
            </w:r>
            <w:r>
              <w:rPr>
                <w:rFonts w:ascii="Book Antiqua" w:hAnsi="Book Antiqua"/>
                <w:b/>
                <w:bCs/>
                <w:szCs w:val="24"/>
              </w:rPr>
              <w:t xml:space="preserve"> </w:t>
            </w:r>
            <w:r w:rsidRPr="00DD65D3">
              <w:rPr>
                <w:rFonts w:ascii="Book Antiqua" w:hAnsi="Book Antiqua"/>
                <w:b/>
                <w:bCs/>
                <w:szCs w:val="24"/>
              </w:rPr>
              <w:t>Jūras ielā 13, Alojā</w:t>
            </w:r>
          </w:p>
        </w:tc>
        <w:tc>
          <w:tcPr>
            <w:tcW w:w="3118" w:type="dxa"/>
            <w:vAlign w:val="center"/>
          </w:tcPr>
          <w:p w14:paraId="720379F4" w14:textId="77777777" w:rsidR="00977B75" w:rsidRPr="00254E25" w:rsidRDefault="00977B75" w:rsidP="00977B75">
            <w:pPr>
              <w:spacing w:after="120"/>
              <w:ind w:left="788" w:hanging="431"/>
              <w:rPr>
                <w:rFonts w:ascii="Book Antiqua" w:hAnsi="Book Antiqua"/>
              </w:rPr>
            </w:pPr>
          </w:p>
        </w:tc>
      </w:tr>
      <w:tr w:rsidR="00977B75" w:rsidRPr="00254E25" w14:paraId="0E7DEF70" w14:textId="77777777" w:rsidTr="00857760">
        <w:trPr>
          <w:trHeight w:val="427"/>
        </w:trPr>
        <w:tc>
          <w:tcPr>
            <w:tcW w:w="5841" w:type="dxa"/>
            <w:vAlign w:val="center"/>
          </w:tcPr>
          <w:p w14:paraId="307005BE" w14:textId="77777777" w:rsidR="00977B75" w:rsidRPr="00254E25" w:rsidRDefault="00977B75" w:rsidP="00977B75">
            <w:pPr>
              <w:spacing w:after="120"/>
              <w:ind w:left="-79"/>
              <w:jc w:val="right"/>
              <w:rPr>
                <w:rFonts w:ascii="Book Antiqua" w:hAnsi="Book Antiqua"/>
                <w:szCs w:val="24"/>
              </w:rPr>
            </w:pPr>
            <w:r w:rsidRPr="00254E25">
              <w:rPr>
                <w:rFonts w:ascii="Book Antiqua" w:hAnsi="Book Antiqua"/>
                <w:szCs w:val="24"/>
              </w:rPr>
              <w:t>PVN 21%</w:t>
            </w:r>
          </w:p>
        </w:tc>
        <w:tc>
          <w:tcPr>
            <w:tcW w:w="3118" w:type="dxa"/>
            <w:vAlign w:val="center"/>
          </w:tcPr>
          <w:p w14:paraId="54990C69" w14:textId="77777777" w:rsidR="00977B75" w:rsidRPr="00254E25" w:rsidRDefault="00977B75" w:rsidP="00977B75">
            <w:pPr>
              <w:spacing w:after="120"/>
              <w:ind w:left="788" w:hanging="431"/>
              <w:rPr>
                <w:rFonts w:ascii="Book Antiqua" w:hAnsi="Book Antiqua"/>
              </w:rPr>
            </w:pPr>
          </w:p>
        </w:tc>
      </w:tr>
      <w:tr w:rsidR="00977B75" w:rsidRPr="00254E25" w14:paraId="56412EA0" w14:textId="77777777" w:rsidTr="00857760">
        <w:trPr>
          <w:trHeight w:val="427"/>
        </w:trPr>
        <w:tc>
          <w:tcPr>
            <w:tcW w:w="5841" w:type="dxa"/>
            <w:vAlign w:val="center"/>
          </w:tcPr>
          <w:p w14:paraId="1057669E" w14:textId="77777777" w:rsidR="00977B75" w:rsidRPr="00254E25" w:rsidRDefault="00977B75" w:rsidP="00977B75">
            <w:pPr>
              <w:spacing w:after="120"/>
              <w:ind w:left="-79"/>
              <w:jc w:val="right"/>
              <w:rPr>
                <w:rFonts w:ascii="Book Antiqua" w:hAnsi="Book Antiqua"/>
                <w:szCs w:val="24"/>
              </w:rPr>
            </w:pPr>
            <w:r w:rsidRPr="00254E25">
              <w:rPr>
                <w:rFonts w:ascii="Book Antiqua" w:hAnsi="Book Antiqua"/>
                <w:szCs w:val="24"/>
              </w:rPr>
              <w:t>Summa kopā ar PVN</w:t>
            </w:r>
          </w:p>
        </w:tc>
        <w:tc>
          <w:tcPr>
            <w:tcW w:w="3118" w:type="dxa"/>
            <w:vAlign w:val="center"/>
          </w:tcPr>
          <w:p w14:paraId="04088774" w14:textId="77777777" w:rsidR="00977B75" w:rsidRPr="00254E25" w:rsidRDefault="00977B75" w:rsidP="00977B75">
            <w:pPr>
              <w:spacing w:after="120"/>
              <w:ind w:left="788" w:hanging="431"/>
              <w:rPr>
                <w:rFonts w:ascii="Book Antiqua" w:hAnsi="Book Antiqua"/>
              </w:rPr>
            </w:pPr>
          </w:p>
        </w:tc>
      </w:tr>
    </w:tbl>
    <w:p w14:paraId="1DA6A6E4"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1D5D287C"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19E6E49B" w14:textId="77777777" w:rsidR="00977B75" w:rsidRPr="00254E25" w:rsidRDefault="00977B75" w:rsidP="00977B75">
      <w:pPr>
        <w:rPr>
          <w:rFonts w:ascii="Book Antiqua" w:hAnsi="Book Antiqua"/>
          <w:sz w:val="24"/>
        </w:rPr>
      </w:pPr>
    </w:p>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977B75" w:rsidRPr="00254E25" w14:paraId="654F73FC" w14:textId="77777777" w:rsidTr="00BB6E5F">
        <w:trPr>
          <w:trHeight w:val="398"/>
        </w:trPr>
        <w:tc>
          <w:tcPr>
            <w:tcW w:w="3020" w:type="dxa"/>
            <w:vMerge w:val="restart"/>
            <w:shd w:val="clear" w:color="auto" w:fill="auto"/>
          </w:tcPr>
          <w:p w14:paraId="49DCD3B1"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Piedāvātajiem darbiem</w:t>
            </w:r>
          </w:p>
        </w:tc>
        <w:tc>
          <w:tcPr>
            <w:tcW w:w="661" w:type="dxa"/>
            <w:tcBorders>
              <w:top w:val="single" w:sz="4" w:space="0" w:color="auto"/>
              <w:bottom w:val="single" w:sz="4" w:space="0" w:color="auto"/>
            </w:tcBorders>
            <w:shd w:val="clear" w:color="auto" w:fill="auto"/>
          </w:tcPr>
          <w:p w14:paraId="37B20EC9" w14:textId="77777777" w:rsidR="00977B75" w:rsidRPr="00254E25" w:rsidRDefault="00977B75" w:rsidP="00977B75">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14:paraId="44EDF48F"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tiek</w:t>
            </w:r>
          </w:p>
        </w:tc>
        <w:tc>
          <w:tcPr>
            <w:tcW w:w="4388" w:type="dxa"/>
            <w:vMerge w:val="restart"/>
            <w:tcBorders>
              <w:top w:val="nil"/>
              <w:left w:val="nil"/>
              <w:bottom w:val="nil"/>
              <w:right w:val="nil"/>
            </w:tcBorders>
            <w:shd w:val="clear" w:color="auto" w:fill="auto"/>
          </w:tcPr>
          <w:p w14:paraId="77CBECFC"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piemērota apgrieztā nodokļa maksāšana.</w:t>
            </w:r>
          </w:p>
        </w:tc>
      </w:tr>
      <w:tr w:rsidR="00977B75" w:rsidRPr="00254E25" w14:paraId="44D0EBAF" w14:textId="77777777" w:rsidTr="00BB6E5F">
        <w:trPr>
          <w:trHeight w:val="397"/>
        </w:trPr>
        <w:tc>
          <w:tcPr>
            <w:tcW w:w="3020" w:type="dxa"/>
            <w:vMerge/>
            <w:shd w:val="clear" w:color="auto" w:fill="auto"/>
          </w:tcPr>
          <w:p w14:paraId="34216EE0" w14:textId="77777777" w:rsidR="00977B75" w:rsidRPr="00254E25" w:rsidRDefault="00977B75" w:rsidP="00977B75">
            <w:pPr>
              <w:spacing w:after="120"/>
              <w:rPr>
                <w:rFonts w:ascii="Book Antiqua" w:eastAsia="Calibri" w:hAnsi="Book Antiqua" w:cs="Times New Roman"/>
                <w:szCs w:val="24"/>
                <w:lang w:eastAsia="lv-LV"/>
              </w:rPr>
            </w:pPr>
          </w:p>
        </w:tc>
        <w:tc>
          <w:tcPr>
            <w:tcW w:w="661" w:type="dxa"/>
            <w:tcBorders>
              <w:top w:val="single" w:sz="4" w:space="0" w:color="auto"/>
              <w:bottom w:val="single" w:sz="4" w:space="0" w:color="auto"/>
            </w:tcBorders>
            <w:shd w:val="clear" w:color="auto" w:fill="auto"/>
          </w:tcPr>
          <w:p w14:paraId="01A76989" w14:textId="77777777" w:rsidR="00977B75" w:rsidRPr="00254E25" w:rsidRDefault="00977B75" w:rsidP="00977B75">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14:paraId="0E885E4D"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14:paraId="209665ED" w14:textId="77777777" w:rsidR="00977B75" w:rsidRPr="00254E25" w:rsidRDefault="00977B75" w:rsidP="00977B75">
            <w:pPr>
              <w:spacing w:after="120"/>
              <w:rPr>
                <w:rFonts w:ascii="Book Antiqua" w:eastAsia="Calibri" w:hAnsi="Book Antiqua" w:cs="Times New Roman"/>
                <w:szCs w:val="24"/>
                <w:lang w:eastAsia="lv-LV"/>
              </w:rPr>
            </w:pPr>
          </w:p>
        </w:tc>
      </w:tr>
    </w:tbl>
    <w:p w14:paraId="1DEE6BB6" w14:textId="77777777"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p>
    <w:p w14:paraId="5EA6D9B7" w14:textId="77777777"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Apliecinām, ka piedāvātajā līgumcenā ir iekļautas visas izmaksas, kas saistītas ar piegādi un darbu veikšanu. </w:t>
      </w:r>
    </w:p>
    <w:p w14:paraId="41FB2EF3"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5C450893"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202</w:t>
      </w:r>
      <w:r w:rsidR="00857760" w:rsidRPr="00254E25">
        <w:rPr>
          <w:rFonts w:ascii="Book Antiqua" w:eastAsia="Calibri" w:hAnsi="Book Antiqua" w:cs="Times New Roman"/>
          <w:sz w:val="24"/>
          <w:szCs w:val="24"/>
          <w:lang w:eastAsia="lv-LV"/>
        </w:rPr>
        <w:t>1</w:t>
      </w:r>
      <w:r w:rsidRPr="00254E25">
        <w:rPr>
          <w:rFonts w:ascii="Book Antiqua" w:eastAsia="Calibri" w:hAnsi="Book Antiqua" w:cs="Times New Roman"/>
          <w:sz w:val="24"/>
          <w:szCs w:val="24"/>
          <w:lang w:eastAsia="lv-LV"/>
        </w:rPr>
        <w:t>. gada ___._______________</w:t>
      </w:r>
    </w:p>
    <w:p w14:paraId="5F66E99C"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0A1CE955"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_____________________________________________________________________</w:t>
      </w:r>
    </w:p>
    <w:p w14:paraId="12300553" w14:textId="77777777" w:rsidR="00977B75" w:rsidRPr="00254E25" w:rsidRDefault="00977B75" w:rsidP="00977B75">
      <w:pPr>
        <w:spacing w:after="0" w:line="240" w:lineRule="auto"/>
        <w:jc w:val="center"/>
        <w:rPr>
          <w:rFonts w:ascii="Book Antiqua" w:eastAsia="Calibri" w:hAnsi="Book Antiqua" w:cs="Times New Roman"/>
          <w:i/>
          <w:sz w:val="24"/>
          <w:szCs w:val="24"/>
          <w:lang w:eastAsia="lv-LV"/>
        </w:rPr>
      </w:pPr>
      <w:r w:rsidRPr="00254E25">
        <w:rPr>
          <w:rFonts w:ascii="Book Antiqua" w:eastAsia="Calibri" w:hAnsi="Book Antiqua" w:cs="Times New Roman"/>
          <w:i/>
          <w:sz w:val="24"/>
          <w:szCs w:val="24"/>
          <w:lang w:eastAsia="lv-LV"/>
        </w:rPr>
        <w:t xml:space="preserve">Pretendenta </w:t>
      </w:r>
      <w:proofErr w:type="spellStart"/>
      <w:r w:rsidRPr="00254E25">
        <w:rPr>
          <w:rFonts w:ascii="Book Antiqua" w:eastAsia="Calibri" w:hAnsi="Book Antiqua" w:cs="Times New Roman"/>
          <w:i/>
          <w:sz w:val="24"/>
          <w:szCs w:val="24"/>
          <w:lang w:eastAsia="lv-LV"/>
        </w:rPr>
        <w:t>paraksttiesīgās</w:t>
      </w:r>
      <w:proofErr w:type="spellEnd"/>
      <w:r w:rsidRPr="00254E25">
        <w:rPr>
          <w:rFonts w:ascii="Book Antiqua" w:eastAsia="Calibri" w:hAnsi="Book Antiqua" w:cs="Times New Roman"/>
          <w:i/>
          <w:sz w:val="24"/>
          <w:szCs w:val="24"/>
          <w:lang w:eastAsia="lv-LV"/>
        </w:rPr>
        <w:t xml:space="preserve"> vai pilnvarotās personas paraksts, tā atšifrējums</w:t>
      </w:r>
    </w:p>
    <w:p w14:paraId="5748F168" w14:textId="77777777" w:rsidR="00977B75" w:rsidRPr="00254E25" w:rsidRDefault="00977B75" w:rsidP="00977B75">
      <w:pPr>
        <w:spacing w:after="0" w:line="240" w:lineRule="auto"/>
        <w:jc w:val="both"/>
        <w:rPr>
          <w:rFonts w:ascii="Book Antiqua" w:eastAsia="Calibri" w:hAnsi="Book Antiqua" w:cs="Times New Roman"/>
          <w:sz w:val="20"/>
          <w:szCs w:val="20"/>
          <w:lang w:eastAsia="lv-LV"/>
        </w:rPr>
      </w:pPr>
    </w:p>
    <w:p w14:paraId="2461FBB9" w14:textId="77777777" w:rsidR="00977B75" w:rsidRPr="00254E25" w:rsidRDefault="00977B75" w:rsidP="00977B75">
      <w:pPr>
        <w:rPr>
          <w:rFonts w:ascii="Book Antiqua" w:hAnsi="Book Antiqua"/>
          <w:sz w:val="24"/>
        </w:rPr>
      </w:pPr>
    </w:p>
    <w:p w14:paraId="5E02B2FC" w14:textId="77777777" w:rsidR="00977B75" w:rsidRPr="00254E25" w:rsidRDefault="00977B75" w:rsidP="00977B75">
      <w:pPr>
        <w:rPr>
          <w:rFonts w:ascii="Book Antiqua" w:hAnsi="Book Antiqua"/>
          <w:sz w:val="24"/>
        </w:rPr>
      </w:pPr>
    </w:p>
    <w:p w14:paraId="3CCD6D14" w14:textId="77777777" w:rsidR="00857760" w:rsidRPr="00254E25" w:rsidRDefault="00857760" w:rsidP="00977B75">
      <w:pPr>
        <w:rPr>
          <w:rFonts w:ascii="Book Antiqua" w:hAnsi="Book Antiqua"/>
          <w:sz w:val="24"/>
        </w:rPr>
      </w:pPr>
    </w:p>
    <w:p w14:paraId="2FDE7554" w14:textId="77777777" w:rsidR="00977B75" w:rsidRPr="00254E25" w:rsidRDefault="00977B75" w:rsidP="00977B75">
      <w:pPr>
        <w:jc w:val="right"/>
        <w:rPr>
          <w:rFonts w:ascii="Book Antiqua" w:hAnsi="Book Antiqua"/>
          <w:b/>
          <w:sz w:val="24"/>
        </w:rPr>
      </w:pPr>
      <w:r w:rsidRPr="00254E25">
        <w:rPr>
          <w:rFonts w:ascii="Book Antiqua" w:hAnsi="Book Antiqua"/>
          <w:b/>
          <w:sz w:val="24"/>
        </w:rPr>
        <w:t xml:space="preserve">4.pielikums </w:t>
      </w:r>
    </w:p>
    <w:p w14:paraId="0447E1EC" w14:textId="77777777" w:rsidR="00C50E9F" w:rsidRPr="00254E25" w:rsidRDefault="00C50E9F" w:rsidP="00C50E9F">
      <w:pPr>
        <w:jc w:val="center"/>
        <w:rPr>
          <w:rFonts w:ascii="Book Antiqua" w:hAnsi="Book Antiqua"/>
          <w:b/>
          <w:sz w:val="24"/>
        </w:rPr>
      </w:pPr>
      <w:r w:rsidRPr="00254E25">
        <w:rPr>
          <w:rFonts w:ascii="Book Antiqua" w:hAnsi="Book Antiqua"/>
          <w:b/>
          <w:sz w:val="24"/>
        </w:rPr>
        <w:t>APSEKOŠANAS AKTS</w:t>
      </w:r>
    </w:p>
    <w:p w14:paraId="54B2DC5F" w14:textId="293E26E5" w:rsidR="00C50E9F" w:rsidRPr="00254E25" w:rsidRDefault="00C50E9F" w:rsidP="00857760">
      <w:pPr>
        <w:jc w:val="center"/>
        <w:rPr>
          <w:rFonts w:ascii="Book Antiqua" w:hAnsi="Book Antiqua"/>
          <w:bCs/>
          <w:sz w:val="24"/>
        </w:rPr>
      </w:pPr>
      <w:r w:rsidRPr="00254E25">
        <w:rPr>
          <w:rFonts w:ascii="Book Antiqua" w:hAnsi="Book Antiqua"/>
          <w:sz w:val="24"/>
        </w:rPr>
        <w:t xml:space="preserve">cenu aptaujai </w:t>
      </w:r>
      <w:r w:rsidRPr="00254E25">
        <w:rPr>
          <w:rFonts w:ascii="Book Antiqua" w:hAnsi="Book Antiqua"/>
          <w:b/>
          <w:sz w:val="24"/>
        </w:rPr>
        <w:t>“</w:t>
      </w:r>
      <w:r w:rsidR="00DD65D3" w:rsidRPr="00DD65D3">
        <w:rPr>
          <w:rFonts w:ascii="Book Antiqua" w:hAnsi="Book Antiqua"/>
          <w:b/>
          <w:bCs/>
          <w:sz w:val="24"/>
        </w:rPr>
        <w:t>Kultūras centra centrālās ieejas atjaunošana un zāles griestu remonts</w:t>
      </w:r>
      <w:r w:rsidR="00DD65D3">
        <w:rPr>
          <w:rFonts w:ascii="Book Antiqua" w:hAnsi="Book Antiqua"/>
          <w:b/>
          <w:bCs/>
          <w:sz w:val="24"/>
        </w:rPr>
        <w:t xml:space="preserve"> </w:t>
      </w:r>
      <w:r w:rsidR="00DD65D3" w:rsidRPr="00DD65D3">
        <w:rPr>
          <w:rFonts w:ascii="Book Antiqua" w:hAnsi="Book Antiqua"/>
          <w:b/>
          <w:bCs/>
          <w:sz w:val="24"/>
        </w:rPr>
        <w:t>Jūras ielā 13, Alojā</w:t>
      </w:r>
      <w:r w:rsidRPr="00254E25">
        <w:rPr>
          <w:rFonts w:ascii="Book Antiqua" w:hAnsi="Book Antiqua"/>
          <w:b/>
          <w:sz w:val="24"/>
        </w:rPr>
        <w:t>”</w:t>
      </w:r>
      <w:r w:rsidRPr="00254E25">
        <w:rPr>
          <w:rFonts w:ascii="Book Antiqua" w:hAnsi="Book Antiqua"/>
          <w:sz w:val="24"/>
        </w:rPr>
        <w:t>,</w:t>
      </w:r>
      <w:r w:rsidR="00857760" w:rsidRPr="00254E25">
        <w:rPr>
          <w:rFonts w:ascii="Book Antiqua" w:hAnsi="Book Antiqua"/>
          <w:bCs/>
          <w:sz w:val="24"/>
        </w:rPr>
        <w:t xml:space="preserve"> </w:t>
      </w:r>
      <w:r w:rsidRPr="00254E25">
        <w:rPr>
          <w:rFonts w:ascii="Book Antiqua" w:hAnsi="Book Antiqua"/>
          <w:sz w:val="24"/>
        </w:rPr>
        <w:t>ID Nr.CA 202</w:t>
      </w:r>
      <w:r w:rsidR="00857760" w:rsidRPr="00254E25">
        <w:rPr>
          <w:rFonts w:ascii="Book Antiqua" w:hAnsi="Book Antiqua"/>
          <w:sz w:val="24"/>
        </w:rPr>
        <w:t>1</w:t>
      </w:r>
      <w:r w:rsidRPr="00254E25">
        <w:rPr>
          <w:rFonts w:ascii="Book Antiqua" w:hAnsi="Book Antiqua"/>
          <w:sz w:val="24"/>
        </w:rPr>
        <w:t>/</w:t>
      </w:r>
      <w:r w:rsidR="00DD65D3">
        <w:rPr>
          <w:rFonts w:ascii="Book Antiqua" w:hAnsi="Book Antiqua"/>
          <w:sz w:val="24"/>
        </w:rPr>
        <w:t>20</w:t>
      </w:r>
    </w:p>
    <w:p w14:paraId="6CBD06D8" w14:textId="77777777" w:rsidR="00C50E9F" w:rsidRPr="00254E25" w:rsidRDefault="00C50E9F" w:rsidP="00C50E9F">
      <w:pPr>
        <w:jc w:val="center"/>
        <w:rPr>
          <w:rFonts w:ascii="Book Antiqua" w:hAnsi="Book Antiqua"/>
          <w:sz w:val="24"/>
        </w:rPr>
      </w:pPr>
    </w:p>
    <w:p w14:paraId="2ABC809C" w14:textId="2802E59B" w:rsidR="00C50E9F" w:rsidRPr="00254E25" w:rsidRDefault="00C50E9F" w:rsidP="00CB0E0F">
      <w:pPr>
        <w:jc w:val="center"/>
        <w:rPr>
          <w:rFonts w:ascii="Book Antiqua" w:hAnsi="Book Antiqua"/>
          <w:b/>
          <w:sz w:val="24"/>
        </w:rPr>
      </w:pPr>
      <w:r w:rsidRPr="00254E25">
        <w:rPr>
          <w:rFonts w:ascii="Book Antiqua" w:hAnsi="Book Antiqua"/>
          <w:sz w:val="24"/>
        </w:rPr>
        <w:t xml:space="preserve">Objekta adrese: </w:t>
      </w:r>
      <w:r w:rsidR="00DD65D3">
        <w:rPr>
          <w:rFonts w:ascii="Book Antiqua" w:hAnsi="Book Antiqua"/>
          <w:b/>
          <w:bCs/>
          <w:sz w:val="24"/>
        </w:rPr>
        <w:t>Jūras iela 13, Aloja</w:t>
      </w:r>
      <w:r w:rsidR="006271E8">
        <w:rPr>
          <w:rFonts w:ascii="Book Antiqua" w:hAnsi="Book Antiqua"/>
          <w:b/>
          <w:sz w:val="24"/>
        </w:rPr>
        <w:t>,</w:t>
      </w:r>
      <w:r w:rsidR="00CB0E0F">
        <w:rPr>
          <w:rFonts w:ascii="Book Antiqua" w:hAnsi="Book Antiqua"/>
          <w:b/>
          <w:sz w:val="24"/>
        </w:rPr>
        <w:t xml:space="preserve"> </w:t>
      </w:r>
      <w:r w:rsidRPr="00254E25">
        <w:rPr>
          <w:rFonts w:ascii="Book Antiqua" w:hAnsi="Book Antiqua"/>
          <w:b/>
          <w:sz w:val="24"/>
        </w:rPr>
        <w:t>Alojas novadā</w:t>
      </w: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C50E9F" w:rsidRPr="00254E25" w14:paraId="2E1E8B35" w14:textId="77777777" w:rsidTr="009C26BA">
        <w:trPr>
          <w:trHeight w:val="1112"/>
        </w:trPr>
        <w:tc>
          <w:tcPr>
            <w:tcW w:w="2410" w:type="dxa"/>
            <w:vAlign w:val="center"/>
          </w:tcPr>
          <w:p w14:paraId="1C9EA921"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Pretendents</w:t>
            </w:r>
          </w:p>
          <w:p w14:paraId="0DCB2345"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 xml:space="preserve">(nosaukums, </w:t>
            </w:r>
          </w:p>
          <w:p w14:paraId="4514BE18" w14:textId="77777777" w:rsidR="00C50E9F" w:rsidRPr="00254E25" w:rsidRDefault="00C50E9F" w:rsidP="00C50E9F">
            <w:pPr>
              <w:spacing w:after="0"/>
              <w:jc w:val="center"/>
              <w:rPr>
                <w:rFonts w:ascii="Book Antiqua" w:hAnsi="Book Antiqua"/>
                <w:b/>
                <w:sz w:val="24"/>
              </w:rPr>
            </w:pPr>
            <w:proofErr w:type="spellStart"/>
            <w:r w:rsidRPr="00254E25">
              <w:rPr>
                <w:rFonts w:ascii="Book Antiqua" w:hAnsi="Book Antiqua"/>
                <w:b/>
                <w:sz w:val="24"/>
              </w:rPr>
              <w:t>reģ</w:t>
            </w:r>
            <w:proofErr w:type="spellEnd"/>
            <w:r w:rsidRPr="00254E25">
              <w:rPr>
                <w:rFonts w:ascii="Book Antiqua" w:hAnsi="Book Antiqua"/>
                <w:b/>
                <w:sz w:val="24"/>
              </w:rPr>
              <w:t>. Nr.)</w:t>
            </w:r>
          </w:p>
        </w:tc>
        <w:tc>
          <w:tcPr>
            <w:tcW w:w="6941" w:type="dxa"/>
            <w:gridSpan w:val="3"/>
            <w:vAlign w:val="center"/>
          </w:tcPr>
          <w:p w14:paraId="47CD891E" w14:textId="77777777" w:rsidR="00C50E9F" w:rsidRPr="00254E25" w:rsidRDefault="00C50E9F" w:rsidP="00C50E9F">
            <w:pPr>
              <w:jc w:val="right"/>
              <w:rPr>
                <w:rFonts w:ascii="Book Antiqua" w:hAnsi="Book Antiqua"/>
                <w:b/>
                <w:sz w:val="24"/>
              </w:rPr>
            </w:pPr>
          </w:p>
          <w:p w14:paraId="33121B0B" w14:textId="77777777" w:rsidR="00C50E9F" w:rsidRPr="00254E25" w:rsidRDefault="00C50E9F" w:rsidP="00C50E9F">
            <w:pPr>
              <w:jc w:val="right"/>
              <w:rPr>
                <w:rFonts w:ascii="Book Antiqua" w:hAnsi="Book Antiqua"/>
                <w:b/>
                <w:sz w:val="24"/>
              </w:rPr>
            </w:pPr>
          </w:p>
          <w:p w14:paraId="58A431FD" w14:textId="77777777" w:rsidR="00C50E9F" w:rsidRPr="00254E25" w:rsidRDefault="00C50E9F" w:rsidP="00C50E9F">
            <w:pPr>
              <w:jc w:val="right"/>
              <w:rPr>
                <w:rFonts w:ascii="Book Antiqua" w:hAnsi="Book Antiqua"/>
                <w:b/>
                <w:sz w:val="24"/>
              </w:rPr>
            </w:pPr>
          </w:p>
        </w:tc>
      </w:tr>
      <w:tr w:rsidR="00C50E9F" w:rsidRPr="00254E25" w14:paraId="51D95F26" w14:textId="77777777" w:rsidTr="009C26BA">
        <w:trPr>
          <w:trHeight w:val="1286"/>
        </w:trPr>
        <w:tc>
          <w:tcPr>
            <w:tcW w:w="2410" w:type="dxa"/>
            <w:vAlign w:val="center"/>
          </w:tcPr>
          <w:p w14:paraId="64CF30FD"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Pretendenta pārstāvis</w:t>
            </w:r>
          </w:p>
          <w:p w14:paraId="7B9757B6"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(vārds, uzvārds)</w:t>
            </w:r>
          </w:p>
        </w:tc>
        <w:tc>
          <w:tcPr>
            <w:tcW w:w="2410" w:type="dxa"/>
            <w:vAlign w:val="center"/>
          </w:tcPr>
          <w:p w14:paraId="780CE058"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Pretendenta pārstāvja</w:t>
            </w:r>
          </w:p>
          <w:p w14:paraId="21077A4B"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paraksts</w:t>
            </w:r>
          </w:p>
        </w:tc>
        <w:tc>
          <w:tcPr>
            <w:tcW w:w="2688" w:type="dxa"/>
            <w:vAlign w:val="center"/>
          </w:tcPr>
          <w:p w14:paraId="36EB5F7F"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Pasūtītāja</w:t>
            </w:r>
          </w:p>
          <w:p w14:paraId="7EBB5337"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pārstāvja vārds, uzvārds, amats, paraksts</w:t>
            </w:r>
          </w:p>
        </w:tc>
        <w:tc>
          <w:tcPr>
            <w:tcW w:w="1843" w:type="dxa"/>
            <w:vAlign w:val="center"/>
          </w:tcPr>
          <w:p w14:paraId="73745B24"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Apsekošanas datums</w:t>
            </w:r>
          </w:p>
        </w:tc>
      </w:tr>
      <w:tr w:rsidR="00C50E9F" w:rsidRPr="00254E25" w14:paraId="23793327" w14:textId="77777777" w:rsidTr="009C26BA">
        <w:trPr>
          <w:trHeight w:val="676"/>
        </w:trPr>
        <w:tc>
          <w:tcPr>
            <w:tcW w:w="2410" w:type="dxa"/>
          </w:tcPr>
          <w:p w14:paraId="1B242460" w14:textId="77777777" w:rsidR="00C50E9F" w:rsidRPr="00254E25" w:rsidRDefault="00C50E9F" w:rsidP="00C50E9F">
            <w:pPr>
              <w:jc w:val="right"/>
              <w:rPr>
                <w:rFonts w:ascii="Book Antiqua" w:hAnsi="Book Antiqua"/>
                <w:sz w:val="24"/>
              </w:rPr>
            </w:pPr>
          </w:p>
        </w:tc>
        <w:tc>
          <w:tcPr>
            <w:tcW w:w="2410" w:type="dxa"/>
          </w:tcPr>
          <w:p w14:paraId="54943C1C" w14:textId="77777777" w:rsidR="00C50E9F" w:rsidRPr="00254E25" w:rsidRDefault="00C50E9F" w:rsidP="00C50E9F">
            <w:pPr>
              <w:jc w:val="right"/>
              <w:rPr>
                <w:rFonts w:ascii="Book Antiqua" w:hAnsi="Book Antiqua"/>
                <w:sz w:val="24"/>
              </w:rPr>
            </w:pPr>
          </w:p>
        </w:tc>
        <w:tc>
          <w:tcPr>
            <w:tcW w:w="2688" w:type="dxa"/>
          </w:tcPr>
          <w:p w14:paraId="55D2D1B7" w14:textId="77777777" w:rsidR="00C50E9F" w:rsidRPr="00254E25" w:rsidRDefault="00C50E9F" w:rsidP="00C50E9F">
            <w:pPr>
              <w:jc w:val="right"/>
              <w:rPr>
                <w:rFonts w:ascii="Book Antiqua" w:hAnsi="Book Antiqua"/>
                <w:sz w:val="24"/>
              </w:rPr>
            </w:pPr>
          </w:p>
          <w:p w14:paraId="13C447A1" w14:textId="77777777" w:rsidR="00C50E9F" w:rsidRPr="00254E25" w:rsidRDefault="00C50E9F" w:rsidP="00C50E9F">
            <w:pPr>
              <w:jc w:val="right"/>
              <w:rPr>
                <w:rFonts w:ascii="Book Antiqua" w:hAnsi="Book Antiqua"/>
                <w:sz w:val="24"/>
              </w:rPr>
            </w:pPr>
          </w:p>
          <w:p w14:paraId="6BFC9F69" w14:textId="77777777" w:rsidR="00C50E9F" w:rsidRPr="00254E25" w:rsidRDefault="00C50E9F" w:rsidP="00C50E9F">
            <w:pPr>
              <w:jc w:val="right"/>
              <w:rPr>
                <w:rFonts w:ascii="Book Antiqua" w:hAnsi="Book Antiqua"/>
                <w:sz w:val="24"/>
              </w:rPr>
            </w:pPr>
          </w:p>
        </w:tc>
        <w:tc>
          <w:tcPr>
            <w:tcW w:w="1843" w:type="dxa"/>
          </w:tcPr>
          <w:p w14:paraId="557C7AA0" w14:textId="77777777" w:rsidR="00C50E9F" w:rsidRPr="00254E25" w:rsidRDefault="00C50E9F" w:rsidP="00C50E9F">
            <w:pPr>
              <w:jc w:val="right"/>
              <w:rPr>
                <w:rFonts w:ascii="Book Antiqua" w:hAnsi="Book Antiqua"/>
                <w:sz w:val="24"/>
              </w:rPr>
            </w:pPr>
          </w:p>
        </w:tc>
      </w:tr>
    </w:tbl>
    <w:p w14:paraId="7BAC2FA3" w14:textId="77777777" w:rsidR="00C50E9F" w:rsidRPr="00254E25" w:rsidRDefault="00C50E9F" w:rsidP="00C50E9F">
      <w:pPr>
        <w:jc w:val="right"/>
        <w:rPr>
          <w:rFonts w:ascii="Book Antiqua" w:hAnsi="Book Antiqua"/>
          <w:sz w:val="24"/>
        </w:rPr>
      </w:pPr>
    </w:p>
    <w:p w14:paraId="17AC8391" w14:textId="77777777" w:rsidR="00B22CFD" w:rsidRPr="00254E25" w:rsidRDefault="00B22CFD">
      <w:pPr>
        <w:rPr>
          <w:rFonts w:ascii="Book Antiqua" w:hAnsi="Book Antiqua"/>
          <w:b/>
          <w:sz w:val="24"/>
        </w:rPr>
      </w:pPr>
    </w:p>
    <w:sectPr w:rsidR="00B22CFD" w:rsidRPr="00254E25" w:rsidSect="00E95855">
      <w:footerReference w:type="default" r:id="rId10"/>
      <w:pgSz w:w="11906" w:h="16838"/>
      <w:pgMar w:top="1134"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440E" w14:textId="77777777" w:rsidR="004D16A4" w:rsidRDefault="004D16A4">
      <w:pPr>
        <w:spacing w:after="0" w:line="240" w:lineRule="auto"/>
      </w:pPr>
      <w:r>
        <w:separator/>
      </w:r>
    </w:p>
  </w:endnote>
  <w:endnote w:type="continuationSeparator" w:id="0">
    <w:p w14:paraId="765D2755" w14:textId="77777777" w:rsidR="004D16A4" w:rsidRDefault="004D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584637"/>
      <w:docPartObj>
        <w:docPartGallery w:val="Page Numbers (Bottom of Page)"/>
        <w:docPartUnique/>
      </w:docPartObj>
    </w:sdtPr>
    <w:sdtEndPr>
      <w:rPr>
        <w:noProof/>
      </w:rPr>
    </w:sdtEndPr>
    <w:sdtContent>
      <w:p w14:paraId="4BDE02B0" w14:textId="77777777" w:rsidR="00E93946" w:rsidRDefault="00977B75">
        <w:pPr>
          <w:pStyle w:val="Kjene"/>
          <w:jc w:val="right"/>
        </w:pPr>
        <w:r>
          <w:fldChar w:fldCharType="begin"/>
        </w:r>
        <w:r>
          <w:instrText xml:space="preserve"> PAGE   \* MERGEFORMAT </w:instrText>
        </w:r>
        <w:r>
          <w:fldChar w:fldCharType="separate"/>
        </w:r>
        <w:r w:rsidR="004A7133">
          <w:rPr>
            <w:noProof/>
          </w:rPr>
          <w:t>2</w:t>
        </w:r>
        <w:r>
          <w:rPr>
            <w:noProof/>
          </w:rPr>
          <w:fldChar w:fldCharType="end"/>
        </w:r>
      </w:p>
    </w:sdtContent>
  </w:sdt>
  <w:p w14:paraId="1F19EE75" w14:textId="77777777" w:rsidR="00E93946" w:rsidRDefault="004D16A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2C25" w14:textId="77777777" w:rsidR="004D16A4" w:rsidRDefault="004D16A4">
      <w:pPr>
        <w:spacing w:after="0" w:line="240" w:lineRule="auto"/>
      </w:pPr>
      <w:r>
        <w:separator/>
      </w:r>
    </w:p>
  </w:footnote>
  <w:footnote w:type="continuationSeparator" w:id="0">
    <w:p w14:paraId="3509AD52" w14:textId="77777777" w:rsidR="004D16A4" w:rsidRDefault="004D1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1C4F4975"/>
    <w:multiLevelType w:val="hybridMultilevel"/>
    <w:tmpl w:val="DF02F5D4"/>
    <w:lvl w:ilvl="0" w:tplc="4C5267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B63DB3"/>
    <w:multiLevelType w:val="multilevel"/>
    <w:tmpl w:val="5D30659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5"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7"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75"/>
    <w:rsid w:val="00022E5E"/>
    <w:rsid w:val="000C7FEE"/>
    <w:rsid w:val="00147D5A"/>
    <w:rsid w:val="00160A66"/>
    <w:rsid w:val="00254E25"/>
    <w:rsid w:val="00334738"/>
    <w:rsid w:val="00343379"/>
    <w:rsid w:val="00435C07"/>
    <w:rsid w:val="00482102"/>
    <w:rsid w:val="004A7133"/>
    <w:rsid w:val="004D16A4"/>
    <w:rsid w:val="004F6F3A"/>
    <w:rsid w:val="005C7158"/>
    <w:rsid w:val="005D481F"/>
    <w:rsid w:val="006271E8"/>
    <w:rsid w:val="0070774B"/>
    <w:rsid w:val="007A668B"/>
    <w:rsid w:val="00857760"/>
    <w:rsid w:val="00900117"/>
    <w:rsid w:val="00977B75"/>
    <w:rsid w:val="00982033"/>
    <w:rsid w:val="00A35E66"/>
    <w:rsid w:val="00B22CFD"/>
    <w:rsid w:val="00BB4DAF"/>
    <w:rsid w:val="00C50E9F"/>
    <w:rsid w:val="00CB0E0F"/>
    <w:rsid w:val="00CB48F6"/>
    <w:rsid w:val="00CB72A6"/>
    <w:rsid w:val="00D90212"/>
    <w:rsid w:val="00DD65D3"/>
    <w:rsid w:val="00E95855"/>
    <w:rsid w:val="00FA39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A9F7"/>
  <w15:chartTrackingRefBased/>
  <w15:docId w15:val="{23BF0A21-9E80-4265-B6CB-D90FEA77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77B75"/>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977B75"/>
    <w:rPr>
      <w:rFonts w:ascii="Times New Roman" w:hAnsi="Times New Roman"/>
      <w:sz w:val="24"/>
    </w:rPr>
  </w:style>
  <w:style w:type="table" w:styleId="Reatabula">
    <w:name w:val="Table Grid"/>
    <w:basedOn w:val="Parastatabula"/>
    <w:uiPriority w:val="59"/>
    <w:rsid w:val="00977B75"/>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977B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7B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saite">
    <w:name w:val="Hyperlink"/>
    <w:basedOn w:val="Noklusjumarindkopasfonts"/>
    <w:uiPriority w:val="99"/>
    <w:unhideWhenUsed/>
    <w:rsid w:val="007A668B"/>
    <w:rPr>
      <w:color w:val="0563C1" w:themeColor="hyperlink"/>
      <w:u w:val="single"/>
    </w:rPr>
  </w:style>
  <w:style w:type="paragraph" w:styleId="Sarakstarindkopa">
    <w:name w:val="List Paragraph"/>
    <w:basedOn w:val="Parasts"/>
    <w:uiPriority w:val="34"/>
    <w:qFormat/>
    <w:rsid w:val="007A6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97616">
      <w:bodyDiv w:val="1"/>
      <w:marLeft w:val="0"/>
      <w:marRight w:val="0"/>
      <w:marTop w:val="0"/>
      <w:marBottom w:val="0"/>
      <w:divBdr>
        <w:top w:val="none" w:sz="0" w:space="0" w:color="auto"/>
        <w:left w:val="none" w:sz="0" w:space="0" w:color="auto"/>
        <w:bottom w:val="none" w:sz="0" w:space="0" w:color="auto"/>
        <w:right w:val="none" w:sz="0" w:space="0" w:color="auto"/>
      </w:divBdr>
    </w:div>
    <w:div w:id="667362822">
      <w:bodyDiv w:val="1"/>
      <w:marLeft w:val="0"/>
      <w:marRight w:val="0"/>
      <w:marTop w:val="0"/>
      <w:marBottom w:val="0"/>
      <w:divBdr>
        <w:top w:val="none" w:sz="0" w:space="0" w:color="auto"/>
        <w:left w:val="none" w:sz="0" w:space="0" w:color="auto"/>
        <w:bottom w:val="none" w:sz="0" w:space="0" w:color="auto"/>
        <w:right w:val="none" w:sz="0" w:space="0" w:color="auto"/>
      </w:divBdr>
    </w:div>
    <w:div w:id="849832390">
      <w:bodyDiv w:val="1"/>
      <w:marLeft w:val="0"/>
      <w:marRight w:val="0"/>
      <w:marTop w:val="0"/>
      <w:marBottom w:val="0"/>
      <w:divBdr>
        <w:top w:val="none" w:sz="0" w:space="0" w:color="auto"/>
        <w:left w:val="none" w:sz="0" w:space="0" w:color="auto"/>
        <w:bottom w:val="none" w:sz="0" w:space="0" w:color="auto"/>
        <w:right w:val="none" w:sz="0" w:space="0" w:color="auto"/>
      </w:divBdr>
    </w:div>
    <w:div w:id="118733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e@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5522</Words>
  <Characters>3149</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 Berga</cp:lastModifiedBy>
  <cp:revision>18</cp:revision>
  <cp:lastPrinted>2021-04-13T10:19:00Z</cp:lastPrinted>
  <dcterms:created xsi:type="dcterms:W3CDTF">2020-12-02T07:02:00Z</dcterms:created>
  <dcterms:modified xsi:type="dcterms:W3CDTF">2021-04-22T12:19:00Z</dcterms:modified>
</cp:coreProperties>
</file>