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7D3" w:rsidRDefault="007A07D3" w:rsidP="007A07D3">
      <w:pPr>
        <w:spacing w:after="0" w:line="240" w:lineRule="auto"/>
        <w:jc w:val="both"/>
        <w:rPr>
          <w:rFonts w:ascii="Times New Roman" w:hAnsi="Times New Roman"/>
          <w:sz w:val="24"/>
          <w:szCs w:val="24"/>
        </w:rPr>
      </w:pPr>
    </w:p>
    <w:p w:rsidR="007A07D3" w:rsidRPr="005F4959" w:rsidRDefault="007A07D3" w:rsidP="007A07D3">
      <w:pPr>
        <w:spacing w:after="0" w:line="240" w:lineRule="auto"/>
        <w:jc w:val="center"/>
        <w:rPr>
          <w:rFonts w:ascii="Times New Roman" w:hAnsi="Times New Roman"/>
          <w:sz w:val="20"/>
        </w:rPr>
      </w:pPr>
      <w:r w:rsidRPr="0058562B">
        <w:rPr>
          <w:rFonts w:ascii="Times New Roman" w:hAnsi="Times New Roman"/>
          <w:noProof/>
          <w:lang w:eastAsia="lv-LV"/>
        </w:rPr>
        <w:drawing>
          <wp:inline distT="0" distB="0" distL="0" distR="0">
            <wp:extent cx="494030" cy="728345"/>
            <wp:effectExtent l="0" t="0" r="1270" b="0"/>
            <wp:docPr id="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4030" cy="728345"/>
                    </a:xfrm>
                    <a:prstGeom prst="rect">
                      <a:avLst/>
                    </a:prstGeom>
                    <a:noFill/>
                    <a:ln>
                      <a:noFill/>
                    </a:ln>
                  </pic:spPr>
                </pic:pic>
              </a:graphicData>
            </a:graphic>
          </wp:inline>
        </w:drawing>
      </w:r>
    </w:p>
    <w:p w:rsidR="007A07D3" w:rsidRPr="005F4959" w:rsidRDefault="007A07D3" w:rsidP="007A07D3">
      <w:pPr>
        <w:spacing w:after="0" w:line="240" w:lineRule="auto"/>
        <w:jc w:val="center"/>
        <w:rPr>
          <w:rFonts w:ascii="Times New Roman" w:hAnsi="Times New Roman"/>
          <w:sz w:val="32"/>
        </w:rPr>
      </w:pPr>
      <w:r w:rsidRPr="005F4959">
        <w:rPr>
          <w:rFonts w:ascii="Times New Roman" w:hAnsi="Times New Roman"/>
          <w:sz w:val="32"/>
        </w:rPr>
        <w:t>Latvijas Republika</w:t>
      </w:r>
    </w:p>
    <w:p w:rsidR="007A07D3" w:rsidRPr="005F4959" w:rsidRDefault="007A07D3" w:rsidP="007A07D3">
      <w:pPr>
        <w:spacing w:after="0" w:line="240" w:lineRule="auto"/>
        <w:jc w:val="center"/>
        <w:rPr>
          <w:rFonts w:ascii="Times New Roman" w:hAnsi="Times New Roman"/>
          <w:sz w:val="32"/>
        </w:rPr>
      </w:pPr>
    </w:p>
    <w:p w:rsidR="007A07D3" w:rsidRPr="005F4959" w:rsidRDefault="007A07D3" w:rsidP="007A07D3">
      <w:pPr>
        <w:spacing w:after="0" w:line="240" w:lineRule="auto"/>
        <w:jc w:val="center"/>
        <w:rPr>
          <w:rFonts w:ascii="Times New Roman" w:hAnsi="Times New Roman"/>
          <w:b/>
          <w:bCs/>
          <w:sz w:val="32"/>
        </w:rPr>
      </w:pPr>
      <w:r w:rsidRPr="005F4959">
        <w:rPr>
          <w:rFonts w:ascii="Times New Roman" w:hAnsi="Times New Roman"/>
          <w:b/>
          <w:bCs/>
          <w:sz w:val="32"/>
        </w:rPr>
        <w:t>ALOJAS NOVADA DOME</w:t>
      </w:r>
    </w:p>
    <w:p w:rsidR="007A07D3" w:rsidRPr="005F4959" w:rsidRDefault="007A07D3" w:rsidP="007A07D3">
      <w:pPr>
        <w:pBdr>
          <w:bottom w:val="double" w:sz="6" w:space="19" w:color="auto"/>
        </w:pBdr>
        <w:spacing w:after="0" w:line="240" w:lineRule="auto"/>
        <w:jc w:val="center"/>
        <w:rPr>
          <w:rFonts w:ascii="Times New Roman" w:hAnsi="Times New Roman"/>
          <w:sz w:val="14"/>
        </w:rPr>
      </w:pPr>
    </w:p>
    <w:p w:rsidR="007A07D3" w:rsidRPr="005F4959" w:rsidRDefault="007A07D3" w:rsidP="007A07D3">
      <w:pPr>
        <w:pBdr>
          <w:bottom w:val="double" w:sz="6" w:space="19" w:color="auto"/>
        </w:pBdr>
        <w:spacing w:after="0" w:line="240" w:lineRule="auto"/>
        <w:jc w:val="center"/>
        <w:rPr>
          <w:rFonts w:ascii="Times New Roman" w:hAnsi="Times New Roman"/>
          <w:sz w:val="16"/>
          <w:szCs w:val="16"/>
        </w:rPr>
      </w:pPr>
      <w:r w:rsidRPr="005F4959">
        <w:rPr>
          <w:rFonts w:ascii="Times New Roman" w:hAnsi="Times New Roman"/>
          <w:sz w:val="16"/>
        </w:rPr>
        <w:t xml:space="preserve">Reģ.Nr.90000060032, Jūras iela 13, Alojā, Alojas novadā, LV - 4064, tel. 64023925, e – pasts: </w:t>
      </w:r>
      <w:r w:rsidRPr="005F4959">
        <w:rPr>
          <w:rFonts w:ascii="Times New Roman" w:hAnsi="Times New Roman"/>
          <w:sz w:val="16"/>
          <w:szCs w:val="16"/>
        </w:rPr>
        <w:t>dome@aloja.lv</w:t>
      </w:r>
    </w:p>
    <w:p w:rsidR="007A07D3" w:rsidRPr="005F4959" w:rsidRDefault="007A07D3" w:rsidP="007A07D3">
      <w:pPr>
        <w:keepNext/>
        <w:spacing w:after="0" w:line="240" w:lineRule="auto"/>
        <w:ind w:right="3"/>
        <w:jc w:val="right"/>
        <w:outlineLvl w:val="1"/>
        <w:rPr>
          <w:rFonts w:ascii="Times New Roman" w:hAnsi="Times New Roman"/>
          <w:b/>
          <w:iCs/>
          <w:sz w:val="24"/>
          <w:szCs w:val="24"/>
          <w:lang w:eastAsia="lv-LV"/>
        </w:rPr>
      </w:pPr>
      <w:r w:rsidRPr="005F4959">
        <w:rPr>
          <w:rFonts w:ascii="Times New Roman" w:hAnsi="Times New Roman"/>
          <w:b/>
          <w:iCs/>
          <w:sz w:val="24"/>
          <w:szCs w:val="24"/>
          <w:lang w:eastAsia="lv-LV"/>
        </w:rPr>
        <w:t>Pielikums</w:t>
      </w:r>
    </w:p>
    <w:p w:rsidR="007A07D3" w:rsidRPr="005F4959" w:rsidRDefault="007A07D3" w:rsidP="007A07D3">
      <w:pPr>
        <w:spacing w:after="0" w:line="240" w:lineRule="auto"/>
        <w:jc w:val="right"/>
        <w:rPr>
          <w:rFonts w:ascii="Times New Roman" w:hAnsi="Times New Roman"/>
          <w:sz w:val="24"/>
          <w:szCs w:val="24"/>
          <w:lang w:eastAsia="lv-LV"/>
        </w:rPr>
      </w:pPr>
      <w:r w:rsidRPr="005F4959">
        <w:rPr>
          <w:rFonts w:ascii="Times New Roman" w:hAnsi="Times New Roman"/>
          <w:sz w:val="24"/>
          <w:szCs w:val="24"/>
          <w:lang w:eastAsia="lv-LV"/>
        </w:rPr>
        <w:t>APSTIPRINĀTS</w:t>
      </w:r>
    </w:p>
    <w:p w:rsidR="007A07D3" w:rsidRPr="005F4959" w:rsidRDefault="007A07D3" w:rsidP="007A07D3">
      <w:pPr>
        <w:spacing w:after="0" w:line="240" w:lineRule="auto"/>
        <w:jc w:val="right"/>
        <w:rPr>
          <w:rFonts w:ascii="Times New Roman" w:hAnsi="Times New Roman"/>
          <w:sz w:val="24"/>
          <w:szCs w:val="24"/>
          <w:lang w:eastAsia="lv-LV"/>
        </w:rPr>
      </w:pPr>
      <w:r w:rsidRPr="005F4959">
        <w:rPr>
          <w:rFonts w:ascii="Times New Roman" w:hAnsi="Times New Roman"/>
          <w:sz w:val="24"/>
          <w:szCs w:val="24"/>
          <w:lang w:eastAsia="lv-LV"/>
        </w:rPr>
        <w:t xml:space="preserve">ar Alojas novada </w:t>
      </w:r>
      <w:r>
        <w:rPr>
          <w:rFonts w:ascii="Times New Roman" w:hAnsi="Times New Roman"/>
          <w:sz w:val="24"/>
          <w:szCs w:val="24"/>
          <w:lang w:eastAsia="lv-LV"/>
        </w:rPr>
        <w:t>D</w:t>
      </w:r>
      <w:r w:rsidRPr="005F4959">
        <w:rPr>
          <w:rFonts w:ascii="Times New Roman" w:hAnsi="Times New Roman"/>
          <w:sz w:val="24"/>
          <w:szCs w:val="24"/>
          <w:lang w:eastAsia="lv-LV"/>
        </w:rPr>
        <w:t>omes</w:t>
      </w:r>
    </w:p>
    <w:p w:rsidR="007A07D3" w:rsidRPr="005F4959" w:rsidRDefault="007A07D3" w:rsidP="007A07D3">
      <w:pPr>
        <w:spacing w:after="0" w:line="240" w:lineRule="auto"/>
        <w:jc w:val="right"/>
        <w:rPr>
          <w:rFonts w:ascii="Times New Roman" w:hAnsi="Times New Roman"/>
          <w:sz w:val="24"/>
          <w:szCs w:val="24"/>
          <w:lang w:eastAsia="lv-LV"/>
        </w:rPr>
      </w:pPr>
      <w:r w:rsidRPr="005F4959">
        <w:rPr>
          <w:rFonts w:ascii="Times New Roman" w:hAnsi="Times New Roman"/>
          <w:sz w:val="24"/>
          <w:szCs w:val="24"/>
          <w:lang w:eastAsia="lv-LV"/>
        </w:rPr>
        <w:t>20</w:t>
      </w:r>
      <w:r>
        <w:rPr>
          <w:rFonts w:ascii="Times New Roman" w:hAnsi="Times New Roman"/>
          <w:sz w:val="24"/>
          <w:szCs w:val="24"/>
          <w:lang w:eastAsia="lv-LV"/>
        </w:rPr>
        <w:t>21</w:t>
      </w:r>
      <w:r w:rsidRPr="005F4959">
        <w:rPr>
          <w:rFonts w:ascii="Times New Roman" w:hAnsi="Times New Roman"/>
          <w:sz w:val="24"/>
          <w:szCs w:val="24"/>
          <w:lang w:eastAsia="lv-LV"/>
        </w:rPr>
        <w:t>.gada</w:t>
      </w:r>
      <w:r>
        <w:rPr>
          <w:rFonts w:ascii="Times New Roman" w:hAnsi="Times New Roman"/>
          <w:sz w:val="24"/>
          <w:szCs w:val="24"/>
          <w:lang w:eastAsia="lv-LV"/>
        </w:rPr>
        <w:t xml:space="preserve"> </w:t>
      </w:r>
      <w:r w:rsidRPr="005F4959">
        <w:rPr>
          <w:rFonts w:ascii="Times New Roman" w:hAnsi="Times New Roman"/>
          <w:sz w:val="24"/>
          <w:szCs w:val="24"/>
          <w:lang w:eastAsia="lv-LV"/>
        </w:rPr>
        <w:t>lēmumu Nr.</w:t>
      </w:r>
      <w:r>
        <w:rPr>
          <w:rFonts w:ascii="Times New Roman" w:hAnsi="Times New Roman"/>
          <w:sz w:val="24"/>
          <w:szCs w:val="24"/>
          <w:lang w:eastAsia="lv-LV"/>
        </w:rPr>
        <w:t xml:space="preserve">306 </w:t>
      </w:r>
      <w:r w:rsidRPr="005F4959">
        <w:rPr>
          <w:rFonts w:ascii="Times New Roman" w:hAnsi="Times New Roman"/>
          <w:sz w:val="24"/>
          <w:szCs w:val="24"/>
          <w:lang w:eastAsia="lv-LV"/>
        </w:rPr>
        <w:t xml:space="preserve"> (protokols Nr.</w:t>
      </w:r>
      <w:r>
        <w:rPr>
          <w:rFonts w:ascii="Times New Roman" w:hAnsi="Times New Roman"/>
          <w:sz w:val="24"/>
          <w:szCs w:val="24"/>
          <w:lang w:eastAsia="lv-LV"/>
        </w:rPr>
        <w:t>11 24</w:t>
      </w:r>
      <w:r w:rsidRPr="005F4959">
        <w:rPr>
          <w:rFonts w:ascii="Times New Roman" w:hAnsi="Times New Roman"/>
          <w:sz w:val="24"/>
          <w:szCs w:val="24"/>
          <w:lang w:eastAsia="lv-LV"/>
        </w:rPr>
        <w:t>#)</w:t>
      </w:r>
    </w:p>
    <w:p w:rsidR="007A07D3" w:rsidRPr="005F4959" w:rsidRDefault="007A07D3" w:rsidP="007A07D3">
      <w:pPr>
        <w:spacing w:after="120"/>
        <w:jc w:val="both"/>
        <w:rPr>
          <w:rFonts w:ascii="Times New Roman" w:hAnsi="Times New Roman"/>
          <w:b/>
          <w:bCs/>
          <w:sz w:val="24"/>
          <w:szCs w:val="24"/>
          <w:lang w:eastAsia="lv-LV"/>
        </w:rPr>
      </w:pPr>
    </w:p>
    <w:p w:rsidR="007A07D3" w:rsidRPr="005F4959" w:rsidRDefault="007A07D3" w:rsidP="007A07D3">
      <w:pPr>
        <w:spacing w:after="120"/>
        <w:jc w:val="both"/>
        <w:rPr>
          <w:rFonts w:ascii="Times New Roman" w:hAnsi="Times New Roman"/>
          <w:b/>
          <w:bCs/>
          <w:sz w:val="24"/>
          <w:szCs w:val="24"/>
          <w:lang w:eastAsia="lv-LV"/>
        </w:rPr>
      </w:pPr>
    </w:p>
    <w:p w:rsidR="007A07D3" w:rsidRPr="005F4959" w:rsidRDefault="007A07D3" w:rsidP="007A07D3">
      <w:pPr>
        <w:spacing w:after="120"/>
        <w:jc w:val="center"/>
        <w:rPr>
          <w:rFonts w:ascii="Times New Roman" w:hAnsi="Times New Roman"/>
          <w:b/>
          <w:bCs/>
          <w:sz w:val="24"/>
          <w:szCs w:val="24"/>
          <w:lang w:eastAsia="lv-LV"/>
        </w:rPr>
      </w:pPr>
      <w:r w:rsidRPr="005F4959">
        <w:rPr>
          <w:rFonts w:ascii="Times New Roman" w:hAnsi="Times New Roman"/>
          <w:b/>
          <w:bCs/>
          <w:sz w:val="24"/>
          <w:szCs w:val="24"/>
          <w:u w:val="single"/>
          <w:lang w:eastAsia="lv-LV"/>
        </w:rPr>
        <w:t xml:space="preserve">Pašvaldības nekustamā īpašuma </w:t>
      </w:r>
      <w:r>
        <w:rPr>
          <w:rFonts w:ascii="Times New Roman" w:hAnsi="Times New Roman"/>
          <w:b/>
          <w:bCs/>
          <w:sz w:val="24"/>
          <w:szCs w:val="24"/>
          <w:u w:val="single"/>
          <w:lang w:eastAsia="lv-LV"/>
        </w:rPr>
        <w:t>–</w:t>
      </w:r>
      <w:r w:rsidRPr="005F4959">
        <w:rPr>
          <w:rFonts w:ascii="Times New Roman" w:hAnsi="Times New Roman"/>
          <w:b/>
          <w:bCs/>
          <w:sz w:val="24"/>
          <w:szCs w:val="24"/>
          <w:u w:val="single"/>
          <w:lang w:eastAsia="lv-LV"/>
        </w:rPr>
        <w:t xml:space="preserve"> </w:t>
      </w:r>
      <w:r>
        <w:rPr>
          <w:rFonts w:ascii="Times New Roman" w:hAnsi="Times New Roman"/>
          <w:b/>
          <w:sz w:val="24"/>
          <w:szCs w:val="24"/>
          <w:u w:val="single"/>
        </w:rPr>
        <w:t>Ausekļa iela 2, Alojā</w:t>
      </w:r>
      <w:r w:rsidRPr="005F4959">
        <w:rPr>
          <w:rFonts w:ascii="Times New Roman" w:hAnsi="Times New Roman"/>
          <w:b/>
          <w:bCs/>
          <w:sz w:val="24"/>
          <w:szCs w:val="24"/>
          <w:u w:val="single"/>
          <w:lang w:eastAsia="lv-LV"/>
        </w:rPr>
        <w:t>, Alojas novadā</w:t>
      </w:r>
    </w:p>
    <w:p w:rsidR="007A07D3" w:rsidRPr="005F4959" w:rsidRDefault="007A07D3" w:rsidP="007A07D3">
      <w:pPr>
        <w:spacing w:after="120"/>
        <w:jc w:val="center"/>
        <w:rPr>
          <w:rFonts w:ascii="Times New Roman" w:hAnsi="Times New Roman"/>
          <w:b/>
          <w:sz w:val="24"/>
          <w:szCs w:val="24"/>
          <w:lang w:eastAsia="lv-LV"/>
        </w:rPr>
      </w:pPr>
      <w:r>
        <w:rPr>
          <w:rFonts w:ascii="Times New Roman" w:hAnsi="Times New Roman"/>
          <w:b/>
          <w:sz w:val="24"/>
          <w:szCs w:val="24"/>
          <w:lang w:eastAsia="lv-LV"/>
        </w:rPr>
        <w:t xml:space="preserve">OTRĀS </w:t>
      </w:r>
      <w:r w:rsidRPr="005F4959">
        <w:rPr>
          <w:rFonts w:ascii="Times New Roman" w:hAnsi="Times New Roman"/>
          <w:b/>
          <w:sz w:val="24"/>
          <w:szCs w:val="24"/>
          <w:lang w:eastAsia="lv-LV"/>
        </w:rPr>
        <w:t>IZSOLES NOTEIKUMI</w:t>
      </w:r>
    </w:p>
    <w:p w:rsidR="007A07D3" w:rsidRPr="005F4959" w:rsidRDefault="007A07D3" w:rsidP="007A07D3">
      <w:pPr>
        <w:spacing w:after="120"/>
        <w:jc w:val="center"/>
        <w:rPr>
          <w:rFonts w:ascii="Times New Roman" w:hAnsi="Times New Roman"/>
          <w:b/>
          <w:sz w:val="24"/>
          <w:szCs w:val="24"/>
          <w:lang w:eastAsia="lv-LV"/>
        </w:rPr>
      </w:pPr>
    </w:p>
    <w:p w:rsidR="007A07D3" w:rsidRPr="005F4959" w:rsidRDefault="007A07D3" w:rsidP="007A07D3">
      <w:pPr>
        <w:numPr>
          <w:ilvl w:val="0"/>
          <w:numId w:val="1"/>
        </w:numPr>
        <w:spacing w:after="120" w:line="240" w:lineRule="auto"/>
        <w:jc w:val="center"/>
        <w:rPr>
          <w:rFonts w:ascii="Times New Roman" w:hAnsi="Times New Roman"/>
          <w:b/>
          <w:sz w:val="24"/>
          <w:szCs w:val="24"/>
          <w:lang w:eastAsia="lv-LV"/>
        </w:rPr>
      </w:pPr>
      <w:r w:rsidRPr="005F4959">
        <w:rPr>
          <w:rFonts w:ascii="Times New Roman" w:hAnsi="Times New Roman"/>
          <w:b/>
          <w:sz w:val="24"/>
          <w:szCs w:val="24"/>
          <w:lang w:eastAsia="lv-LV"/>
        </w:rPr>
        <w:t>Vispārīgie noteikumi.</w:t>
      </w:r>
    </w:p>
    <w:p w:rsidR="007A07D3" w:rsidRPr="005F4959" w:rsidRDefault="007A07D3" w:rsidP="007A07D3">
      <w:pPr>
        <w:spacing w:after="0" w:line="240" w:lineRule="auto"/>
        <w:ind w:firstLine="360"/>
        <w:jc w:val="both"/>
        <w:rPr>
          <w:rFonts w:ascii="Times New Roman" w:hAnsi="Times New Roman"/>
          <w:sz w:val="24"/>
          <w:szCs w:val="24"/>
          <w:lang w:eastAsia="lv-LV"/>
        </w:rPr>
      </w:pPr>
      <w:r>
        <w:rPr>
          <w:rFonts w:ascii="Times New Roman" w:hAnsi="Times New Roman"/>
          <w:sz w:val="24"/>
          <w:szCs w:val="24"/>
          <w:lang w:eastAsia="lv-LV"/>
        </w:rPr>
        <w:t>Rakstiskā</w:t>
      </w:r>
      <w:r w:rsidRPr="005F4959">
        <w:rPr>
          <w:rFonts w:ascii="Times New Roman" w:hAnsi="Times New Roman"/>
          <w:sz w:val="24"/>
          <w:szCs w:val="24"/>
          <w:lang w:eastAsia="lv-LV"/>
        </w:rPr>
        <w:t xml:space="preserve"> izsolē, norēķinus veicot </w:t>
      </w:r>
      <w:proofErr w:type="spellStart"/>
      <w:r w:rsidRPr="005F4959">
        <w:rPr>
          <w:rFonts w:ascii="Times New Roman" w:hAnsi="Times New Roman"/>
          <w:i/>
          <w:sz w:val="24"/>
          <w:szCs w:val="24"/>
          <w:lang w:eastAsia="lv-LV"/>
        </w:rPr>
        <w:t>euro</w:t>
      </w:r>
      <w:proofErr w:type="spellEnd"/>
      <w:r w:rsidRPr="005F4959">
        <w:rPr>
          <w:rFonts w:ascii="Times New Roman" w:hAnsi="Times New Roman"/>
          <w:sz w:val="24"/>
          <w:szCs w:val="24"/>
          <w:lang w:eastAsia="lv-LV"/>
        </w:rPr>
        <w:t xml:space="preserve">, tiek pārdots īpašums </w:t>
      </w:r>
      <w:r w:rsidRPr="00A3602F">
        <w:rPr>
          <w:rFonts w:ascii="Times New Roman" w:hAnsi="Times New Roman"/>
          <w:sz w:val="24"/>
          <w:szCs w:val="24"/>
        </w:rPr>
        <w:t>Ausekļa iela 2, Alojā</w:t>
      </w:r>
      <w:r w:rsidRPr="005F4959">
        <w:rPr>
          <w:rFonts w:ascii="Times New Roman" w:hAnsi="Times New Roman"/>
          <w:sz w:val="24"/>
          <w:szCs w:val="24"/>
          <w:lang w:eastAsia="lv-LV"/>
        </w:rPr>
        <w:t>, Alojas novadā, kas sastāv no zemes</w:t>
      </w:r>
      <w:r>
        <w:rPr>
          <w:rFonts w:ascii="Times New Roman" w:hAnsi="Times New Roman"/>
          <w:sz w:val="24"/>
          <w:szCs w:val="24"/>
          <w:lang w:eastAsia="lv-LV"/>
        </w:rPr>
        <w:t xml:space="preserve"> 0,1854 ha platībā</w:t>
      </w:r>
      <w:r w:rsidRPr="005F4959">
        <w:rPr>
          <w:rFonts w:ascii="Times New Roman" w:hAnsi="Times New Roman"/>
          <w:sz w:val="24"/>
          <w:szCs w:val="24"/>
          <w:lang w:eastAsia="lv-LV"/>
        </w:rPr>
        <w:t>. Izsole tiek rīkota saskaņā ar Publiskas personas mantas atsavināšanas likumu un Publiskas personas finanšu līdzekļu un mantas izšķērdēšanas novēršanas likuma 3.pantu.</w:t>
      </w:r>
    </w:p>
    <w:p w:rsidR="007A07D3" w:rsidRPr="005F4959" w:rsidRDefault="007A07D3" w:rsidP="007A07D3">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 xml:space="preserve">Pašvaldības nekustamā īpašuma </w:t>
      </w:r>
      <w:r>
        <w:rPr>
          <w:rFonts w:ascii="Times New Roman" w:hAnsi="Times New Roman"/>
          <w:sz w:val="24"/>
          <w:szCs w:val="24"/>
          <w:lang w:eastAsia="lv-LV"/>
        </w:rPr>
        <w:t xml:space="preserve">- </w:t>
      </w:r>
      <w:r w:rsidRPr="00A3602F">
        <w:rPr>
          <w:rFonts w:ascii="Times New Roman" w:hAnsi="Times New Roman"/>
          <w:sz w:val="24"/>
          <w:szCs w:val="24"/>
        </w:rPr>
        <w:t>Ausekļa iela 2, Alojā</w:t>
      </w:r>
      <w:r w:rsidRPr="005F4959">
        <w:rPr>
          <w:rFonts w:ascii="Times New Roman" w:hAnsi="Times New Roman"/>
          <w:sz w:val="24"/>
          <w:szCs w:val="24"/>
          <w:lang w:eastAsia="lv-LV"/>
        </w:rPr>
        <w:t>, Alojas novadā, turpmāk tekstā – „nekustamais īpašums”, izsoles noteikumi nosaka kārtību, kādā organizējama nekustamā īpašuma izsole atbilstoši „Publiskas personas mantas atsavināšanas likumam”.</w:t>
      </w:r>
    </w:p>
    <w:p w:rsidR="007A07D3" w:rsidRPr="005F4959" w:rsidRDefault="007A07D3" w:rsidP="007A07D3">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Izsoli organizē Alojas novada domes Pašvaldības īpašuma privatizācijas un atsavināšanas komisija, turpmāk tekstā – komisija.</w:t>
      </w:r>
    </w:p>
    <w:p w:rsidR="007A07D3" w:rsidRDefault="007A07D3" w:rsidP="007A07D3">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 xml:space="preserve">Nekustamā īpašuma </w:t>
      </w:r>
      <w:r>
        <w:rPr>
          <w:rFonts w:ascii="Times New Roman" w:hAnsi="Times New Roman"/>
          <w:sz w:val="24"/>
          <w:szCs w:val="24"/>
          <w:lang w:eastAsia="lv-LV"/>
        </w:rPr>
        <w:t xml:space="preserve">otrā </w:t>
      </w:r>
      <w:r w:rsidRPr="005F4959">
        <w:rPr>
          <w:rFonts w:ascii="Times New Roman" w:hAnsi="Times New Roman"/>
          <w:sz w:val="24"/>
          <w:szCs w:val="24"/>
          <w:lang w:eastAsia="lv-LV"/>
        </w:rPr>
        <w:t>izsole notiks Alojas novada domē, Jūras ielā 13, Alojā, Alojas novadā, 20</w:t>
      </w:r>
      <w:r>
        <w:rPr>
          <w:rFonts w:ascii="Times New Roman" w:hAnsi="Times New Roman"/>
          <w:sz w:val="24"/>
          <w:szCs w:val="24"/>
          <w:lang w:eastAsia="lv-LV"/>
        </w:rPr>
        <w:t>21</w:t>
      </w:r>
      <w:r w:rsidRPr="005F4959">
        <w:rPr>
          <w:rFonts w:ascii="Times New Roman" w:hAnsi="Times New Roman"/>
          <w:sz w:val="24"/>
          <w:szCs w:val="24"/>
          <w:lang w:eastAsia="lv-LV"/>
        </w:rPr>
        <w:t xml:space="preserve">.gada </w:t>
      </w:r>
      <w:r>
        <w:rPr>
          <w:rFonts w:ascii="Times New Roman" w:hAnsi="Times New Roman"/>
          <w:sz w:val="24"/>
          <w:szCs w:val="24"/>
          <w:lang w:eastAsia="lv-LV"/>
        </w:rPr>
        <w:t>10. augustā</w:t>
      </w:r>
      <w:r w:rsidRPr="006C214B">
        <w:rPr>
          <w:rFonts w:ascii="Times New Roman" w:hAnsi="Times New Roman"/>
          <w:sz w:val="24"/>
          <w:szCs w:val="24"/>
          <w:lang w:eastAsia="lv-LV"/>
        </w:rPr>
        <w:t xml:space="preserve"> plkst.1</w:t>
      </w:r>
      <w:r>
        <w:rPr>
          <w:rFonts w:ascii="Times New Roman" w:hAnsi="Times New Roman"/>
          <w:sz w:val="24"/>
          <w:szCs w:val="24"/>
          <w:lang w:eastAsia="lv-LV"/>
        </w:rPr>
        <w:t>4</w:t>
      </w:r>
      <w:r w:rsidRPr="006C214B">
        <w:rPr>
          <w:rFonts w:ascii="Times New Roman" w:hAnsi="Times New Roman"/>
          <w:sz w:val="24"/>
          <w:szCs w:val="24"/>
          <w:lang w:eastAsia="lv-LV"/>
        </w:rPr>
        <w:t>:</w:t>
      </w:r>
      <w:r>
        <w:rPr>
          <w:rFonts w:ascii="Times New Roman" w:hAnsi="Times New Roman"/>
          <w:sz w:val="24"/>
          <w:szCs w:val="24"/>
          <w:lang w:eastAsia="lv-LV"/>
        </w:rPr>
        <w:t>0</w:t>
      </w:r>
      <w:r w:rsidRPr="006C214B">
        <w:rPr>
          <w:rFonts w:ascii="Times New Roman" w:hAnsi="Times New Roman"/>
          <w:sz w:val="24"/>
          <w:szCs w:val="24"/>
          <w:lang w:eastAsia="lv-LV"/>
        </w:rPr>
        <w:t>0.</w:t>
      </w:r>
    </w:p>
    <w:p w:rsidR="007A07D3" w:rsidRPr="005F4959" w:rsidRDefault="007A07D3" w:rsidP="007A07D3">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 xml:space="preserve">Nekustamā īpašuma izsoles veids – </w:t>
      </w:r>
      <w:r>
        <w:rPr>
          <w:rFonts w:ascii="Times New Roman" w:hAnsi="Times New Roman"/>
          <w:sz w:val="24"/>
          <w:szCs w:val="24"/>
          <w:lang w:eastAsia="lv-LV"/>
        </w:rPr>
        <w:t>rakstiska</w:t>
      </w:r>
      <w:r w:rsidRPr="005F4959">
        <w:rPr>
          <w:rFonts w:ascii="Times New Roman" w:hAnsi="Times New Roman"/>
          <w:sz w:val="24"/>
          <w:szCs w:val="24"/>
          <w:lang w:eastAsia="lv-LV"/>
        </w:rPr>
        <w:t xml:space="preserve"> izsole.</w:t>
      </w:r>
    </w:p>
    <w:p w:rsidR="007A07D3" w:rsidRPr="005F4959" w:rsidRDefault="007A07D3" w:rsidP="007A07D3">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 xml:space="preserve">Nekustamā īpašuma nosacītā cena </w:t>
      </w:r>
      <w:r>
        <w:rPr>
          <w:rFonts w:ascii="Times New Roman" w:hAnsi="Times New Roman"/>
          <w:sz w:val="24"/>
          <w:szCs w:val="24"/>
          <w:lang w:eastAsia="lv-LV"/>
        </w:rPr>
        <w:t>–190</w:t>
      </w:r>
      <w:r w:rsidRPr="005F4959">
        <w:rPr>
          <w:rFonts w:ascii="Times New Roman" w:hAnsi="Times New Roman"/>
          <w:sz w:val="24"/>
          <w:szCs w:val="24"/>
          <w:lang w:eastAsia="lv-LV"/>
        </w:rPr>
        <w:t>0,00 EUR (</w:t>
      </w:r>
      <w:r>
        <w:rPr>
          <w:rFonts w:ascii="Times New Roman" w:hAnsi="Times New Roman"/>
          <w:sz w:val="24"/>
          <w:szCs w:val="24"/>
          <w:lang w:eastAsia="lv-LV"/>
        </w:rPr>
        <w:t>viens tūkstotis deviņi simti</w:t>
      </w:r>
      <w:r w:rsidRPr="005F4959">
        <w:rPr>
          <w:rFonts w:ascii="Times New Roman" w:hAnsi="Times New Roman"/>
          <w:sz w:val="24"/>
          <w:szCs w:val="24"/>
          <w:lang w:eastAsia="lv-LV"/>
        </w:rPr>
        <w:t xml:space="preserve"> </w:t>
      </w:r>
      <w:proofErr w:type="spellStart"/>
      <w:r w:rsidRPr="005F4959">
        <w:rPr>
          <w:rFonts w:ascii="Times New Roman" w:hAnsi="Times New Roman"/>
          <w:i/>
          <w:sz w:val="24"/>
          <w:szCs w:val="24"/>
          <w:lang w:eastAsia="lv-LV"/>
        </w:rPr>
        <w:t>euro</w:t>
      </w:r>
      <w:proofErr w:type="spellEnd"/>
      <w:r w:rsidRPr="005F4959">
        <w:rPr>
          <w:rFonts w:ascii="Times New Roman" w:hAnsi="Times New Roman"/>
          <w:sz w:val="24"/>
          <w:szCs w:val="24"/>
          <w:lang w:eastAsia="lv-LV"/>
        </w:rPr>
        <w:t>)</w:t>
      </w:r>
    </w:p>
    <w:p w:rsidR="007A07D3" w:rsidRPr="005F4959" w:rsidRDefault="007A07D3" w:rsidP="007A07D3">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u w:val="single"/>
          <w:lang w:eastAsia="lv-LV"/>
        </w:rPr>
        <w:t>Nodrošinājuma nauda</w:t>
      </w:r>
      <w:r w:rsidRPr="005F4959">
        <w:rPr>
          <w:rFonts w:ascii="Times New Roman" w:hAnsi="Times New Roman"/>
          <w:sz w:val="24"/>
          <w:szCs w:val="24"/>
          <w:lang w:eastAsia="lv-LV"/>
        </w:rPr>
        <w:t xml:space="preserve"> – 10% apmērā no nekustamā īpašuma nosacītās cenas, tas ir, </w:t>
      </w:r>
      <w:r>
        <w:rPr>
          <w:rFonts w:ascii="Times New Roman" w:hAnsi="Times New Roman"/>
          <w:sz w:val="24"/>
          <w:szCs w:val="24"/>
          <w:lang w:eastAsia="lv-LV"/>
        </w:rPr>
        <w:t>190</w:t>
      </w:r>
      <w:r w:rsidRPr="005F4959">
        <w:rPr>
          <w:rFonts w:ascii="Times New Roman" w:hAnsi="Times New Roman"/>
          <w:sz w:val="24"/>
          <w:szCs w:val="24"/>
          <w:lang w:eastAsia="lv-LV"/>
        </w:rPr>
        <w:t>,00 EUR (</w:t>
      </w:r>
      <w:r>
        <w:rPr>
          <w:rFonts w:ascii="Times New Roman" w:hAnsi="Times New Roman"/>
          <w:sz w:val="24"/>
          <w:szCs w:val="24"/>
          <w:lang w:eastAsia="lv-LV"/>
        </w:rPr>
        <w:t xml:space="preserve">viens simts deviņdesmit </w:t>
      </w:r>
      <w:proofErr w:type="spellStart"/>
      <w:r w:rsidRPr="005F4959">
        <w:rPr>
          <w:rFonts w:ascii="Times New Roman" w:hAnsi="Times New Roman"/>
          <w:i/>
          <w:sz w:val="24"/>
          <w:szCs w:val="24"/>
          <w:lang w:eastAsia="lv-LV"/>
        </w:rPr>
        <w:t>euro</w:t>
      </w:r>
      <w:proofErr w:type="spellEnd"/>
      <w:r w:rsidRPr="005F4959">
        <w:rPr>
          <w:rFonts w:ascii="Times New Roman" w:hAnsi="Times New Roman"/>
          <w:sz w:val="24"/>
          <w:szCs w:val="24"/>
          <w:lang w:eastAsia="lv-LV"/>
        </w:rPr>
        <w:t>), kas jāiemaksā Alojas novada domes bankas kontā AS „Swedbank”, bankas kods HABALV22, konta Nr. LV12HABA0551026085817. Nodrošinājums tiks uzskatīts par iesniegtu, ja augstāk minētā naudas summa būs ieskaitīta  Alojas novada domes bankas kontā.</w:t>
      </w:r>
    </w:p>
    <w:p w:rsidR="007A07D3" w:rsidRPr="005F4959" w:rsidRDefault="007A07D3" w:rsidP="007A07D3">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u w:val="single"/>
          <w:lang w:eastAsia="lv-LV"/>
        </w:rPr>
        <w:t>Reģistrācijas nauda</w:t>
      </w:r>
      <w:r w:rsidRPr="005F4959">
        <w:rPr>
          <w:rFonts w:ascii="Times New Roman" w:hAnsi="Times New Roman"/>
          <w:sz w:val="24"/>
          <w:szCs w:val="24"/>
          <w:lang w:eastAsia="lv-LV"/>
        </w:rPr>
        <w:t xml:space="preserve"> – 15 EUR (piecpadsmit </w:t>
      </w:r>
      <w:proofErr w:type="spellStart"/>
      <w:r w:rsidRPr="005F4959">
        <w:rPr>
          <w:rFonts w:ascii="Times New Roman" w:hAnsi="Times New Roman"/>
          <w:i/>
          <w:sz w:val="24"/>
          <w:szCs w:val="24"/>
          <w:lang w:eastAsia="lv-LV"/>
        </w:rPr>
        <w:t>euro</w:t>
      </w:r>
      <w:proofErr w:type="spellEnd"/>
      <w:r w:rsidRPr="005F4959">
        <w:rPr>
          <w:rFonts w:ascii="Times New Roman" w:hAnsi="Times New Roman"/>
          <w:i/>
          <w:sz w:val="24"/>
          <w:szCs w:val="24"/>
          <w:lang w:eastAsia="lv-LV"/>
        </w:rPr>
        <w:t>,</w:t>
      </w:r>
      <w:r w:rsidRPr="005F4959">
        <w:rPr>
          <w:rFonts w:ascii="Times New Roman" w:hAnsi="Times New Roman"/>
          <w:sz w:val="24"/>
          <w:szCs w:val="24"/>
          <w:lang w:eastAsia="lv-LV"/>
        </w:rPr>
        <w:t xml:space="preserve">), kas jāiemaksā Alojas novada domes bankas kontā AS „Swedbank”, bankas kods HABALV22, </w:t>
      </w:r>
      <w:r>
        <w:rPr>
          <w:rFonts w:ascii="Times New Roman" w:hAnsi="Times New Roman"/>
          <w:sz w:val="24"/>
          <w:szCs w:val="24"/>
          <w:lang w:eastAsia="lv-LV"/>
        </w:rPr>
        <w:t>konta Nr. LV12HABA0551026085817</w:t>
      </w:r>
      <w:r w:rsidRPr="005F4959">
        <w:rPr>
          <w:rFonts w:ascii="Times New Roman" w:hAnsi="Times New Roman"/>
          <w:sz w:val="24"/>
          <w:szCs w:val="24"/>
          <w:lang w:eastAsia="lv-LV"/>
        </w:rPr>
        <w:t>.</w:t>
      </w:r>
    </w:p>
    <w:p w:rsidR="007A07D3" w:rsidRDefault="007A07D3" w:rsidP="007A07D3">
      <w:pPr>
        <w:numPr>
          <w:ilvl w:val="1"/>
          <w:numId w:val="1"/>
        </w:numPr>
        <w:spacing w:after="0" w:line="240" w:lineRule="auto"/>
        <w:ind w:left="858"/>
        <w:jc w:val="both"/>
        <w:rPr>
          <w:rFonts w:ascii="Times New Roman" w:hAnsi="Times New Roman"/>
          <w:sz w:val="24"/>
          <w:szCs w:val="24"/>
          <w:lang w:eastAsia="lv-LV"/>
        </w:rPr>
      </w:pPr>
      <w:r w:rsidRPr="00FB7493">
        <w:rPr>
          <w:rFonts w:ascii="Times New Roman" w:hAnsi="Times New Roman"/>
          <w:sz w:val="24"/>
          <w:szCs w:val="24"/>
          <w:lang w:eastAsia="lv-LV"/>
        </w:rPr>
        <w:t xml:space="preserve">Sludinājums par izsoli tiek publicēts portālā „Latvijas vēstnesis”, Alojas novada domes informatīvajā izdevumā „Alojas novada vēstis”, kā arī Alojas novada mājas lapā </w:t>
      </w:r>
      <w:hyperlink r:id="rId6" w:history="1">
        <w:r w:rsidRPr="00FB7493">
          <w:rPr>
            <w:rFonts w:ascii="Times New Roman" w:hAnsi="Times New Roman"/>
            <w:color w:val="0000FF"/>
            <w:sz w:val="24"/>
            <w:szCs w:val="24"/>
            <w:u w:val="single"/>
            <w:lang w:eastAsia="lv-LV"/>
          </w:rPr>
          <w:t>www.aloja.lv</w:t>
        </w:r>
      </w:hyperlink>
      <w:r w:rsidRPr="00FB7493">
        <w:rPr>
          <w:rFonts w:ascii="Times New Roman" w:hAnsi="Times New Roman"/>
          <w:sz w:val="24"/>
          <w:szCs w:val="24"/>
          <w:lang w:eastAsia="lv-LV"/>
        </w:rPr>
        <w:t xml:space="preserve">. </w:t>
      </w:r>
    </w:p>
    <w:p w:rsidR="007A07D3" w:rsidRPr="00FB7493" w:rsidRDefault="007A07D3" w:rsidP="007A07D3">
      <w:pPr>
        <w:numPr>
          <w:ilvl w:val="1"/>
          <w:numId w:val="1"/>
        </w:numPr>
        <w:spacing w:after="0" w:line="240" w:lineRule="auto"/>
        <w:ind w:left="858"/>
        <w:jc w:val="both"/>
        <w:rPr>
          <w:rFonts w:ascii="Times New Roman" w:hAnsi="Times New Roman"/>
          <w:sz w:val="24"/>
          <w:szCs w:val="24"/>
          <w:lang w:eastAsia="lv-LV"/>
        </w:rPr>
      </w:pPr>
      <w:r w:rsidRPr="00FB7493">
        <w:rPr>
          <w:rFonts w:ascii="Times New Roman" w:hAnsi="Times New Roman"/>
          <w:sz w:val="24"/>
          <w:szCs w:val="24"/>
          <w:lang w:eastAsia="lv-LV"/>
        </w:rPr>
        <w:t xml:space="preserve">Izsoles rezultātus apstiprina Alojas novada dome. </w:t>
      </w:r>
    </w:p>
    <w:p w:rsidR="007A07D3" w:rsidRPr="005F4959" w:rsidRDefault="007A07D3" w:rsidP="007A07D3">
      <w:pPr>
        <w:spacing w:after="0" w:line="240" w:lineRule="auto"/>
        <w:jc w:val="both"/>
        <w:rPr>
          <w:rFonts w:ascii="Times New Roman" w:hAnsi="Times New Roman"/>
          <w:sz w:val="24"/>
          <w:szCs w:val="24"/>
          <w:lang w:eastAsia="lv-LV"/>
        </w:rPr>
      </w:pPr>
    </w:p>
    <w:p w:rsidR="007A07D3" w:rsidRPr="005F4959" w:rsidRDefault="007A07D3" w:rsidP="007A07D3">
      <w:pPr>
        <w:numPr>
          <w:ilvl w:val="0"/>
          <w:numId w:val="1"/>
        </w:numPr>
        <w:spacing w:after="0" w:line="240" w:lineRule="auto"/>
        <w:jc w:val="center"/>
        <w:rPr>
          <w:rFonts w:ascii="Times New Roman" w:hAnsi="Times New Roman"/>
          <w:b/>
          <w:sz w:val="24"/>
          <w:szCs w:val="24"/>
          <w:lang w:eastAsia="lv-LV"/>
        </w:rPr>
      </w:pPr>
      <w:r w:rsidRPr="005F4959">
        <w:rPr>
          <w:rFonts w:ascii="Times New Roman" w:hAnsi="Times New Roman"/>
          <w:b/>
          <w:sz w:val="24"/>
          <w:szCs w:val="24"/>
          <w:lang w:eastAsia="lv-LV"/>
        </w:rPr>
        <w:t>Informācija par  nekustamo īpašumu.</w:t>
      </w:r>
    </w:p>
    <w:p w:rsidR="007A07D3" w:rsidRPr="005F4959" w:rsidRDefault="007A07D3" w:rsidP="007A07D3">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 xml:space="preserve">Nekustamais īpašums atrodas </w:t>
      </w:r>
      <w:r w:rsidRPr="00A3602F">
        <w:rPr>
          <w:rFonts w:ascii="Times New Roman" w:hAnsi="Times New Roman"/>
          <w:sz w:val="24"/>
          <w:szCs w:val="24"/>
        </w:rPr>
        <w:t>Ausekļa iela 2, Alojā</w:t>
      </w:r>
      <w:r w:rsidRPr="005F4959">
        <w:rPr>
          <w:rFonts w:ascii="Times New Roman" w:hAnsi="Times New Roman"/>
          <w:sz w:val="24"/>
          <w:szCs w:val="24"/>
        </w:rPr>
        <w:t xml:space="preserve">, kas sastāv </w:t>
      </w:r>
      <w:r w:rsidRPr="005F4959">
        <w:rPr>
          <w:rFonts w:ascii="Times New Roman" w:eastAsia="Times New Roman" w:hAnsi="Times New Roman"/>
          <w:sz w:val="24"/>
          <w:szCs w:val="24"/>
          <w:lang w:eastAsia="lv-LV"/>
        </w:rPr>
        <w:t xml:space="preserve">no </w:t>
      </w:r>
      <w:r>
        <w:rPr>
          <w:rFonts w:ascii="Times New Roman" w:eastAsia="Times New Roman" w:hAnsi="Times New Roman"/>
          <w:sz w:val="24"/>
          <w:szCs w:val="24"/>
          <w:lang w:eastAsia="lv-LV"/>
        </w:rPr>
        <w:t>zemes</w:t>
      </w:r>
      <w:r w:rsidRPr="005F4959">
        <w:rPr>
          <w:rFonts w:ascii="Times New Roman" w:eastAsia="Times New Roman" w:hAnsi="Times New Roman"/>
          <w:sz w:val="24"/>
          <w:szCs w:val="24"/>
          <w:lang w:eastAsia="lv-LV"/>
        </w:rPr>
        <w:t xml:space="preserve"> ar kadastra apzīmējumu: </w:t>
      </w:r>
      <w:r>
        <w:rPr>
          <w:rFonts w:ascii="Times New Roman" w:eastAsia="Times New Roman" w:hAnsi="Times New Roman"/>
          <w:sz w:val="24"/>
          <w:szCs w:val="24"/>
          <w:lang w:eastAsia="lv-LV"/>
        </w:rPr>
        <w:t>6607 001 0315</w:t>
      </w:r>
      <w:r w:rsidRPr="005F4959">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0,1854 </w:t>
      </w:r>
      <w:r w:rsidRPr="005F4959">
        <w:rPr>
          <w:rFonts w:ascii="Times New Roman" w:eastAsia="Times New Roman" w:hAnsi="Times New Roman"/>
          <w:sz w:val="24"/>
          <w:szCs w:val="24"/>
          <w:lang w:eastAsia="lv-LV"/>
        </w:rPr>
        <w:t>ha platībā</w:t>
      </w:r>
      <w:r w:rsidRPr="005F4959">
        <w:rPr>
          <w:rFonts w:ascii="Times New Roman" w:hAnsi="Times New Roman"/>
          <w:sz w:val="24"/>
          <w:szCs w:val="24"/>
          <w:lang w:eastAsia="lv-LV"/>
        </w:rPr>
        <w:t>.</w:t>
      </w:r>
      <w:r>
        <w:rPr>
          <w:rFonts w:ascii="Times New Roman" w:hAnsi="Times New Roman"/>
          <w:sz w:val="24"/>
          <w:szCs w:val="24"/>
          <w:lang w:eastAsia="lv-LV"/>
        </w:rPr>
        <w:t xml:space="preserve"> Zemes vienības plānotā izmantošana saskaņā Alojas novada teritorijas plānojumu 2013,-2024, gadam ir </w:t>
      </w:r>
      <w:proofErr w:type="spellStart"/>
      <w:r>
        <w:rPr>
          <w:rFonts w:ascii="Times New Roman" w:hAnsi="Times New Roman"/>
          <w:sz w:val="24"/>
          <w:szCs w:val="24"/>
          <w:lang w:eastAsia="lv-LV"/>
        </w:rPr>
        <w:t>mazstāvu</w:t>
      </w:r>
      <w:proofErr w:type="spellEnd"/>
      <w:r>
        <w:rPr>
          <w:rFonts w:ascii="Times New Roman" w:hAnsi="Times New Roman"/>
          <w:sz w:val="24"/>
          <w:szCs w:val="24"/>
          <w:lang w:eastAsia="lv-LV"/>
        </w:rPr>
        <w:t xml:space="preserve"> dzīvojamās apbūves teritorija.</w:t>
      </w:r>
    </w:p>
    <w:p w:rsidR="007A07D3" w:rsidRPr="005F4959" w:rsidRDefault="007A07D3" w:rsidP="007A07D3">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 xml:space="preserve">Nekustamais īpašums ir reģistrēts </w:t>
      </w:r>
      <w:r>
        <w:rPr>
          <w:rFonts w:ascii="Times New Roman" w:hAnsi="Times New Roman"/>
          <w:sz w:val="24"/>
          <w:szCs w:val="24"/>
          <w:lang w:eastAsia="lv-LV"/>
        </w:rPr>
        <w:t>Vidzemes rajona tiesas</w:t>
      </w:r>
      <w:r w:rsidRPr="005F4959">
        <w:rPr>
          <w:rFonts w:ascii="Times New Roman" w:hAnsi="Times New Roman"/>
          <w:sz w:val="24"/>
          <w:szCs w:val="24"/>
          <w:lang w:eastAsia="lv-LV"/>
        </w:rPr>
        <w:t xml:space="preserve"> </w:t>
      </w:r>
      <w:r>
        <w:rPr>
          <w:rFonts w:ascii="Times New Roman" w:hAnsi="Times New Roman"/>
          <w:sz w:val="24"/>
          <w:szCs w:val="24"/>
          <w:lang w:eastAsia="lv-LV"/>
        </w:rPr>
        <w:t>Alojas pilsētas</w:t>
      </w:r>
      <w:r w:rsidRPr="005F4959">
        <w:rPr>
          <w:rFonts w:ascii="Times New Roman" w:hAnsi="Times New Roman"/>
          <w:sz w:val="24"/>
          <w:szCs w:val="24"/>
          <w:lang w:eastAsia="lv-LV"/>
        </w:rPr>
        <w:t xml:space="preserve"> zemesgrāmatā ar nodalījuma Nr.</w:t>
      </w:r>
      <w:r w:rsidRPr="00211468">
        <w:rPr>
          <w:rFonts w:ascii="Times New Roman" w:hAnsi="Times New Roman"/>
        </w:rPr>
        <w:t xml:space="preserve"> </w:t>
      </w:r>
      <w:r w:rsidRPr="00211468">
        <w:rPr>
          <w:rFonts w:ascii="Times New Roman" w:hAnsi="Times New Roman"/>
          <w:sz w:val="24"/>
          <w:szCs w:val="24"/>
        </w:rPr>
        <w:t>100000609742</w:t>
      </w:r>
      <w:r w:rsidRPr="005F4959">
        <w:rPr>
          <w:rFonts w:ascii="Times New Roman" w:hAnsi="Times New Roman"/>
          <w:sz w:val="24"/>
          <w:szCs w:val="24"/>
          <w:lang w:eastAsia="lv-LV"/>
        </w:rPr>
        <w:t xml:space="preserve">, uz Alojas novada pašvaldības vārda. </w:t>
      </w:r>
    </w:p>
    <w:p w:rsidR="007A07D3" w:rsidRPr="005F4959" w:rsidRDefault="007A07D3" w:rsidP="007A07D3">
      <w:pPr>
        <w:numPr>
          <w:ilvl w:val="0"/>
          <w:numId w:val="1"/>
        </w:numPr>
        <w:spacing w:after="0" w:line="240" w:lineRule="auto"/>
        <w:jc w:val="center"/>
        <w:rPr>
          <w:rFonts w:ascii="Times New Roman" w:hAnsi="Times New Roman"/>
          <w:b/>
          <w:sz w:val="24"/>
          <w:szCs w:val="24"/>
          <w:lang w:eastAsia="lv-LV"/>
        </w:rPr>
      </w:pPr>
      <w:r w:rsidRPr="005F4959">
        <w:rPr>
          <w:rFonts w:ascii="Times New Roman" w:hAnsi="Times New Roman"/>
          <w:b/>
          <w:sz w:val="24"/>
          <w:szCs w:val="24"/>
          <w:lang w:eastAsia="lv-LV"/>
        </w:rPr>
        <w:t>Noteikumi dalībai izsolē.</w:t>
      </w:r>
    </w:p>
    <w:p w:rsidR="007A07D3" w:rsidRPr="005F4959" w:rsidRDefault="007A07D3" w:rsidP="007A07D3">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Par izsoles dalībnieku var kļūt jebkura fiziska vai juridiska persona, kura saskaņā ar Latvijas Republikā spēkā esošajiem normatīvajiem aktiem var iegūt īpašumā nekustamo īpašumu</w:t>
      </w:r>
      <w:r>
        <w:rPr>
          <w:rFonts w:ascii="Times New Roman" w:hAnsi="Times New Roman"/>
          <w:sz w:val="24"/>
          <w:szCs w:val="24"/>
          <w:lang w:eastAsia="lv-LV"/>
        </w:rPr>
        <w:t>, tajā skaitā, lauksaimniecībā izmantojamo zemi, atbilst  likuma “Par zemes privatizāciju lauku apvidos” 28. panta un 28.</w:t>
      </w:r>
      <w:r w:rsidRPr="008A63D8">
        <w:rPr>
          <w:rFonts w:ascii="Times New Roman" w:hAnsi="Times New Roman"/>
          <w:sz w:val="24"/>
          <w:szCs w:val="24"/>
          <w:vertAlign w:val="superscript"/>
          <w:lang w:eastAsia="lv-LV"/>
        </w:rPr>
        <w:t>1</w:t>
      </w:r>
      <w:r>
        <w:rPr>
          <w:rFonts w:ascii="Times New Roman" w:hAnsi="Times New Roman"/>
          <w:sz w:val="24"/>
          <w:szCs w:val="24"/>
          <w:lang w:eastAsia="lv-LV"/>
        </w:rPr>
        <w:t xml:space="preserve"> panta nosacījumiem,</w:t>
      </w:r>
      <w:r w:rsidRPr="005F4959">
        <w:rPr>
          <w:rFonts w:ascii="Times New Roman" w:hAnsi="Times New Roman"/>
          <w:sz w:val="24"/>
          <w:szCs w:val="24"/>
          <w:lang w:eastAsia="lv-LV"/>
        </w:rPr>
        <w:t xml:space="preserve"> noteiktajā termiņā ir izpildījusi izsoles noteikumos minētās prasības.</w:t>
      </w:r>
    </w:p>
    <w:p w:rsidR="007A07D3" w:rsidRPr="002F1A16" w:rsidRDefault="007A07D3" w:rsidP="007A07D3">
      <w:pPr>
        <w:numPr>
          <w:ilvl w:val="1"/>
          <w:numId w:val="1"/>
        </w:numPr>
        <w:autoSpaceDE w:val="0"/>
        <w:autoSpaceDN w:val="0"/>
        <w:adjustRightInd w:val="0"/>
        <w:spacing w:after="0" w:line="240" w:lineRule="auto"/>
        <w:ind w:left="851" w:hanging="431"/>
        <w:jc w:val="both"/>
        <w:rPr>
          <w:rFonts w:ascii="Times New Roman" w:hAnsi="Times New Roman"/>
          <w:bCs/>
          <w:color w:val="000000"/>
          <w:sz w:val="24"/>
          <w:szCs w:val="24"/>
        </w:rPr>
      </w:pPr>
      <w:r w:rsidRPr="005F4959">
        <w:rPr>
          <w:rFonts w:ascii="Times New Roman" w:hAnsi="Times New Roman"/>
          <w:sz w:val="24"/>
          <w:szCs w:val="24"/>
          <w:lang w:eastAsia="lv-LV"/>
        </w:rPr>
        <w:t xml:space="preserve">Lai piedalītos izsolē, </w:t>
      </w:r>
      <w:r w:rsidRPr="009F638B">
        <w:rPr>
          <w:rFonts w:ascii="Times New Roman" w:hAnsi="Times New Roman"/>
          <w:b/>
          <w:sz w:val="24"/>
          <w:szCs w:val="24"/>
          <w:lang w:eastAsia="lv-LV"/>
        </w:rPr>
        <w:t>izsoles pretendentu pieteikumi un</w:t>
      </w:r>
      <w:r>
        <w:rPr>
          <w:rFonts w:ascii="Times New Roman" w:hAnsi="Times New Roman"/>
          <w:b/>
          <w:sz w:val="24"/>
          <w:szCs w:val="24"/>
          <w:lang w:eastAsia="lv-LV"/>
        </w:rPr>
        <w:t xml:space="preserve"> </w:t>
      </w:r>
      <w:r w:rsidRPr="009F638B">
        <w:rPr>
          <w:rFonts w:ascii="Times New Roman" w:hAnsi="Times New Roman"/>
          <w:b/>
          <w:sz w:val="24"/>
          <w:szCs w:val="24"/>
          <w:lang w:eastAsia="lv-LV"/>
        </w:rPr>
        <w:t>c</w:t>
      </w:r>
      <w:r>
        <w:rPr>
          <w:rFonts w:ascii="Times New Roman" w:hAnsi="Times New Roman"/>
          <w:b/>
          <w:sz w:val="24"/>
          <w:szCs w:val="24"/>
          <w:lang w:eastAsia="lv-LV"/>
        </w:rPr>
        <w:t>i</w:t>
      </w:r>
      <w:r w:rsidRPr="009F638B">
        <w:rPr>
          <w:rFonts w:ascii="Times New Roman" w:hAnsi="Times New Roman"/>
          <w:b/>
          <w:sz w:val="24"/>
          <w:szCs w:val="24"/>
          <w:lang w:eastAsia="lv-LV"/>
        </w:rPr>
        <w:t xml:space="preserve">ti dokumenti </w:t>
      </w:r>
      <w:r>
        <w:rPr>
          <w:rFonts w:ascii="Times New Roman" w:hAnsi="Times New Roman"/>
          <w:b/>
          <w:sz w:val="24"/>
          <w:szCs w:val="24"/>
          <w:lang w:eastAsia="lv-LV"/>
        </w:rPr>
        <w:t xml:space="preserve">iesniedzami un reģistrējami </w:t>
      </w:r>
      <w:r w:rsidRPr="009F638B">
        <w:rPr>
          <w:rFonts w:ascii="Times New Roman" w:hAnsi="Times New Roman"/>
          <w:b/>
          <w:sz w:val="24"/>
          <w:szCs w:val="24"/>
          <w:lang w:eastAsia="lv-LV"/>
        </w:rPr>
        <w:t>no izsoles pasludināšanas dienas portālā „Latvijas vēstnesis”</w:t>
      </w:r>
      <w:r w:rsidRPr="005F4959">
        <w:rPr>
          <w:rFonts w:ascii="Times New Roman" w:hAnsi="Times New Roman"/>
          <w:sz w:val="24"/>
          <w:szCs w:val="24"/>
          <w:lang w:eastAsia="lv-LV"/>
        </w:rPr>
        <w:t xml:space="preserve"> </w:t>
      </w:r>
      <w:r w:rsidRPr="002F1A16">
        <w:rPr>
          <w:rFonts w:ascii="Times New Roman" w:hAnsi="Times New Roman"/>
          <w:b/>
          <w:sz w:val="24"/>
          <w:szCs w:val="24"/>
          <w:lang w:eastAsia="lv-LV"/>
        </w:rPr>
        <w:t xml:space="preserve">līdz </w:t>
      </w:r>
      <w:r>
        <w:rPr>
          <w:rFonts w:ascii="Times New Roman" w:hAnsi="Times New Roman"/>
          <w:b/>
          <w:sz w:val="24"/>
          <w:szCs w:val="24"/>
          <w:lang w:eastAsia="lv-LV"/>
        </w:rPr>
        <w:t>2021</w:t>
      </w:r>
      <w:r w:rsidRPr="002F1A16">
        <w:rPr>
          <w:rFonts w:ascii="Times New Roman" w:hAnsi="Times New Roman"/>
          <w:b/>
          <w:sz w:val="24"/>
          <w:szCs w:val="24"/>
          <w:lang w:eastAsia="lv-LV"/>
        </w:rPr>
        <w:t xml:space="preserve">. gada </w:t>
      </w:r>
      <w:r>
        <w:rPr>
          <w:rFonts w:ascii="Times New Roman" w:hAnsi="Times New Roman"/>
          <w:b/>
          <w:sz w:val="24"/>
          <w:szCs w:val="24"/>
          <w:lang w:eastAsia="lv-LV"/>
        </w:rPr>
        <w:t>10. augusta</w:t>
      </w:r>
      <w:r w:rsidRPr="002F1A16">
        <w:rPr>
          <w:rFonts w:ascii="Times New Roman" w:hAnsi="Times New Roman"/>
          <w:b/>
          <w:sz w:val="24"/>
          <w:szCs w:val="24"/>
          <w:lang w:eastAsia="lv-LV"/>
        </w:rPr>
        <w:t xml:space="preserve"> pulksten 1</w:t>
      </w:r>
      <w:r>
        <w:rPr>
          <w:rFonts w:ascii="Times New Roman" w:hAnsi="Times New Roman"/>
          <w:b/>
          <w:sz w:val="24"/>
          <w:szCs w:val="24"/>
          <w:lang w:eastAsia="lv-LV"/>
        </w:rPr>
        <w:t>3</w:t>
      </w:r>
      <w:r w:rsidRPr="002F1A16">
        <w:rPr>
          <w:rFonts w:ascii="Times New Roman" w:hAnsi="Times New Roman"/>
          <w:b/>
          <w:sz w:val="24"/>
          <w:szCs w:val="24"/>
          <w:lang w:eastAsia="lv-LV"/>
        </w:rPr>
        <w:t xml:space="preserve">:30 </w:t>
      </w:r>
      <w:r w:rsidRPr="002F1A16">
        <w:rPr>
          <w:rFonts w:ascii="Times New Roman" w:hAnsi="Times New Roman"/>
          <w:b/>
          <w:bCs/>
          <w:color w:val="000000"/>
          <w:sz w:val="24"/>
          <w:szCs w:val="24"/>
        </w:rPr>
        <w:t xml:space="preserve">slēgtā aploksnē </w:t>
      </w:r>
      <w:r w:rsidRPr="002F1A16">
        <w:rPr>
          <w:rFonts w:ascii="Times New Roman" w:hAnsi="Times New Roman"/>
          <w:bCs/>
          <w:color w:val="000000"/>
          <w:sz w:val="24"/>
          <w:szCs w:val="24"/>
        </w:rPr>
        <w:t>Alojas novada domes Centrālajā administrācijā</w:t>
      </w:r>
      <w:r>
        <w:rPr>
          <w:rFonts w:ascii="Times New Roman" w:hAnsi="Times New Roman"/>
          <w:bCs/>
          <w:color w:val="000000"/>
          <w:sz w:val="24"/>
          <w:szCs w:val="24"/>
        </w:rPr>
        <w:t>, Jūras ielā 13, Aloja, LV 4064</w:t>
      </w:r>
      <w:r w:rsidRPr="002F1A16">
        <w:rPr>
          <w:rFonts w:ascii="Times New Roman" w:hAnsi="Times New Roman"/>
          <w:bCs/>
          <w:color w:val="000000"/>
          <w:sz w:val="24"/>
          <w:szCs w:val="24"/>
        </w:rPr>
        <w:t>. Pēc norādītā laika dokumenti netiek pieņemti.</w:t>
      </w:r>
    </w:p>
    <w:p w:rsidR="007A07D3" w:rsidRPr="005F4959" w:rsidRDefault="007A07D3" w:rsidP="007A07D3">
      <w:pPr>
        <w:numPr>
          <w:ilvl w:val="1"/>
          <w:numId w:val="1"/>
        </w:numPr>
        <w:spacing w:after="0" w:line="240" w:lineRule="auto"/>
        <w:ind w:left="858" w:hanging="431"/>
        <w:jc w:val="both"/>
        <w:rPr>
          <w:rFonts w:ascii="Times New Roman" w:hAnsi="Times New Roman"/>
          <w:sz w:val="24"/>
          <w:szCs w:val="24"/>
          <w:lang w:eastAsia="lv-LV"/>
        </w:rPr>
      </w:pPr>
      <w:r>
        <w:rPr>
          <w:rFonts w:ascii="Times New Roman" w:hAnsi="Times New Roman"/>
          <w:sz w:val="24"/>
          <w:szCs w:val="24"/>
          <w:lang w:eastAsia="lv-LV"/>
        </w:rPr>
        <w:t>Līdz 2021</w:t>
      </w:r>
      <w:r w:rsidRPr="005F4959">
        <w:rPr>
          <w:rFonts w:ascii="Times New Roman" w:hAnsi="Times New Roman"/>
          <w:sz w:val="24"/>
          <w:szCs w:val="24"/>
          <w:lang w:eastAsia="lv-LV"/>
        </w:rPr>
        <w:t xml:space="preserve">. gada </w:t>
      </w:r>
      <w:r>
        <w:rPr>
          <w:rFonts w:ascii="Times New Roman" w:hAnsi="Times New Roman"/>
          <w:sz w:val="24"/>
          <w:szCs w:val="24"/>
          <w:lang w:eastAsia="lv-LV"/>
        </w:rPr>
        <w:t>10. augusta pulksten 13: 30</w:t>
      </w:r>
      <w:r w:rsidRPr="005F4959">
        <w:rPr>
          <w:rFonts w:ascii="Times New Roman" w:hAnsi="Times New Roman"/>
          <w:sz w:val="24"/>
          <w:szCs w:val="24"/>
          <w:lang w:eastAsia="lv-LV"/>
        </w:rPr>
        <w:t xml:space="preserve"> Alojas novada domē, Jūras ielā 13, Alojā, Alojas novadā, jāiesniedz šādi dokumenti:</w:t>
      </w:r>
    </w:p>
    <w:p w:rsidR="007A07D3" w:rsidRDefault="007A07D3" w:rsidP="007A07D3">
      <w:pPr>
        <w:numPr>
          <w:ilvl w:val="2"/>
          <w:numId w:val="1"/>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Fiziskai personai:</w:t>
      </w:r>
    </w:p>
    <w:p w:rsidR="007A07D3" w:rsidRPr="005F4959" w:rsidRDefault="007A07D3" w:rsidP="007A07D3">
      <w:pPr>
        <w:numPr>
          <w:ilvl w:val="0"/>
          <w:numId w:val="2"/>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Pieteikums par piedalīšanos izsolē;</w:t>
      </w:r>
    </w:p>
    <w:p w:rsidR="007A07D3" w:rsidRPr="005F4959" w:rsidRDefault="007A07D3" w:rsidP="007A07D3">
      <w:pPr>
        <w:numPr>
          <w:ilvl w:val="0"/>
          <w:numId w:val="2"/>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Kvīts par nodrošinājuma un reģistrācijas naudas samaksu;</w:t>
      </w:r>
    </w:p>
    <w:p w:rsidR="007A07D3" w:rsidRDefault="007A07D3" w:rsidP="007A07D3">
      <w:pPr>
        <w:numPr>
          <w:ilvl w:val="2"/>
          <w:numId w:val="1"/>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Juridiskai personai:</w:t>
      </w:r>
    </w:p>
    <w:p w:rsidR="007A07D3" w:rsidRPr="005F4959" w:rsidRDefault="007A07D3" w:rsidP="007A07D3">
      <w:pPr>
        <w:numPr>
          <w:ilvl w:val="0"/>
          <w:numId w:val="3"/>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Pieteikums par piedalīšanos izsolē</w:t>
      </w:r>
    </w:p>
    <w:p w:rsidR="007A07D3" w:rsidRPr="005F4959" w:rsidRDefault="007A07D3" w:rsidP="007A07D3">
      <w:pPr>
        <w:numPr>
          <w:ilvl w:val="0"/>
          <w:numId w:val="3"/>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Pārstāvja pilnvara;</w:t>
      </w:r>
    </w:p>
    <w:p w:rsidR="007A07D3" w:rsidRDefault="007A07D3" w:rsidP="007A07D3">
      <w:pPr>
        <w:numPr>
          <w:ilvl w:val="0"/>
          <w:numId w:val="3"/>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Kvīts par nodrošinājuma un reģistrācijas naudas samaksu.</w:t>
      </w:r>
    </w:p>
    <w:p w:rsidR="007A07D3" w:rsidRDefault="007A07D3" w:rsidP="007A07D3">
      <w:pPr>
        <w:numPr>
          <w:ilvl w:val="1"/>
          <w:numId w:val="1"/>
        </w:numPr>
        <w:spacing w:after="0" w:line="240" w:lineRule="auto"/>
        <w:ind w:left="851" w:hanging="425"/>
        <w:jc w:val="both"/>
        <w:rPr>
          <w:rFonts w:ascii="Times New Roman" w:hAnsi="Times New Roman"/>
          <w:sz w:val="24"/>
          <w:szCs w:val="24"/>
          <w:lang w:eastAsia="lv-LV"/>
        </w:rPr>
      </w:pPr>
      <w:r>
        <w:rPr>
          <w:rFonts w:ascii="Times New Roman" w:hAnsi="Times New Roman"/>
          <w:sz w:val="24"/>
          <w:szCs w:val="24"/>
          <w:lang w:eastAsia="lv-LV"/>
        </w:rPr>
        <w:t xml:space="preserve"> Pieteikumā jānorāda: </w:t>
      </w:r>
    </w:p>
    <w:p w:rsidR="007A07D3" w:rsidRDefault="007A07D3" w:rsidP="007A07D3">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Fiziska persona - Iesniedzēja vārds, uzvārds, personas kods, deklarētās dzīvesvietas adrese;</w:t>
      </w:r>
    </w:p>
    <w:p w:rsidR="007A07D3" w:rsidRDefault="007A07D3" w:rsidP="007A07D3">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Juridiska persona – nosaukums, reģistrācijas numurs, juridiskā adrese;</w:t>
      </w:r>
    </w:p>
    <w:p w:rsidR="007A07D3" w:rsidRDefault="007A07D3" w:rsidP="007A07D3">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Norēķinu konta numurs kredītiestādē;</w:t>
      </w:r>
    </w:p>
    <w:p w:rsidR="007A07D3" w:rsidRDefault="007A07D3" w:rsidP="007A07D3">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Piedāvājuma summa, kas ir lielāka par Nekustamā īpašuma nosacīto cenu;</w:t>
      </w:r>
    </w:p>
    <w:p w:rsidR="007A07D3" w:rsidRDefault="007A07D3" w:rsidP="007A07D3">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Piekrišana izsoles noteikumiem.</w:t>
      </w:r>
    </w:p>
    <w:p w:rsidR="007A07D3" w:rsidRDefault="007A07D3" w:rsidP="007A07D3">
      <w:pPr>
        <w:numPr>
          <w:ilvl w:val="1"/>
          <w:numId w:val="1"/>
        </w:numPr>
        <w:spacing w:after="0" w:line="240" w:lineRule="auto"/>
        <w:ind w:left="851" w:hanging="425"/>
        <w:jc w:val="both"/>
        <w:rPr>
          <w:rFonts w:ascii="Times New Roman" w:hAnsi="Times New Roman"/>
          <w:sz w:val="24"/>
          <w:szCs w:val="24"/>
          <w:lang w:eastAsia="lv-LV"/>
        </w:rPr>
      </w:pPr>
      <w:r>
        <w:rPr>
          <w:rFonts w:ascii="Times New Roman" w:hAnsi="Times New Roman"/>
          <w:sz w:val="24"/>
          <w:szCs w:val="24"/>
          <w:lang w:eastAsia="lv-LV"/>
        </w:rPr>
        <w:t>Uz aploksnes norāda:</w:t>
      </w:r>
    </w:p>
    <w:p w:rsidR="007A07D3" w:rsidRDefault="007A07D3" w:rsidP="007A07D3">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Aploksnes saņēmēju- “Alojas novada domes Pašvaldības īpašumu privatizācijas un atsavināšanas komisija”;</w:t>
      </w:r>
    </w:p>
    <w:p w:rsidR="007A07D3" w:rsidRDefault="007A07D3" w:rsidP="007A07D3">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Izsoles veidu – rakstiska izsole;</w:t>
      </w:r>
    </w:p>
    <w:p w:rsidR="007A07D3" w:rsidRDefault="007A07D3" w:rsidP="007A07D3">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Izsoles objektu (nosaukumu, kadastra numuru);</w:t>
      </w:r>
    </w:p>
    <w:p w:rsidR="007A07D3" w:rsidRDefault="007A07D3" w:rsidP="007A07D3">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Izsoles pretendentu;</w:t>
      </w:r>
    </w:p>
    <w:p w:rsidR="007A07D3" w:rsidRDefault="007A07D3" w:rsidP="007A07D3">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Brīdinājumu “Līdz izsolei neatvērt”.</w:t>
      </w:r>
    </w:p>
    <w:p w:rsidR="007A07D3" w:rsidRDefault="007A07D3" w:rsidP="007A07D3">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Iesniegšanas laiku.</w:t>
      </w:r>
    </w:p>
    <w:p w:rsidR="007A07D3" w:rsidRDefault="007A07D3" w:rsidP="007A07D3">
      <w:pPr>
        <w:numPr>
          <w:ilvl w:val="1"/>
          <w:numId w:val="1"/>
        </w:numPr>
        <w:spacing w:after="0" w:line="240" w:lineRule="auto"/>
        <w:ind w:left="851"/>
        <w:jc w:val="both"/>
        <w:rPr>
          <w:rFonts w:ascii="Times New Roman" w:hAnsi="Times New Roman"/>
          <w:sz w:val="24"/>
          <w:szCs w:val="24"/>
          <w:lang w:eastAsia="lv-LV"/>
        </w:rPr>
      </w:pPr>
      <w:r>
        <w:rPr>
          <w:rFonts w:ascii="Times New Roman" w:hAnsi="Times New Roman"/>
          <w:sz w:val="24"/>
          <w:szCs w:val="24"/>
          <w:lang w:eastAsia="lv-LV"/>
        </w:rPr>
        <w:t>Piedāvājumi, kas neatbilsts minētajām prasībām, uzskatāmi par nederīgiem.</w:t>
      </w:r>
    </w:p>
    <w:p w:rsidR="007A07D3" w:rsidRDefault="007A07D3" w:rsidP="007A07D3">
      <w:pPr>
        <w:numPr>
          <w:ilvl w:val="1"/>
          <w:numId w:val="1"/>
        </w:numPr>
        <w:spacing w:after="0" w:line="240" w:lineRule="auto"/>
        <w:ind w:left="851"/>
        <w:jc w:val="both"/>
        <w:rPr>
          <w:rFonts w:ascii="Times New Roman" w:hAnsi="Times New Roman"/>
          <w:sz w:val="24"/>
          <w:szCs w:val="24"/>
          <w:lang w:eastAsia="lv-LV"/>
        </w:rPr>
      </w:pPr>
      <w:r>
        <w:rPr>
          <w:rFonts w:ascii="Times New Roman" w:hAnsi="Times New Roman"/>
          <w:sz w:val="24"/>
          <w:szCs w:val="24"/>
          <w:lang w:eastAsia="lv-LV"/>
        </w:rPr>
        <w:t>Pretendents ir tiesīgs grozīt vai atsaukt iesniegto piedāvājumu, rakstiski par to paziņojot Komisijai līdz piedāvājuma iesniegšanas termiņa beigām. Iepriekš iesniegtais piedāvājums netiek atgriezts atpakaļ, izsolē netiek izskatīts un tiek anulēts.</w:t>
      </w:r>
    </w:p>
    <w:p w:rsidR="007A07D3" w:rsidRDefault="007A07D3" w:rsidP="007A07D3">
      <w:pPr>
        <w:numPr>
          <w:ilvl w:val="1"/>
          <w:numId w:val="1"/>
        </w:numPr>
        <w:autoSpaceDE w:val="0"/>
        <w:autoSpaceDN w:val="0"/>
        <w:adjustRightInd w:val="0"/>
        <w:spacing w:after="0" w:line="240" w:lineRule="auto"/>
        <w:ind w:left="851"/>
        <w:jc w:val="both"/>
        <w:rPr>
          <w:rFonts w:ascii="Times New Roman" w:hAnsi="Times New Roman"/>
          <w:bCs/>
          <w:color w:val="000000"/>
          <w:sz w:val="24"/>
          <w:szCs w:val="24"/>
        </w:rPr>
      </w:pPr>
      <w:r w:rsidRPr="00507718">
        <w:rPr>
          <w:rFonts w:ascii="Times New Roman" w:hAnsi="Times New Roman"/>
          <w:bCs/>
          <w:color w:val="000000"/>
          <w:sz w:val="24"/>
          <w:szCs w:val="24"/>
        </w:rPr>
        <w:lastRenderedPageBreak/>
        <w:t xml:space="preserve">Grozījumus piedāvājuma dokumentos pretendents noformē un iesniedz tādā pašā kārtībā kā piedāvājumus - slēgtā aploksnē, papildus norādot: “Piedāvājuma grozījumi </w:t>
      </w:r>
      <w:r>
        <w:rPr>
          <w:rFonts w:ascii="Times New Roman" w:hAnsi="Times New Roman"/>
          <w:bCs/>
          <w:color w:val="000000"/>
          <w:sz w:val="24"/>
          <w:szCs w:val="24"/>
        </w:rPr>
        <w:t>nekustamā īpašuma</w:t>
      </w:r>
      <w:r w:rsidRPr="00507718">
        <w:rPr>
          <w:rFonts w:ascii="Times New Roman" w:hAnsi="Times New Roman"/>
          <w:bCs/>
          <w:color w:val="000000"/>
          <w:sz w:val="24"/>
          <w:szCs w:val="24"/>
        </w:rPr>
        <w:t xml:space="preserve"> </w:t>
      </w:r>
      <w:r>
        <w:rPr>
          <w:rFonts w:ascii="Times New Roman" w:hAnsi="Times New Roman"/>
          <w:sz w:val="24"/>
          <w:szCs w:val="24"/>
        </w:rPr>
        <w:t>Ausekļa iela 2, Alojā</w:t>
      </w:r>
      <w:r w:rsidRPr="00507718">
        <w:rPr>
          <w:rFonts w:ascii="Times New Roman" w:hAnsi="Times New Roman"/>
          <w:bCs/>
          <w:color w:val="000000"/>
          <w:sz w:val="24"/>
          <w:szCs w:val="24"/>
        </w:rPr>
        <w:t xml:space="preserve">, Alojas novadā, </w:t>
      </w:r>
      <w:r>
        <w:rPr>
          <w:rFonts w:ascii="Times New Roman" w:hAnsi="Times New Roman"/>
          <w:bCs/>
          <w:color w:val="000000"/>
          <w:sz w:val="24"/>
          <w:szCs w:val="24"/>
        </w:rPr>
        <w:t>īpašuma</w:t>
      </w:r>
    </w:p>
    <w:p w:rsidR="007A07D3" w:rsidRPr="00507718" w:rsidRDefault="007A07D3" w:rsidP="007A07D3">
      <w:pPr>
        <w:numPr>
          <w:ilvl w:val="1"/>
          <w:numId w:val="1"/>
        </w:numPr>
        <w:autoSpaceDE w:val="0"/>
        <w:autoSpaceDN w:val="0"/>
        <w:adjustRightInd w:val="0"/>
        <w:spacing w:after="0" w:line="240" w:lineRule="auto"/>
        <w:ind w:left="851"/>
        <w:jc w:val="both"/>
        <w:rPr>
          <w:rFonts w:ascii="Times New Roman" w:hAnsi="Times New Roman"/>
          <w:bCs/>
          <w:color w:val="000000"/>
          <w:sz w:val="24"/>
          <w:szCs w:val="24"/>
        </w:rPr>
      </w:pPr>
      <w:r w:rsidRPr="00507718">
        <w:rPr>
          <w:rFonts w:ascii="Times New Roman" w:hAnsi="Times New Roman"/>
          <w:bCs/>
          <w:color w:val="000000"/>
          <w:sz w:val="24"/>
          <w:szCs w:val="24"/>
        </w:rPr>
        <w:t xml:space="preserve"> tiesību rakstiskai izsolei”.</w:t>
      </w:r>
    </w:p>
    <w:p w:rsidR="007A07D3" w:rsidRPr="00507718" w:rsidRDefault="007A07D3" w:rsidP="007A07D3">
      <w:pPr>
        <w:numPr>
          <w:ilvl w:val="1"/>
          <w:numId w:val="1"/>
        </w:numPr>
        <w:autoSpaceDE w:val="0"/>
        <w:autoSpaceDN w:val="0"/>
        <w:adjustRightInd w:val="0"/>
        <w:spacing w:after="0" w:line="240" w:lineRule="auto"/>
        <w:ind w:left="851" w:hanging="425"/>
        <w:jc w:val="both"/>
        <w:rPr>
          <w:rFonts w:ascii="Times New Roman" w:hAnsi="Times New Roman"/>
          <w:bCs/>
          <w:color w:val="000000"/>
          <w:sz w:val="24"/>
          <w:szCs w:val="24"/>
        </w:rPr>
      </w:pPr>
      <w:r w:rsidRPr="00507718">
        <w:rPr>
          <w:rFonts w:ascii="Times New Roman" w:hAnsi="Times New Roman"/>
          <w:bCs/>
          <w:color w:val="000000"/>
          <w:sz w:val="24"/>
          <w:szCs w:val="24"/>
        </w:rPr>
        <w:t>Visas izmaksas, kas, saistītas ar pieteikumu sagatavošanu, sedz pretendents.</w:t>
      </w:r>
    </w:p>
    <w:p w:rsidR="007A07D3" w:rsidRPr="00507718" w:rsidRDefault="007A07D3" w:rsidP="007A07D3">
      <w:pPr>
        <w:autoSpaceDE w:val="0"/>
        <w:autoSpaceDN w:val="0"/>
        <w:adjustRightInd w:val="0"/>
        <w:spacing w:after="0" w:line="240" w:lineRule="auto"/>
        <w:ind w:left="851" w:hanging="494"/>
        <w:jc w:val="both"/>
        <w:rPr>
          <w:rFonts w:ascii="Times New Roman" w:hAnsi="Times New Roman"/>
          <w:bCs/>
          <w:color w:val="000000"/>
          <w:sz w:val="24"/>
          <w:szCs w:val="24"/>
        </w:rPr>
      </w:pPr>
      <w:r>
        <w:rPr>
          <w:rFonts w:ascii="Times New Roman" w:hAnsi="Times New Roman"/>
          <w:bCs/>
          <w:color w:val="000000"/>
          <w:sz w:val="24"/>
          <w:szCs w:val="24"/>
        </w:rPr>
        <w:t>3.10.</w:t>
      </w:r>
      <w:r w:rsidRPr="00507718">
        <w:rPr>
          <w:rFonts w:ascii="Times New Roman" w:hAnsi="Times New Roman"/>
          <w:bCs/>
          <w:color w:val="000000"/>
          <w:sz w:val="24"/>
          <w:szCs w:val="24"/>
        </w:rPr>
        <w:t xml:space="preserve"> Pretendents var iesniegt vienu pieteikuma variantu. Pretendenta iesniegtie dokumenti netiek atdoti atpakaļ.</w:t>
      </w:r>
    </w:p>
    <w:p w:rsidR="007A07D3" w:rsidRPr="00507718" w:rsidRDefault="007A07D3" w:rsidP="007A07D3">
      <w:pPr>
        <w:numPr>
          <w:ilvl w:val="1"/>
          <w:numId w:val="4"/>
        </w:numPr>
        <w:autoSpaceDE w:val="0"/>
        <w:autoSpaceDN w:val="0"/>
        <w:adjustRightInd w:val="0"/>
        <w:spacing w:after="0" w:line="240" w:lineRule="auto"/>
        <w:ind w:left="851" w:hanging="494"/>
        <w:jc w:val="both"/>
        <w:rPr>
          <w:rFonts w:ascii="Times New Roman" w:hAnsi="Times New Roman"/>
          <w:bCs/>
          <w:color w:val="000000"/>
          <w:sz w:val="24"/>
          <w:szCs w:val="24"/>
        </w:rPr>
      </w:pPr>
      <w:r w:rsidRPr="00507718">
        <w:rPr>
          <w:rFonts w:ascii="Times New Roman" w:hAnsi="Times New Roman"/>
          <w:bCs/>
          <w:color w:val="000000"/>
          <w:sz w:val="24"/>
          <w:szCs w:val="24"/>
        </w:rPr>
        <w:t xml:space="preserve">Komisijas atbildīgais loceklis reģistrē saņemtos pieteikumus to saņemšanas secībā, norāda saņemšanas datumu un laiku, kā arī </w:t>
      </w:r>
      <w:r>
        <w:rPr>
          <w:rFonts w:ascii="Times New Roman" w:hAnsi="Times New Roman"/>
          <w:bCs/>
          <w:color w:val="000000"/>
          <w:sz w:val="24"/>
          <w:szCs w:val="24"/>
        </w:rPr>
        <w:t>izsoles</w:t>
      </w:r>
      <w:r w:rsidRPr="00507718">
        <w:rPr>
          <w:rFonts w:ascii="Times New Roman" w:hAnsi="Times New Roman"/>
          <w:bCs/>
          <w:color w:val="000000"/>
          <w:sz w:val="24"/>
          <w:szCs w:val="24"/>
        </w:rPr>
        <w:t xml:space="preserve"> pretendentu. Pieteikumus glabā slēgtā aploksnē līdz izsoles sākumam.</w:t>
      </w:r>
    </w:p>
    <w:p w:rsidR="007A07D3" w:rsidRPr="00507718" w:rsidRDefault="007A07D3" w:rsidP="007A07D3">
      <w:pPr>
        <w:numPr>
          <w:ilvl w:val="1"/>
          <w:numId w:val="4"/>
        </w:numPr>
        <w:autoSpaceDE w:val="0"/>
        <w:autoSpaceDN w:val="0"/>
        <w:adjustRightInd w:val="0"/>
        <w:spacing w:after="0" w:line="240" w:lineRule="auto"/>
        <w:ind w:left="851" w:hanging="494"/>
        <w:jc w:val="both"/>
        <w:rPr>
          <w:rFonts w:ascii="Times New Roman" w:hAnsi="Times New Roman"/>
          <w:bCs/>
          <w:color w:val="000000"/>
          <w:sz w:val="24"/>
          <w:szCs w:val="24"/>
        </w:rPr>
      </w:pPr>
      <w:r w:rsidRPr="00507718">
        <w:rPr>
          <w:rFonts w:ascii="Times New Roman" w:hAnsi="Times New Roman"/>
          <w:bCs/>
          <w:color w:val="000000"/>
          <w:sz w:val="24"/>
          <w:szCs w:val="24"/>
        </w:rPr>
        <w:t>Ziņas par izsoles pretendentiem un to skaitu netiek izpaustas līdz pat izsoles sākumam. Par ziņu neizpaušanu atbildīga ir Komisija.</w:t>
      </w:r>
    </w:p>
    <w:p w:rsidR="007A07D3" w:rsidRPr="005F4959" w:rsidRDefault="007A07D3" w:rsidP="007A07D3">
      <w:pPr>
        <w:numPr>
          <w:ilvl w:val="1"/>
          <w:numId w:val="4"/>
        </w:numPr>
        <w:spacing w:after="0" w:line="240" w:lineRule="auto"/>
        <w:ind w:left="851" w:hanging="494"/>
        <w:jc w:val="both"/>
        <w:rPr>
          <w:rFonts w:ascii="Times New Roman" w:hAnsi="Times New Roman"/>
          <w:sz w:val="24"/>
          <w:szCs w:val="24"/>
          <w:lang w:eastAsia="lv-LV"/>
        </w:rPr>
      </w:pPr>
      <w:r w:rsidRPr="005F4959">
        <w:rPr>
          <w:rFonts w:ascii="Times New Roman" w:hAnsi="Times New Roman"/>
          <w:sz w:val="24"/>
          <w:szCs w:val="24"/>
          <w:lang w:eastAsia="lv-LV"/>
        </w:rPr>
        <w:t>Izsoles dalībnieku reģistrācija tiek uzsākta pēc paziņojuma par izsoli publicēšanas portālā „Latvijas Vēstnesis”.</w:t>
      </w:r>
    </w:p>
    <w:p w:rsidR="007A07D3" w:rsidRPr="005F4959" w:rsidRDefault="007A07D3" w:rsidP="007A07D3">
      <w:pPr>
        <w:numPr>
          <w:ilvl w:val="1"/>
          <w:numId w:val="4"/>
        </w:numPr>
        <w:tabs>
          <w:tab w:val="left" w:pos="709"/>
        </w:tabs>
        <w:spacing w:after="0" w:line="240" w:lineRule="auto"/>
        <w:ind w:left="851" w:hanging="494"/>
        <w:jc w:val="both"/>
        <w:rPr>
          <w:rFonts w:ascii="Times New Roman" w:hAnsi="Times New Roman"/>
          <w:sz w:val="24"/>
          <w:szCs w:val="24"/>
          <w:lang w:eastAsia="lv-LV"/>
        </w:rPr>
      </w:pPr>
      <w:r w:rsidRPr="005F4959">
        <w:rPr>
          <w:rFonts w:ascii="Times New Roman" w:hAnsi="Times New Roman"/>
          <w:sz w:val="24"/>
          <w:szCs w:val="24"/>
          <w:lang w:eastAsia="lv-LV"/>
        </w:rPr>
        <w:t>Izsoles dalībnieks netiek reģistrēts, ja:</w:t>
      </w:r>
    </w:p>
    <w:p w:rsidR="007A07D3" w:rsidRPr="005F4959" w:rsidRDefault="007A07D3" w:rsidP="007A07D3">
      <w:pPr>
        <w:numPr>
          <w:ilvl w:val="2"/>
          <w:numId w:val="4"/>
        </w:numPr>
        <w:tabs>
          <w:tab w:val="left" w:pos="709"/>
        </w:tabs>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Nav iesniedzis visus prasītos dokumentus;</w:t>
      </w:r>
    </w:p>
    <w:p w:rsidR="007A07D3" w:rsidRPr="005F4959" w:rsidRDefault="007A07D3" w:rsidP="007A07D3">
      <w:pPr>
        <w:numPr>
          <w:ilvl w:val="2"/>
          <w:numId w:val="4"/>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 xml:space="preserve">Vēl nav iestājies vai jau ir beidzies dalībnieku reģistrācijas termiņš. </w:t>
      </w:r>
    </w:p>
    <w:p w:rsidR="007A07D3" w:rsidRDefault="007A07D3" w:rsidP="007A07D3">
      <w:pPr>
        <w:spacing w:after="0" w:line="240" w:lineRule="auto"/>
        <w:ind w:left="480"/>
        <w:rPr>
          <w:rFonts w:ascii="Times New Roman" w:hAnsi="Times New Roman"/>
          <w:b/>
          <w:sz w:val="24"/>
          <w:szCs w:val="24"/>
          <w:lang w:eastAsia="lv-LV"/>
        </w:rPr>
      </w:pPr>
    </w:p>
    <w:p w:rsidR="007A07D3" w:rsidRPr="005F4959" w:rsidRDefault="007A07D3" w:rsidP="007A07D3">
      <w:pPr>
        <w:numPr>
          <w:ilvl w:val="0"/>
          <w:numId w:val="4"/>
        </w:numPr>
        <w:spacing w:after="0" w:line="240" w:lineRule="auto"/>
        <w:jc w:val="center"/>
        <w:rPr>
          <w:rFonts w:ascii="Times New Roman" w:hAnsi="Times New Roman"/>
          <w:b/>
          <w:sz w:val="24"/>
          <w:szCs w:val="24"/>
          <w:lang w:eastAsia="lv-LV"/>
        </w:rPr>
      </w:pPr>
      <w:r>
        <w:rPr>
          <w:rFonts w:ascii="Times New Roman" w:hAnsi="Times New Roman"/>
          <w:b/>
          <w:sz w:val="24"/>
          <w:szCs w:val="24"/>
          <w:lang w:eastAsia="lv-LV"/>
        </w:rPr>
        <w:t>Izsoles vieta un laiks</w:t>
      </w:r>
    </w:p>
    <w:p w:rsidR="007A07D3" w:rsidRPr="00211468" w:rsidRDefault="007A07D3" w:rsidP="007A07D3">
      <w:pPr>
        <w:numPr>
          <w:ilvl w:val="1"/>
          <w:numId w:val="5"/>
        </w:numPr>
        <w:spacing w:after="0" w:line="240" w:lineRule="auto"/>
        <w:ind w:left="709" w:hanging="425"/>
        <w:jc w:val="both"/>
        <w:rPr>
          <w:rFonts w:ascii="Times New Roman" w:hAnsi="Times New Roman"/>
          <w:sz w:val="24"/>
          <w:szCs w:val="24"/>
          <w:lang w:eastAsia="lv-LV"/>
        </w:rPr>
      </w:pPr>
      <w:r w:rsidRPr="00211468">
        <w:rPr>
          <w:rFonts w:ascii="Times New Roman" w:hAnsi="Times New Roman"/>
          <w:b/>
          <w:sz w:val="24"/>
          <w:szCs w:val="24"/>
          <w:lang w:eastAsia="lv-LV"/>
        </w:rPr>
        <w:t xml:space="preserve">Pieteikumu atvēršana notiks 2021. gada </w:t>
      </w:r>
      <w:r>
        <w:rPr>
          <w:rFonts w:ascii="Times New Roman" w:hAnsi="Times New Roman"/>
          <w:b/>
          <w:sz w:val="24"/>
          <w:szCs w:val="24"/>
          <w:lang w:eastAsia="lv-LV"/>
        </w:rPr>
        <w:t>10. augustā</w:t>
      </w:r>
      <w:r w:rsidRPr="00211468">
        <w:rPr>
          <w:rFonts w:ascii="Times New Roman" w:hAnsi="Times New Roman"/>
          <w:b/>
          <w:sz w:val="24"/>
          <w:szCs w:val="24"/>
          <w:lang w:eastAsia="lv-LV"/>
        </w:rPr>
        <w:t xml:space="preserve"> pulksten 14:00 Alojas novada domes telpās, Jūras ielā 13, Alojā, Alojas novadā</w:t>
      </w:r>
      <w:r w:rsidRPr="00211468">
        <w:rPr>
          <w:rFonts w:ascii="Times New Roman" w:hAnsi="Times New Roman"/>
          <w:sz w:val="24"/>
          <w:szCs w:val="24"/>
          <w:lang w:eastAsia="lv-LV"/>
        </w:rPr>
        <w:t>.</w:t>
      </w:r>
    </w:p>
    <w:p w:rsidR="007A07D3" w:rsidRPr="00211468" w:rsidRDefault="007A07D3" w:rsidP="007A07D3">
      <w:pPr>
        <w:numPr>
          <w:ilvl w:val="1"/>
          <w:numId w:val="5"/>
        </w:numPr>
        <w:spacing w:after="0" w:line="240" w:lineRule="auto"/>
        <w:ind w:left="709" w:hanging="425"/>
        <w:jc w:val="both"/>
        <w:rPr>
          <w:rFonts w:ascii="Times New Roman" w:hAnsi="Times New Roman"/>
          <w:sz w:val="24"/>
          <w:szCs w:val="24"/>
          <w:lang w:eastAsia="lv-LV"/>
        </w:rPr>
      </w:pPr>
      <w:r w:rsidRPr="00211468">
        <w:rPr>
          <w:rFonts w:ascii="Times New Roman" w:hAnsi="Times New Roman"/>
          <w:sz w:val="24"/>
          <w:szCs w:val="24"/>
          <w:lang w:eastAsia="lv-LV"/>
        </w:rPr>
        <w:t xml:space="preserve">Komisija 2021. gada </w:t>
      </w:r>
      <w:r>
        <w:rPr>
          <w:rFonts w:ascii="Times New Roman" w:hAnsi="Times New Roman"/>
          <w:sz w:val="24"/>
          <w:szCs w:val="24"/>
          <w:lang w:eastAsia="lv-LV"/>
        </w:rPr>
        <w:t>10. augusta</w:t>
      </w:r>
      <w:r w:rsidRPr="00211468">
        <w:rPr>
          <w:rFonts w:ascii="Times New Roman" w:hAnsi="Times New Roman"/>
          <w:sz w:val="24"/>
          <w:szCs w:val="24"/>
          <w:lang w:eastAsia="lv-LV"/>
        </w:rPr>
        <w:t xml:space="preserve"> pulksten 13:30 </w:t>
      </w:r>
      <w:proofErr w:type="spellStart"/>
      <w:r w:rsidRPr="00211468">
        <w:rPr>
          <w:rFonts w:ascii="Times New Roman" w:hAnsi="Times New Roman"/>
          <w:sz w:val="24"/>
          <w:szCs w:val="24"/>
          <w:lang w:eastAsia="lv-LV"/>
        </w:rPr>
        <w:t>klātesošiem</w:t>
      </w:r>
      <w:proofErr w:type="spellEnd"/>
      <w:r w:rsidRPr="00211468">
        <w:rPr>
          <w:rFonts w:ascii="Times New Roman" w:hAnsi="Times New Roman"/>
          <w:sz w:val="24"/>
          <w:szCs w:val="24"/>
          <w:lang w:eastAsia="lv-LV"/>
        </w:rPr>
        <w:t xml:space="preserve"> paziņo, ka pieteikumu pieņemšana ir pabeigta. Pēc šī paziņojuma vairs netiek pieņemti ne personiski iesniegti, ne arī pa pastu atsūtīti pieteikumi. </w:t>
      </w:r>
    </w:p>
    <w:p w:rsidR="007A07D3" w:rsidRPr="00211468" w:rsidRDefault="007A07D3" w:rsidP="007A07D3">
      <w:pPr>
        <w:numPr>
          <w:ilvl w:val="1"/>
          <w:numId w:val="5"/>
        </w:numPr>
        <w:spacing w:after="0" w:line="240" w:lineRule="auto"/>
        <w:ind w:left="709" w:hanging="425"/>
        <w:jc w:val="both"/>
        <w:rPr>
          <w:rFonts w:ascii="Times New Roman" w:hAnsi="Times New Roman"/>
          <w:sz w:val="24"/>
          <w:szCs w:val="24"/>
          <w:lang w:eastAsia="lv-LV"/>
        </w:rPr>
      </w:pPr>
      <w:r w:rsidRPr="00211468">
        <w:rPr>
          <w:rFonts w:ascii="Times New Roman" w:hAnsi="Times New Roman"/>
          <w:sz w:val="24"/>
          <w:szCs w:val="24"/>
          <w:lang w:eastAsia="lv-LV"/>
        </w:rPr>
        <w:t xml:space="preserve">Komisija 2021. gada </w:t>
      </w:r>
      <w:r>
        <w:rPr>
          <w:rFonts w:ascii="Times New Roman" w:hAnsi="Times New Roman"/>
          <w:sz w:val="24"/>
          <w:szCs w:val="24"/>
          <w:lang w:eastAsia="lv-LV"/>
        </w:rPr>
        <w:t>10. augustā</w:t>
      </w:r>
      <w:r w:rsidRPr="00211468">
        <w:rPr>
          <w:rFonts w:ascii="Times New Roman" w:hAnsi="Times New Roman"/>
          <w:sz w:val="24"/>
          <w:szCs w:val="24"/>
          <w:lang w:eastAsia="lv-LV"/>
        </w:rPr>
        <w:t xml:space="preserve"> pulksten 14:00 </w:t>
      </w:r>
      <w:proofErr w:type="spellStart"/>
      <w:r w:rsidRPr="00211468">
        <w:rPr>
          <w:rFonts w:ascii="Times New Roman" w:hAnsi="Times New Roman"/>
          <w:sz w:val="24"/>
          <w:szCs w:val="24"/>
          <w:lang w:eastAsia="lv-LV"/>
        </w:rPr>
        <w:t>klātesošiem</w:t>
      </w:r>
      <w:proofErr w:type="spellEnd"/>
      <w:r w:rsidRPr="00211468">
        <w:rPr>
          <w:rFonts w:ascii="Times New Roman" w:hAnsi="Times New Roman"/>
          <w:sz w:val="24"/>
          <w:szCs w:val="24"/>
          <w:lang w:eastAsia="lv-LV"/>
        </w:rPr>
        <w:t xml:space="preserve"> paziņo, ka sākusies izsole. </w:t>
      </w:r>
    </w:p>
    <w:p w:rsidR="007A07D3" w:rsidRPr="00211468" w:rsidRDefault="007A07D3" w:rsidP="007A07D3">
      <w:pPr>
        <w:numPr>
          <w:ilvl w:val="1"/>
          <w:numId w:val="5"/>
        </w:numPr>
        <w:spacing w:after="0" w:line="240" w:lineRule="auto"/>
        <w:ind w:left="709" w:hanging="425"/>
        <w:jc w:val="both"/>
        <w:rPr>
          <w:rFonts w:ascii="Times New Roman" w:hAnsi="Times New Roman"/>
          <w:sz w:val="24"/>
          <w:szCs w:val="24"/>
          <w:lang w:eastAsia="lv-LV"/>
        </w:rPr>
      </w:pPr>
      <w:r w:rsidRPr="00211468">
        <w:rPr>
          <w:rFonts w:ascii="Times New Roman" w:hAnsi="Times New Roman"/>
          <w:sz w:val="24"/>
          <w:szCs w:val="24"/>
          <w:lang w:eastAsia="lv-LV"/>
        </w:rPr>
        <w:t>Pretendentu pieteikumu atvēršana ir atklāta un tos atver iesniegšanas secībā.</w:t>
      </w:r>
    </w:p>
    <w:p w:rsidR="007A07D3" w:rsidRDefault="007A07D3" w:rsidP="007A07D3">
      <w:pPr>
        <w:spacing w:after="0" w:line="240" w:lineRule="auto"/>
        <w:jc w:val="both"/>
        <w:rPr>
          <w:rFonts w:ascii="Times New Roman" w:hAnsi="Times New Roman"/>
          <w:sz w:val="24"/>
          <w:szCs w:val="24"/>
          <w:lang w:eastAsia="lv-LV"/>
        </w:rPr>
      </w:pPr>
    </w:p>
    <w:p w:rsidR="007A07D3" w:rsidRDefault="007A07D3" w:rsidP="007A07D3">
      <w:pPr>
        <w:spacing w:after="0" w:line="240" w:lineRule="auto"/>
        <w:jc w:val="both"/>
        <w:rPr>
          <w:rFonts w:ascii="Times New Roman" w:hAnsi="Times New Roman"/>
          <w:sz w:val="24"/>
          <w:szCs w:val="24"/>
          <w:lang w:eastAsia="lv-LV"/>
        </w:rPr>
      </w:pPr>
    </w:p>
    <w:p w:rsidR="007A07D3" w:rsidRPr="00B41102" w:rsidRDefault="007A07D3" w:rsidP="007A07D3">
      <w:pPr>
        <w:numPr>
          <w:ilvl w:val="0"/>
          <w:numId w:val="5"/>
        </w:numPr>
        <w:spacing w:after="0" w:line="240" w:lineRule="auto"/>
        <w:jc w:val="center"/>
        <w:rPr>
          <w:rFonts w:ascii="Times New Roman" w:hAnsi="Times New Roman"/>
          <w:b/>
          <w:sz w:val="24"/>
          <w:szCs w:val="24"/>
          <w:lang w:eastAsia="lv-LV"/>
        </w:rPr>
      </w:pPr>
      <w:r w:rsidRPr="00B41102">
        <w:rPr>
          <w:rFonts w:ascii="Times New Roman" w:hAnsi="Times New Roman"/>
          <w:b/>
          <w:sz w:val="24"/>
          <w:szCs w:val="24"/>
          <w:lang w:eastAsia="lv-LV"/>
        </w:rPr>
        <w:t>Rakstveida izsoles kārtība</w:t>
      </w:r>
    </w:p>
    <w:p w:rsidR="007A07D3" w:rsidRDefault="007A07D3" w:rsidP="007A07D3">
      <w:pPr>
        <w:numPr>
          <w:ilvl w:val="1"/>
          <w:numId w:val="5"/>
        </w:numPr>
        <w:spacing w:after="0" w:line="240" w:lineRule="auto"/>
        <w:ind w:left="858" w:hanging="574"/>
        <w:jc w:val="both"/>
        <w:rPr>
          <w:rFonts w:ascii="Times New Roman" w:hAnsi="Times New Roman"/>
          <w:sz w:val="24"/>
          <w:szCs w:val="24"/>
          <w:lang w:eastAsia="lv-LV"/>
        </w:rPr>
      </w:pPr>
      <w:r>
        <w:rPr>
          <w:rFonts w:ascii="Times New Roman" w:hAnsi="Times New Roman"/>
          <w:sz w:val="24"/>
          <w:szCs w:val="24"/>
          <w:lang w:eastAsia="lv-LV"/>
        </w:rPr>
        <w:t>Viens no Komisijas locekļiem pēc izsoles pieteikuma atvēršanas nosauc izsoles Pretendentu, pieteikuma iesniegšanas datumu un laiku, Pretendenta piedāvāto pirkuma maksas apmēru un parakstās uz pieteikuma. Uz pieteikuma parakstās arī pārējie komisijas locekļi.</w:t>
      </w:r>
    </w:p>
    <w:p w:rsidR="007A07D3" w:rsidRDefault="007A07D3" w:rsidP="007A07D3">
      <w:pPr>
        <w:numPr>
          <w:ilvl w:val="1"/>
          <w:numId w:val="5"/>
        </w:numPr>
        <w:spacing w:after="0" w:line="240" w:lineRule="auto"/>
        <w:ind w:left="858" w:hanging="573"/>
        <w:jc w:val="both"/>
        <w:rPr>
          <w:rFonts w:ascii="Times New Roman" w:hAnsi="Times New Roman"/>
          <w:sz w:val="24"/>
          <w:szCs w:val="24"/>
          <w:lang w:eastAsia="lv-LV"/>
        </w:rPr>
      </w:pPr>
      <w:r>
        <w:rPr>
          <w:rFonts w:ascii="Times New Roman" w:hAnsi="Times New Roman"/>
          <w:sz w:val="24"/>
          <w:szCs w:val="24"/>
          <w:lang w:eastAsia="lv-LV"/>
        </w:rPr>
        <w:t>Ja pieteikumā nav iekļauta šīs kārtības 3. punktā noteiktā informācija vai pieteikumā piedāvātais nekustamā īpašuma maksas apmērs ir vienāds ar  vai mazāks par publicēto Nekustamā īpašuma nosacīto cenu, Komisija pieņem lēmumu  par Pretendenta  izslēgšanu no dalības rakstveida izsolē un pieteikumu neizskata.</w:t>
      </w:r>
    </w:p>
    <w:p w:rsidR="007A07D3" w:rsidRPr="00BF6674" w:rsidRDefault="007A07D3" w:rsidP="007A07D3">
      <w:pPr>
        <w:autoSpaceDE w:val="0"/>
        <w:autoSpaceDN w:val="0"/>
        <w:adjustRightInd w:val="0"/>
        <w:spacing w:after="0" w:line="240" w:lineRule="auto"/>
        <w:ind w:left="851" w:hanging="567"/>
        <w:jc w:val="both"/>
        <w:rPr>
          <w:rFonts w:ascii="Times New Roman" w:hAnsi="Times New Roman"/>
          <w:color w:val="000000"/>
          <w:sz w:val="24"/>
          <w:szCs w:val="24"/>
        </w:rPr>
      </w:pPr>
      <w:r>
        <w:rPr>
          <w:rFonts w:ascii="Times New Roman" w:hAnsi="Times New Roman"/>
          <w:color w:val="000000"/>
          <w:sz w:val="24"/>
          <w:szCs w:val="24"/>
        </w:rPr>
        <w:t>5</w:t>
      </w:r>
      <w:r w:rsidRPr="00BF6674">
        <w:rPr>
          <w:rFonts w:ascii="Times New Roman" w:hAnsi="Times New Roman"/>
          <w:color w:val="000000"/>
          <w:sz w:val="24"/>
          <w:szCs w:val="24"/>
        </w:rPr>
        <w:t>.3</w:t>
      </w:r>
      <w:r w:rsidRPr="00BF6674">
        <w:rPr>
          <w:color w:val="000000"/>
        </w:rPr>
        <w:t xml:space="preserve">. </w:t>
      </w:r>
      <w:r w:rsidRPr="00BF6674">
        <w:rPr>
          <w:rFonts w:ascii="Times New Roman" w:hAnsi="Times New Roman"/>
          <w:color w:val="000000"/>
          <w:sz w:val="24"/>
          <w:szCs w:val="24"/>
        </w:rPr>
        <w:t xml:space="preserve">Ja nepieciešams papildu laiks, lai izvērtētu Pretendentu pieteikumu atbilstību publicētajiem </w:t>
      </w:r>
      <w:r>
        <w:rPr>
          <w:rFonts w:ascii="Times New Roman" w:hAnsi="Times New Roman"/>
          <w:color w:val="000000"/>
          <w:sz w:val="24"/>
          <w:szCs w:val="24"/>
        </w:rPr>
        <w:t>nekustamā īpašuma pirkšanas</w:t>
      </w:r>
      <w:r w:rsidRPr="00BF6674">
        <w:rPr>
          <w:rFonts w:ascii="Times New Roman" w:hAnsi="Times New Roman"/>
          <w:color w:val="000000"/>
          <w:sz w:val="24"/>
          <w:szCs w:val="24"/>
        </w:rPr>
        <w:t xml:space="preserve"> nosacījumiem, pēc pieteikumu atvēršanas Komisija paziņo laiku un vietu, kad tiks paziņoti rakstveida izsoles rezultāti. </w:t>
      </w:r>
    </w:p>
    <w:p w:rsidR="007A07D3" w:rsidRPr="00BF6674" w:rsidRDefault="007A07D3" w:rsidP="007A07D3">
      <w:pPr>
        <w:autoSpaceDE w:val="0"/>
        <w:autoSpaceDN w:val="0"/>
        <w:adjustRightInd w:val="0"/>
        <w:spacing w:after="0" w:line="240" w:lineRule="auto"/>
        <w:ind w:left="851" w:hanging="567"/>
        <w:jc w:val="both"/>
        <w:rPr>
          <w:rFonts w:ascii="Times New Roman" w:hAnsi="Times New Roman"/>
          <w:color w:val="000000"/>
          <w:sz w:val="24"/>
          <w:szCs w:val="24"/>
        </w:rPr>
      </w:pPr>
      <w:r>
        <w:rPr>
          <w:rFonts w:ascii="Times New Roman" w:hAnsi="Times New Roman"/>
          <w:color w:val="000000"/>
          <w:sz w:val="24"/>
          <w:szCs w:val="24"/>
        </w:rPr>
        <w:t xml:space="preserve">5.4. </w:t>
      </w:r>
      <w:r w:rsidRPr="00BF6674">
        <w:rPr>
          <w:rFonts w:ascii="Times New Roman" w:hAnsi="Times New Roman"/>
          <w:color w:val="000000"/>
          <w:sz w:val="24"/>
          <w:szCs w:val="24"/>
        </w:rPr>
        <w:t xml:space="preserve">Ja papildu </w:t>
      </w:r>
      <w:proofErr w:type="spellStart"/>
      <w:r w:rsidRPr="00BF6674">
        <w:rPr>
          <w:rFonts w:ascii="Times New Roman" w:hAnsi="Times New Roman"/>
          <w:color w:val="000000"/>
          <w:sz w:val="24"/>
          <w:szCs w:val="24"/>
        </w:rPr>
        <w:t>izvērtējums</w:t>
      </w:r>
      <w:proofErr w:type="spellEnd"/>
      <w:r w:rsidRPr="00BF6674">
        <w:rPr>
          <w:rFonts w:ascii="Times New Roman" w:hAnsi="Times New Roman"/>
          <w:color w:val="000000"/>
          <w:sz w:val="24"/>
          <w:szCs w:val="24"/>
        </w:rPr>
        <w:t xml:space="preserve"> nav nepieciešams, pēc visu pieteikumu atvēršanas komisija paziņo, ka rakstveida izsole pabeigta, kā arī nosauc visaugstāko maksu un Pretendentu, kas to nosolījis un ieguvis tiesības slēgt </w:t>
      </w:r>
      <w:r>
        <w:rPr>
          <w:rFonts w:ascii="Times New Roman" w:hAnsi="Times New Roman"/>
          <w:color w:val="000000"/>
          <w:sz w:val="24"/>
          <w:szCs w:val="24"/>
        </w:rPr>
        <w:t xml:space="preserve">nekustamā īpašuma pirkuma </w:t>
      </w:r>
      <w:r w:rsidRPr="00BF6674">
        <w:rPr>
          <w:rFonts w:ascii="Times New Roman" w:hAnsi="Times New Roman"/>
          <w:color w:val="000000"/>
          <w:sz w:val="24"/>
          <w:szCs w:val="24"/>
        </w:rPr>
        <w:t xml:space="preserve">līgumu. </w:t>
      </w:r>
    </w:p>
    <w:p w:rsidR="007A07D3" w:rsidRPr="00BF6674" w:rsidRDefault="007A07D3" w:rsidP="007A07D3">
      <w:pPr>
        <w:autoSpaceDE w:val="0"/>
        <w:autoSpaceDN w:val="0"/>
        <w:adjustRightInd w:val="0"/>
        <w:spacing w:after="0" w:line="240" w:lineRule="auto"/>
        <w:ind w:left="851" w:hanging="567"/>
        <w:jc w:val="both"/>
        <w:rPr>
          <w:rFonts w:ascii="Times New Roman" w:hAnsi="Times New Roman"/>
          <w:color w:val="000000"/>
          <w:sz w:val="24"/>
          <w:szCs w:val="24"/>
        </w:rPr>
      </w:pPr>
      <w:r>
        <w:rPr>
          <w:rFonts w:ascii="Times New Roman" w:hAnsi="Times New Roman"/>
          <w:color w:val="000000"/>
          <w:sz w:val="24"/>
          <w:szCs w:val="24"/>
        </w:rPr>
        <w:t>5</w:t>
      </w:r>
      <w:r w:rsidRPr="00BF6674">
        <w:rPr>
          <w:rFonts w:ascii="Times New Roman" w:hAnsi="Times New Roman"/>
          <w:color w:val="000000"/>
          <w:sz w:val="24"/>
          <w:szCs w:val="24"/>
        </w:rPr>
        <w:t>.</w:t>
      </w:r>
      <w:r>
        <w:rPr>
          <w:rFonts w:ascii="Times New Roman" w:hAnsi="Times New Roman"/>
          <w:color w:val="000000"/>
          <w:sz w:val="24"/>
          <w:szCs w:val="24"/>
        </w:rPr>
        <w:t>5</w:t>
      </w:r>
      <w:r w:rsidRPr="00BF6674">
        <w:rPr>
          <w:rFonts w:ascii="Times New Roman" w:hAnsi="Times New Roman"/>
          <w:color w:val="000000"/>
          <w:sz w:val="24"/>
          <w:szCs w:val="24"/>
        </w:rPr>
        <w:t>.</w:t>
      </w:r>
      <w:r>
        <w:rPr>
          <w:rFonts w:ascii="Times New Roman" w:hAnsi="Times New Roman"/>
          <w:color w:val="000000"/>
          <w:sz w:val="24"/>
          <w:szCs w:val="24"/>
        </w:rPr>
        <w:t xml:space="preserve"> </w:t>
      </w:r>
      <w:r w:rsidRPr="00BF6674">
        <w:rPr>
          <w:rFonts w:ascii="Times New Roman" w:hAnsi="Times New Roman"/>
          <w:color w:val="000000"/>
          <w:sz w:val="24"/>
          <w:szCs w:val="24"/>
        </w:rPr>
        <w:t xml:space="preserve">Ja pēc visu pieteikumu atvēršanas izrādās, ka vairāki Pretendenti piedāvājuši vienādu augstāko </w:t>
      </w:r>
      <w:r>
        <w:rPr>
          <w:rFonts w:ascii="Times New Roman" w:hAnsi="Times New Roman"/>
          <w:color w:val="000000"/>
          <w:sz w:val="24"/>
          <w:szCs w:val="24"/>
        </w:rPr>
        <w:t>cenu</w:t>
      </w:r>
      <w:r w:rsidRPr="00BF6674">
        <w:rPr>
          <w:rFonts w:ascii="Times New Roman" w:hAnsi="Times New Roman"/>
          <w:color w:val="000000"/>
          <w:sz w:val="24"/>
          <w:szCs w:val="24"/>
        </w:rPr>
        <w:t xml:space="preserve">, Komisija veic vienu no šādām darbībām: </w:t>
      </w:r>
    </w:p>
    <w:p w:rsidR="007A07D3" w:rsidRPr="00BF6674" w:rsidRDefault="007A07D3" w:rsidP="007A07D3">
      <w:pPr>
        <w:autoSpaceDE w:val="0"/>
        <w:autoSpaceDN w:val="0"/>
        <w:adjustRightInd w:val="0"/>
        <w:spacing w:after="0" w:line="240" w:lineRule="auto"/>
        <w:ind w:left="851" w:hanging="567"/>
        <w:jc w:val="both"/>
        <w:rPr>
          <w:rFonts w:ascii="Times New Roman" w:hAnsi="Times New Roman"/>
          <w:color w:val="000000"/>
          <w:sz w:val="24"/>
          <w:szCs w:val="24"/>
        </w:rPr>
      </w:pPr>
      <w:r>
        <w:rPr>
          <w:rFonts w:ascii="Times New Roman" w:hAnsi="Times New Roman"/>
          <w:color w:val="000000"/>
          <w:sz w:val="24"/>
          <w:szCs w:val="24"/>
        </w:rPr>
        <w:lastRenderedPageBreak/>
        <w:t>5</w:t>
      </w:r>
      <w:r w:rsidRPr="00BF6674">
        <w:rPr>
          <w:rFonts w:ascii="Times New Roman" w:hAnsi="Times New Roman"/>
          <w:color w:val="000000"/>
          <w:sz w:val="24"/>
          <w:szCs w:val="24"/>
        </w:rPr>
        <w:t>.</w:t>
      </w:r>
      <w:r>
        <w:rPr>
          <w:rFonts w:ascii="Times New Roman" w:hAnsi="Times New Roman"/>
          <w:color w:val="000000"/>
          <w:sz w:val="24"/>
          <w:szCs w:val="24"/>
        </w:rPr>
        <w:t>5</w:t>
      </w:r>
      <w:r w:rsidRPr="00BF6674">
        <w:rPr>
          <w:rFonts w:ascii="Times New Roman" w:hAnsi="Times New Roman"/>
          <w:color w:val="000000"/>
          <w:sz w:val="24"/>
          <w:szCs w:val="24"/>
        </w:rPr>
        <w:t xml:space="preserve">.1. turpina izsoli, pieņemot rakstveida piedāvājumus no Pretendentiem vai to pārstāvjiem, kuri piedāvājuši vienādu augstāko </w:t>
      </w:r>
      <w:r>
        <w:rPr>
          <w:rFonts w:ascii="Times New Roman" w:hAnsi="Times New Roman"/>
          <w:color w:val="000000"/>
          <w:sz w:val="24"/>
          <w:szCs w:val="24"/>
        </w:rPr>
        <w:t>cenu</w:t>
      </w:r>
      <w:r w:rsidRPr="00BF6674">
        <w:rPr>
          <w:rFonts w:ascii="Times New Roman" w:hAnsi="Times New Roman"/>
          <w:color w:val="000000"/>
          <w:sz w:val="24"/>
          <w:szCs w:val="24"/>
        </w:rPr>
        <w:t>, ja tie piedalās pieteikumu atvēršanā, un organizē piedāvājumu tūlītēju atvēršanu;</w:t>
      </w:r>
    </w:p>
    <w:p w:rsidR="007A07D3" w:rsidRPr="00BF6674" w:rsidRDefault="007A07D3" w:rsidP="007A07D3">
      <w:pPr>
        <w:autoSpaceDE w:val="0"/>
        <w:autoSpaceDN w:val="0"/>
        <w:adjustRightInd w:val="0"/>
        <w:spacing w:after="0" w:line="240" w:lineRule="auto"/>
        <w:ind w:left="851" w:hanging="567"/>
        <w:jc w:val="both"/>
        <w:rPr>
          <w:rFonts w:ascii="Times New Roman" w:hAnsi="Times New Roman"/>
          <w:bCs/>
          <w:color w:val="000000"/>
          <w:sz w:val="24"/>
          <w:szCs w:val="24"/>
        </w:rPr>
      </w:pPr>
      <w:r>
        <w:rPr>
          <w:rFonts w:ascii="Times New Roman" w:hAnsi="Times New Roman"/>
          <w:bCs/>
          <w:color w:val="000000"/>
          <w:sz w:val="24"/>
          <w:szCs w:val="24"/>
        </w:rPr>
        <w:t>5</w:t>
      </w:r>
      <w:r w:rsidRPr="00BF6674">
        <w:rPr>
          <w:rFonts w:ascii="Times New Roman" w:hAnsi="Times New Roman"/>
          <w:bCs/>
          <w:color w:val="000000"/>
          <w:sz w:val="24"/>
          <w:szCs w:val="24"/>
        </w:rPr>
        <w:t>.</w:t>
      </w:r>
      <w:r>
        <w:rPr>
          <w:rFonts w:ascii="Times New Roman" w:hAnsi="Times New Roman"/>
          <w:bCs/>
          <w:color w:val="000000"/>
          <w:sz w:val="24"/>
          <w:szCs w:val="24"/>
        </w:rPr>
        <w:t>5</w:t>
      </w:r>
      <w:r w:rsidRPr="00BF6674">
        <w:rPr>
          <w:rFonts w:ascii="Times New Roman" w:hAnsi="Times New Roman"/>
          <w:bCs/>
          <w:color w:val="000000"/>
          <w:sz w:val="24"/>
          <w:szCs w:val="24"/>
        </w:rPr>
        <w:t xml:space="preserve">.2. rakstveida lūdz Pretendentus, kuri piedāvājuši vienādu augstāko </w:t>
      </w:r>
      <w:r>
        <w:rPr>
          <w:rFonts w:ascii="Times New Roman" w:hAnsi="Times New Roman"/>
          <w:bCs/>
          <w:color w:val="000000"/>
          <w:sz w:val="24"/>
          <w:szCs w:val="24"/>
        </w:rPr>
        <w:t>cenu</w:t>
      </w:r>
      <w:r w:rsidRPr="00BF6674">
        <w:rPr>
          <w:rFonts w:ascii="Times New Roman" w:hAnsi="Times New Roman"/>
          <w:bCs/>
          <w:color w:val="000000"/>
          <w:sz w:val="24"/>
          <w:szCs w:val="24"/>
        </w:rPr>
        <w:t xml:space="preserve">, izteikt </w:t>
      </w:r>
      <w:proofErr w:type="spellStart"/>
      <w:r w:rsidRPr="00BF6674">
        <w:rPr>
          <w:rFonts w:ascii="Times New Roman" w:hAnsi="Times New Roman"/>
          <w:bCs/>
          <w:color w:val="000000"/>
          <w:sz w:val="24"/>
          <w:szCs w:val="24"/>
        </w:rPr>
        <w:t>rakstveidā</w:t>
      </w:r>
      <w:proofErr w:type="spellEnd"/>
      <w:r w:rsidRPr="00BF6674">
        <w:rPr>
          <w:rFonts w:ascii="Times New Roman" w:hAnsi="Times New Roman"/>
          <w:bCs/>
          <w:color w:val="000000"/>
          <w:sz w:val="24"/>
          <w:szCs w:val="24"/>
        </w:rPr>
        <w:t xml:space="preserve"> savu piedāvājumu par iespējami augstāko </w:t>
      </w:r>
      <w:r>
        <w:rPr>
          <w:rFonts w:ascii="Times New Roman" w:hAnsi="Times New Roman"/>
          <w:bCs/>
          <w:color w:val="000000"/>
          <w:sz w:val="24"/>
          <w:szCs w:val="24"/>
        </w:rPr>
        <w:t>cenu</w:t>
      </w:r>
      <w:r w:rsidRPr="00BF6674">
        <w:rPr>
          <w:rFonts w:ascii="Times New Roman" w:hAnsi="Times New Roman"/>
          <w:bCs/>
          <w:color w:val="000000"/>
          <w:sz w:val="24"/>
          <w:szCs w:val="24"/>
        </w:rPr>
        <w:t xml:space="preserve">, nosakot piedāvājumu iesniegšanas un atvēršanas datumu, laiku, vietu un kārtību. </w:t>
      </w:r>
    </w:p>
    <w:p w:rsidR="007A07D3" w:rsidRDefault="007A07D3" w:rsidP="007A07D3">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5</w:t>
      </w:r>
      <w:r w:rsidRPr="00BF6674">
        <w:rPr>
          <w:rFonts w:ascii="Times New Roman" w:hAnsi="Times New Roman"/>
          <w:bCs/>
          <w:color w:val="000000"/>
          <w:sz w:val="24"/>
          <w:szCs w:val="24"/>
        </w:rPr>
        <w:t>.</w:t>
      </w:r>
      <w:r>
        <w:rPr>
          <w:rFonts w:ascii="Times New Roman" w:hAnsi="Times New Roman"/>
          <w:bCs/>
          <w:color w:val="000000"/>
          <w:sz w:val="24"/>
          <w:szCs w:val="24"/>
        </w:rPr>
        <w:t>6</w:t>
      </w:r>
      <w:r w:rsidRPr="00BF6674">
        <w:rPr>
          <w:rFonts w:ascii="Times New Roman" w:hAnsi="Times New Roman"/>
          <w:bCs/>
          <w:color w:val="000000"/>
          <w:sz w:val="24"/>
          <w:szCs w:val="24"/>
        </w:rPr>
        <w:t xml:space="preserve">.Ja neviens no Pretendentiem, kuri piedāvājuši vienādu augstāko </w:t>
      </w:r>
      <w:r>
        <w:rPr>
          <w:rFonts w:ascii="Times New Roman" w:hAnsi="Times New Roman"/>
          <w:bCs/>
          <w:color w:val="000000"/>
          <w:sz w:val="24"/>
          <w:szCs w:val="24"/>
        </w:rPr>
        <w:t>cenu</w:t>
      </w:r>
      <w:r w:rsidRPr="00BF6674">
        <w:rPr>
          <w:rFonts w:ascii="Times New Roman" w:hAnsi="Times New Roman"/>
          <w:bCs/>
          <w:color w:val="000000"/>
          <w:sz w:val="24"/>
          <w:szCs w:val="24"/>
        </w:rPr>
        <w:t xml:space="preserve">, neiesniedz jaunu piedāvājumu ar augstāku </w:t>
      </w:r>
      <w:r>
        <w:rPr>
          <w:rFonts w:ascii="Times New Roman" w:hAnsi="Times New Roman"/>
          <w:bCs/>
          <w:color w:val="000000"/>
          <w:sz w:val="24"/>
          <w:szCs w:val="24"/>
        </w:rPr>
        <w:t>cenu</w:t>
      </w:r>
      <w:r w:rsidRPr="00BF6674">
        <w:rPr>
          <w:rFonts w:ascii="Times New Roman" w:hAnsi="Times New Roman"/>
          <w:bCs/>
          <w:color w:val="000000"/>
          <w:sz w:val="24"/>
          <w:szCs w:val="24"/>
        </w:rPr>
        <w:t xml:space="preserve"> saskaņā ar šī nolikuma </w:t>
      </w:r>
      <w:r>
        <w:rPr>
          <w:rFonts w:ascii="Times New Roman" w:hAnsi="Times New Roman"/>
          <w:bCs/>
          <w:color w:val="000000"/>
          <w:sz w:val="24"/>
          <w:szCs w:val="24"/>
        </w:rPr>
        <w:t>5.5.</w:t>
      </w:r>
      <w:r w:rsidRPr="00BF6674">
        <w:rPr>
          <w:rFonts w:ascii="Times New Roman" w:hAnsi="Times New Roman"/>
          <w:bCs/>
          <w:color w:val="000000"/>
          <w:sz w:val="24"/>
          <w:szCs w:val="24"/>
        </w:rPr>
        <w:t xml:space="preserve">punktu, </w:t>
      </w:r>
      <w:r>
        <w:rPr>
          <w:rFonts w:ascii="Times New Roman" w:hAnsi="Times New Roman"/>
          <w:bCs/>
          <w:color w:val="000000"/>
          <w:sz w:val="24"/>
          <w:szCs w:val="24"/>
        </w:rPr>
        <w:t>Komisija</w:t>
      </w:r>
      <w:r w:rsidRPr="00BF6674">
        <w:rPr>
          <w:rFonts w:ascii="Times New Roman" w:hAnsi="Times New Roman"/>
          <w:bCs/>
          <w:color w:val="000000"/>
          <w:sz w:val="24"/>
          <w:szCs w:val="24"/>
        </w:rPr>
        <w:t xml:space="preserve"> pieteikumu iesniegšanas secībā </w:t>
      </w:r>
      <w:proofErr w:type="spellStart"/>
      <w:r w:rsidRPr="00BF6674">
        <w:rPr>
          <w:rFonts w:ascii="Times New Roman" w:hAnsi="Times New Roman"/>
          <w:bCs/>
          <w:color w:val="000000"/>
          <w:sz w:val="24"/>
          <w:szCs w:val="24"/>
        </w:rPr>
        <w:t>rakstveidā</w:t>
      </w:r>
      <w:proofErr w:type="spellEnd"/>
      <w:r w:rsidRPr="00BF6674">
        <w:rPr>
          <w:rFonts w:ascii="Times New Roman" w:hAnsi="Times New Roman"/>
          <w:bCs/>
          <w:color w:val="000000"/>
          <w:sz w:val="24"/>
          <w:szCs w:val="24"/>
        </w:rPr>
        <w:t xml:space="preserve"> piedāvā minētajiem Pretendentiem slēgt </w:t>
      </w:r>
      <w:r>
        <w:rPr>
          <w:rFonts w:ascii="Times New Roman" w:hAnsi="Times New Roman"/>
          <w:bCs/>
          <w:color w:val="000000"/>
          <w:sz w:val="24"/>
          <w:szCs w:val="24"/>
        </w:rPr>
        <w:t>pirkuma</w:t>
      </w:r>
      <w:r w:rsidRPr="00BF6674">
        <w:rPr>
          <w:rFonts w:ascii="Times New Roman" w:hAnsi="Times New Roman"/>
          <w:bCs/>
          <w:color w:val="000000"/>
          <w:sz w:val="24"/>
          <w:szCs w:val="24"/>
        </w:rPr>
        <w:t xml:space="preserve"> līgumu atbilstoši to nosolītajai </w:t>
      </w:r>
      <w:r>
        <w:rPr>
          <w:rFonts w:ascii="Times New Roman" w:hAnsi="Times New Roman"/>
          <w:bCs/>
          <w:color w:val="000000"/>
          <w:sz w:val="24"/>
          <w:szCs w:val="24"/>
        </w:rPr>
        <w:t>cenai</w:t>
      </w:r>
      <w:r w:rsidRPr="00BF6674">
        <w:rPr>
          <w:rFonts w:ascii="Times New Roman" w:hAnsi="Times New Roman"/>
          <w:bCs/>
          <w:color w:val="000000"/>
          <w:sz w:val="24"/>
          <w:szCs w:val="24"/>
        </w:rPr>
        <w:t xml:space="preserve">. </w:t>
      </w:r>
    </w:p>
    <w:p w:rsidR="007A07D3" w:rsidRPr="00BF6674" w:rsidRDefault="007A07D3" w:rsidP="007A07D3">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5.7. Izsoles dalībnieks, kurš ir nosolījis visaugstāko cenu, ar savu parakstu apliecina protokolā norādītās cenas atbilstību nosolītajai cenai.</w:t>
      </w:r>
    </w:p>
    <w:p w:rsidR="007A07D3" w:rsidRPr="00BF6674" w:rsidRDefault="007A07D3" w:rsidP="007A07D3">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5</w:t>
      </w:r>
      <w:r w:rsidRPr="00BF6674">
        <w:rPr>
          <w:rFonts w:ascii="Times New Roman" w:hAnsi="Times New Roman"/>
          <w:bCs/>
          <w:color w:val="000000"/>
          <w:sz w:val="24"/>
          <w:szCs w:val="24"/>
        </w:rPr>
        <w:t>.</w:t>
      </w:r>
      <w:r>
        <w:rPr>
          <w:rFonts w:ascii="Times New Roman" w:hAnsi="Times New Roman"/>
          <w:bCs/>
          <w:color w:val="000000"/>
          <w:sz w:val="24"/>
          <w:szCs w:val="24"/>
        </w:rPr>
        <w:t>8</w:t>
      </w:r>
      <w:r w:rsidRPr="00BF6674">
        <w:rPr>
          <w:rFonts w:ascii="Times New Roman" w:hAnsi="Times New Roman"/>
          <w:bCs/>
          <w:color w:val="000000"/>
          <w:sz w:val="24"/>
          <w:szCs w:val="24"/>
        </w:rPr>
        <w:t>. Komisija ir tiesīga pārbaudīt izsoles pretendentu sniegtās ziņas. Pretendents netiek atzīts par izsoles uzvarētāju, ja tiek atklāts, ka izsoles pretendents ir sniedzis nepatiesas ziņas.</w:t>
      </w:r>
    </w:p>
    <w:p w:rsidR="007A07D3" w:rsidRPr="00BF6674" w:rsidRDefault="007A07D3" w:rsidP="007A07D3">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5</w:t>
      </w:r>
      <w:r w:rsidRPr="00BF6674">
        <w:rPr>
          <w:rFonts w:ascii="Times New Roman" w:hAnsi="Times New Roman"/>
          <w:bCs/>
          <w:color w:val="000000"/>
          <w:sz w:val="24"/>
          <w:szCs w:val="24"/>
        </w:rPr>
        <w:t>.</w:t>
      </w:r>
      <w:r>
        <w:rPr>
          <w:rFonts w:ascii="Times New Roman" w:hAnsi="Times New Roman"/>
          <w:bCs/>
          <w:color w:val="000000"/>
          <w:sz w:val="24"/>
          <w:szCs w:val="24"/>
        </w:rPr>
        <w:t>9</w:t>
      </w:r>
      <w:r w:rsidRPr="00BF6674">
        <w:rPr>
          <w:rFonts w:ascii="Times New Roman" w:hAnsi="Times New Roman"/>
          <w:bCs/>
          <w:color w:val="000000"/>
          <w:sz w:val="24"/>
          <w:szCs w:val="24"/>
        </w:rPr>
        <w:t xml:space="preserve">. Komisijai ir tiesības pārtraukt izsoli, ja tiek iegūta pietiekama informācija un pārliecība, ka pastāv noruna kādu atturēt no piedalīšanās izsolē vai starp pretendentiem pastāv vienošanās, kas var ietekmēt izsoles rezultātus vai gaitu.         </w:t>
      </w:r>
    </w:p>
    <w:p w:rsidR="007A07D3" w:rsidRDefault="007A07D3" w:rsidP="007A07D3">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5</w:t>
      </w:r>
      <w:r w:rsidRPr="00BF6674">
        <w:rPr>
          <w:rFonts w:ascii="Times New Roman" w:hAnsi="Times New Roman"/>
          <w:bCs/>
          <w:color w:val="000000"/>
          <w:sz w:val="24"/>
          <w:szCs w:val="24"/>
        </w:rPr>
        <w:t>.</w:t>
      </w:r>
      <w:r>
        <w:rPr>
          <w:rFonts w:ascii="Times New Roman" w:hAnsi="Times New Roman"/>
          <w:bCs/>
          <w:color w:val="000000"/>
          <w:sz w:val="24"/>
          <w:szCs w:val="24"/>
        </w:rPr>
        <w:t>10</w:t>
      </w:r>
      <w:r w:rsidRPr="00BF6674">
        <w:rPr>
          <w:rFonts w:ascii="Times New Roman" w:hAnsi="Times New Roman"/>
          <w:bCs/>
          <w:color w:val="000000"/>
          <w:sz w:val="24"/>
          <w:szCs w:val="24"/>
        </w:rPr>
        <w:t>. Komisija patur tiesības jebkurā brīdī pārtraukt izsoli, ja tā konstatē jebkādas nepilnības izsoles noteikumos.</w:t>
      </w:r>
    </w:p>
    <w:p w:rsidR="007A07D3" w:rsidRPr="00BF6674" w:rsidRDefault="007A07D3" w:rsidP="007A07D3">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5</w:t>
      </w:r>
      <w:r w:rsidRPr="00BF6674">
        <w:rPr>
          <w:rFonts w:ascii="Times New Roman" w:hAnsi="Times New Roman"/>
          <w:bCs/>
          <w:color w:val="000000"/>
          <w:sz w:val="24"/>
          <w:szCs w:val="24"/>
        </w:rPr>
        <w:t>.</w:t>
      </w:r>
      <w:r>
        <w:rPr>
          <w:rFonts w:ascii="Times New Roman" w:hAnsi="Times New Roman"/>
          <w:bCs/>
          <w:color w:val="000000"/>
          <w:sz w:val="24"/>
          <w:szCs w:val="24"/>
        </w:rPr>
        <w:t>11</w:t>
      </w:r>
      <w:r w:rsidRPr="00BF6674">
        <w:rPr>
          <w:rFonts w:ascii="Times New Roman" w:hAnsi="Times New Roman"/>
          <w:bCs/>
          <w:color w:val="000000"/>
          <w:sz w:val="24"/>
          <w:szCs w:val="24"/>
        </w:rPr>
        <w:t xml:space="preserve">.Ja Informācijā par </w:t>
      </w:r>
      <w:r>
        <w:rPr>
          <w:rFonts w:ascii="Times New Roman" w:hAnsi="Times New Roman"/>
          <w:bCs/>
          <w:color w:val="000000"/>
          <w:sz w:val="24"/>
          <w:szCs w:val="24"/>
        </w:rPr>
        <w:t>izsoles</w:t>
      </w:r>
      <w:r w:rsidRPr="00BF6674">
        <w:rPr>
          <w:rFonts w:ascii="Times New Roman" w:hAnsi="Times New Roman"/>
          <w:bCs/>
          <w:color w:val="000000"/>
          <w:sz w:val="24"/>
          <w:szCs w:val="24"/>
        </w:rPr>
        <w:t xml:space="preserve"> objektu noteiktajā termiņā nav iesniegts neviens pieteikums, Komisija var pagarināt pieteikumu iesniegšanas termiņu, pārējos izsoles nosacījumus atstājot negrozītus. </w:t>
      </w:r>
    </w:p>
    <w:p w:rsidR="007A07D3" w:rsidRDefault="007A07D3" w:rsidP="007A07D3">
      <w:pPr>
        <w:autoSpaceDE w:val="0"/>
        <w:autoSpaceDN w:val="0"/>
        <w:adjustRightInd w:val="0"/>
        <w:spacing w:after="0" w:line="240" w:lineRule="auto"/>
        <w:ind w:left="284" w:hanging="284"/>
        <w:jc w:val="center"/>
        <w:rPr>
          <w:rFonts w:ascii="Times New Roman" w:hAnsi="Times New Roman"/>
          <w:b/>
          <w:bCs/>
          <w:color w:val="000000"/>
          <w:sz w:val="24"/>
          <w:szCs w:val="24"/>
        </w:rPr>
      </w:pPr>
      <w:r>
        <w:rPr>
          <w:rFonts w:ascii="Times New Roman" w:hAnsi="Times New Roman"/>
          <w:b/>
          <w:bCs/>
          <w:color w:val="000000"/>
          <w:sz w:val="24"/>
          <w:szCs w:val="24"/>
        </w:rPr>
        <w:t>6. Nenotikusi</w:t>
      </w:r>
      <w:r w:rsidRPr="00BF6674">
        <w:rPr>
          <w:rFonts w:ascii="Times New Roman" w:hAnsi="Times New Roman"/>
          <w:b/>
          <w:bCs/>
          <w:color w:val="000000"/>
          <w:sz w:val="24"/>
          <w:szCs w:val="24"/>
        </w:rPr>
        <w:t xml:space="preserve"> izsole</w:t>
      </w:r>
    </w:p>
    <w:p w:rsidR="007A07D3" w:rsidRPr="00BF6674" w:rsidRDefault="007A07D3" w:rsidP="007A07D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6</w:t>
      </w:r>
      <w:r w:rsidRPr="00BF6674">
        <w:rPr>
          <w:rFonts w:ascii="Times New Roman" w:hAnsi="Times New Roman"/>
          <w:bCs/>
          <w:color w:val="000000"/>
          <w:sz w:val="24"/>
          <w:szCs w:val="24"/>
        </w:rPr>
        <w:t>.</w:t>
      </w:r>
      <w:r>
        <w:rPr>
          <w:rFonts w:ascii="Times New Roman" w:hAnsi="Times New Roman"/>
          <w:bCs/>
          <w:color w:val="000000"/>
          <w:sz w:val="24"/>
          <w:szCs w:val="24"/>
        </w:rPr>
        <w:t>1.</w:t>
      </w:r>
      <w:r w:rsidRPr="00BF6674">
        <w:rPr>
          <w:rFonts w:ascii="Times New Roman" w:hAnsi="Times New Roman"/>
          <w:bCs/>
          <w:color w:val="000000"/>
          <w:sz w:val="24"/>
          <w:szCs w:val="24"/>
        </w:rPr>
        <w:t xml:space="preserve"> Izsole var tikt uzskatīta par nenotikušu:</w:t>
      </w:r>
    </w:p>
    <w:p w:rsidR="007A07D3" w:rsidRDefault="007A07D3" w:rsidP="007A07D3">
      <w:pPr>
        <w:autoSpaceDE w:val="0"/>
        <w:autoSpaceDN w:val="0"/>
        <w:adjustRightInd w:val="0"/>
        <w:spacing w:after="0" w:line="240" w:lineRule="auto"/>
        <w:ind w:left="284"/>
        <w:jc w:val="both"/>
        <w:rPr>
          <w:rFonts w:ascii="Times New Roman" w:hAnsi="Times New Roman"/>
          <w:bCs/>
          <w:color w:val="000000"/>
          <w:sz w:val="24"/>
          <w:szCs w:val="24"/>
        </w:rPr>
      </w:pPr>
      <w:r>
        <w:rPr>
          <w:rFonts w:ascii="Times New Roman" w:hAnsi="Times New Roman"/>
          <w:bCs/>
          <w:color w:val="000000"/>
          <w:sz w:val="24"/>
          <w:szCs w:val="24"/>
        </w:rPr>
        <w:t>6</w:t>
      </w:r>
      <w:r w:rsidRPr="00BF6674">
        <w:rPr>
          <w:rFonts w:ascii="Times New Roman" w:hAnsi="Times New Roman"/>
          <w:bCs/>
          <w:color w:val="000000"/>
          <w:sz w:val="24"/>
          <w:szCs w:val="24"/>
        </w:rPr>
        <w:t>.1.</w:t>
      </w:r>
      <w:r>
        <w:rPr>
          <w:rFonts w:ascii="Times New Roman" w:hAnsi="Times New Roman"/>
          <w:bCs/>
          <w:color w:val="000000"/>
          <w:sz w:val="24"/>
          <w:szCs w:val="24"/>
        </w:rPr>
        <w:t>1.</w:t>
      </w:r>
      <w:r w:rsidRPr="00BF6674">
        <w:rPr>
          <w:rFonts w:ascii="Times New Roman" w:hAnsi="Times New Roman"/>
          <w:bCs/>
          <w:color w:val="000000"/>
          <w:sz w:val="24"/>
          <w:szCs w:val="24"/>
        </w:rPr>
        <w:t xml:space="preserve"> ja neviens izsoles pretendents nav iesniedzis pieteikumu;</w:t>
      </w:r>
    </w:p>
    <w:p w:rsidR="007A07D3" w:rsidRPr="005F4959" w:rsidRDefault="007A07D3" w:rsidP="007A07D3">
      <w:pPr>
        <w:spacing w:after="0" w:line="240" w:lineRule="auto"/>
        <w:ind w:left="284"/>
        <w:jc w:val="both"/>
        <w:rPr>
          <w:rFonts w:ascii="Times New Roman" w:hAnsi="Times New Roman"/>
          <w:sz w:val="24"/>
          <w:szCs w:val="24"/>
          <w:lang w:eastAsia="lv-LV"/>
        </w:rPr>
      </w:pPr>
      <w:r>
        <w:rPr>
          <w:rFonts w:ascii="Times New Roman" w:hAnsi="Times New Roman"/>
          <w:bCs/>
          <w:color w:val="000000"/>
          <w:sz w:val="24"/>
          <w:szCs w:val="24"/>
        </w:rPr>
        <w:t xml:space="preserve">6.1.2. </w:t>
      </w:r>
      <w:r w:rsidRPr="005F4959">
        <w:rPr>
          <w:rFonts w:ascii="Times New Roman" w:hAnsi="Times New Roman"/>
          <w:sz w:val="24"/>
          <w:szCs w:val="24"/>
          <w:lang w:eastAsia="lv-LV"/>
        </w:rPr>
        <w:t>neviens dalībnieks nav pārsolījis izsoles sākumcenu;</w:t>
      </w:r>
    </w:p>
    <w:p w:rsidR="007A07D3" w:rsidRPr="00BF6674" w:rsidRDefault="007A07D3" w:rsidP="007A07D3">
      <w:pPr>
        <w:autoSpaceDE w:val="0"/>
        <w:autoSpaceDN w:val="0"/>
        <w:adjustRightInd w:val="0"/>
        <w:spacing w:after="0" w:line="240" w:lineRule="auto"/>
        <w:ind w:left="284"/>
        <w:jc w:val="both"/>
        <w:rPr>
          <w:rFonts w:ascii="Times New Roman" w:hAnsi="Times New Roman"/>
          <w:bCs/>
          <w:color w:val="000000"/>
          <w:sz w:val="24"/>
          <w:szCs w:val="24"/>
        </w:rPr>
      </w:pPr>
      <w:r>
        <w:rPr>
          <w:rFonts w:ascii="Times New Roman" w:hAnsi="Times New Roman"/>
          <w:bCs/>
          <w:color w:val="000000"/>
          <w:sz w:val="24"/>
          <w:szCs w:val="24"/>
        </w:rPr>
        <w:t>6</w:t>
      </w:r>
      <w:r w:rsidRPr="00BF6674">
        <w:rPr>
          <w:rFonts w:ascii="Times New Roman" w:hAnsi="Times New Roman"/>
          <w:bCs/>
          <w:color w:val="000000"/>
          <w:sz w:val="24"/>
          <w:szCs w:val="24"/>
        </w:rPr>
        <w:t>.</w:t>
      </w:r>
      <w:r>
        <w:rPr>
          <w:rFonts w:ascii="Times New Roman" w:hAnsi="Times New Roman"/>
          <w:bCs/>
          <w:color w:val="000000"/>
          <w:sz w:val="24"/>
          <w:szCs w:val="24"/>
        </w:rPr>
        <w:t>1.3</w:t>
      </w:r>
      <w:r w:rsidRPr="00BF6674">
        <w:rPr>
          <w:rFonts w:ascii="Times New Roman" w:hAnsi="Times New Roman"/>
          <w:bCs/>
          <w:color w:val="000000"/>
          <w:sz w:val="24"/>
          <w:szCs w:val="24"/>
        </w:rPr>
        <w:t xml:space="preserve">. ja neviens no izsoles pretendentiem, kurš ieguvis tiesības slēgt </w:t>
      </w:r>
      <w:r>
        <w:rPr>
          <w:rFonts w:ascii="Times New Roman" w:hAnsi="Times New Roman"/>
          <w:bCs/>
          <w:color w:val="000000"/>
          <w:sz w:val="24"/>
          <w:szCs w:val="24"/>
        </w:rPr>
        <w:t>pirkuma</w:t>
      </w:r>
      <w:r w:rsidRPr="00BF6674">
        <w:rPr>
          <w:rFonts w:ascii="Times New Roman" w:hAnsi="Times New Roman"/>
          <w:bCs/>
          <w:color w:val="000000"/>
          <w:sz w:val="24"/>
          <w:szCs w:val="24"/>
        </w:rPr>
        <w:t xml:space="preserve"> līgumu, nenoslēdz to noteiktajā termiņā;</w:t>
      </w:r>
    </w:p>
    <w:p w:rsidR="007A07D3" w:rsidRPr="00BF6674" w:rsidRDefault="007A07D3" w:rsidP="007A07D3">
      <w:pPr>
        <w:autoSpaceDE w:val="0"/>
        <w:autoSpaceDN w:val="0"/>
        <w:adjustRightInd w:val="0"/>
        <w:spacing w:after="0" w:line="240" w:lineRule="auto"/>
        <w:ind w:left="284"/>
        <w:jc w:val="both"/>
        <w:rPr>
          <w:rFonts w:ascii="Times New Roman" w:hAnsi="Times New Roman"/>
          <w:bCs/>
          <w:color w:val="000000"/>
          <w:sz w:val="24"/>
          <w:szCs w:val="24"/>
        </w:rPr>
      </w:pPr>
      <w:r>
        <w:rPr>
          <w:rFonts w:ascii="Times New Roman" w:hAnsi="Times New Roman"/>
          <w:bCs/>
          <w:color w:val="000000"/>
          <w:sz w:val="24"/>
          <w:szCs w:val="24"/>
        </w:rPr>
        <w:t>6</w:t>
      </w:r>
      <w:r w:rsidRPr="00BF6674">
        <w:rPr>
          <w:rFonts w:ascii="Times New Roman" w:hAnsi="Times New Roman"/>
          <w:bCs/>
          <w:color w:val="000000"/>
          <w:sz w:val="24"/>
          <w:szCs w:val="24"/>
        </w:rPr>
        <w:t>.</w:t>
      </w:r>
      <w:r>
        <w:rPr>
          <w:rFonts w:ascii="Times New Roman" w:hAnsi="Times New Roman"/>
          <w:bCs/>
          <w:color w:val="000000"/>
          <w:sz w:val="24"/>
          <w:szCs w:val="24"/>
        </w:rPr>
        <w:t>1.4</w:t>
      </w:r>
      <w:r w:rsidRPr="00BF6674">
        <w:rPr>
          <w:rFonts w:ascii="Times New Roman" w:hAnsi="Times New Roman"/>
          <w:bCs/>
          <w:color w:val="000000"/>
          <w:sz w:val="24"/>
          <w:szCs w:val="24"/>
        </w:rPr>
        <w:t>. ja tiek konstatēts, ka bijusi noruna kādu atturēt no piedalīšanās izsolē vai ja izsolē starp pretendentiem konstatēta vienošanās, kas ietekmējusi izsoles rezultātus vai tās gaitu;</w:t>
      </w:r>
    </w:p>
    <w:p w:rsidR="007A07D3" w:rsidRPr="00BF6674" w:rsidRDefault="007A07D3" w:rsidP="007A07D3">
      <w:pPr>
        <w:autoSpaceDE w:val="0"/>
        <w:autoSpaceDN w:val="0"/>
        <w:adjustRightInd w:val="0"/>
        <w:spacing w:after="0" w:line="240" w:lineRule="auto"/>
        <w:ind w:left="284"/>
        <w:jc w:val="both"/>
        <w:rPr>
          <w:rFonts w:ascii="Times New Roman" w:hAnsi="Times New Roman"/>
          <w:bCs/>
          <w:color w:val="000000"/>
          <w:sz w:val="24"/>
          <w:szCs w:val="24"/>
        </w:rPr>
      </w:pPr>
      <w:r>
        <w:rPr>
          <w:rFonts w:ascii="Times New Roman" w:hAnsi="Times New Roman"/>
          <w:bCs/>
          <w:color w:val="000000"/>
          <w:sz w:val="24"/>
          <w:szCs w:val="24"/>
        </w:rPr>
        <w:t>6</w:t>
      </w:r>
      <w:r w:rsidRPr="00BF6674">
        <w:rPr>
          <w:rFonts w:ascii="Times New Roman" w:hAnsi="Times New Roman"/>
          <w:bCs/>
          <w:color w:val="000000"/>
          <w:sz w:val="24"/>
          <w:szCs w:val="24"/>
        </w:rPr>
        <w:t>.</w:t>
      </w:r>
      <w:r>
        <w:rPr>
          <w:rFonts w:ascii="Times New Roman" w:hAnsi="Times New Roman"/>
          <w:bCs/>
          <w:color w:val="000000"/>
          <w:sz w:val="24"/>
          <w:szCs w:val="24"/>
        </w:rPr>
        <w:t>1.5</w:t>
      </w:r>
      <w:r w:rsidRPr="00BF6674">
        <w:rPr>
          <w:rFonts w:ascii="Times New Roman" w:hAnsi="Times New Roman"/>
          <w:bCs/>
          <w:color w:val="000000"/>
          <w:sz w:val="24"/>
          <w:szCs w:val="24"/>
        </w:rPr>
        <w:t xml:space="preserve">. ja </w:t>
      </w:r>
      <w:r>
        <w:rPr>
          <w:rFonts w:ascii="Times New Roman" w:hAnsi="Times New Roman"/>
          <w:bCs/>
          <w:color w:val="000000"/>
          <w:sz w:val="24"/>
          <w:szCs w:val="24"/>
        </w:rPr>
        <w:t>īpašuma</w:t>
      </w:r>
      <w:r w:rsidRPr="00BF6674">
        <w:rPr>
          <w:rFonts w:ascii="Times New Roman" w:hAnsi="Times New Roman"/>
          <w:bCs/>
          <w:color w:val="000000"/>
          <w:sz w:val="24"/>
          <w:szCs w:val="24"/>
        </w:rPr>
        <w:t xml:space="preserve"> tiesības iegūst persona, kurai nav bijušas tiesības piedalīties izsolē.</w:t>
      </w:r>
    </w:p>
    <w:p w:rsidR="007A07D3" w:rsidRPr="00BF6674" w:rsidRDefault="007A07D3" w:rsidP="007A07D3">
      <w:pPr>
        <w:autoSpaceDE w:val="0"/>
        <w:autoSpaceDN w:val="0"/>
        <w:adjustRightInd w:val="0"/>
        <w:spacing w:after="0" w:line="240" w:lineRule="auto"/>
        <w:ind w:left="284" w:hanging="284"/>
        <w:jc w:val="both"/>
        <w:rPr>
          <w:rFonts w:ascii="Times New Roman" w:hAnsi="Times New Roman"/>
          <w:b/>
          <w:bCs/>
          <w:color w:val="000000"/>
          <w:sz w:val="24"/>
          <w:szCs w:val="24"/>
        </w:rPr>
      </w:pPr>
    </w:p>
    <w:p w:rsidR="007A07D3" w:rsidRPr="00BF6674" w:rsidRDefault="007A07D3" w:rsidP="007A07D3">
      <w:pPr>
        <w:autoSpaceDE w:val="0"/>
        <w:autoSpaceDN w:val="0"/>
        <w:adjustRightInd w:val="0"/>
        <w:spacing w:after="0" w:line="240" w:lineRule="auto"/>
        <w:ind w:left="1440" w:firstLine="720"/>
        <w:jc w:val="both"/>
        <w:rPr>
          <w:rFonts w:ascii="Times New Roman" w:hAnsi="Times New Roman"/>
          <w:b/>
          <w:bCs/>
          <w:color w:val="000000"/>
          <w:sz w:val="24"/>
          <w:szCs w:val="24"/>
        </w:rPr>
      </w:pPr>
    </w:p>
    <w:p w:rsidR="007A07D3" w:rsidRPr="005F4959" w:rsidRDefault="007A07D3" w:rsidP="007A07D3">
      <w:pPr>
        <w:spacing w:after="0" w:line="240" w:lineRule="auto"/>
        <w:jc w:val="center"/>
        <w:rPr>
          <w:rFonts w:ascii="Times New Roman" w:hAnsi="Times New Roman"/>
          <w:b/>
          <w:sz w:val="24"/>
          <w:szCs w:val="24"/>
          <w:lang w:eastAsia="lv-LV"/>
        </w:rPr>
      </w:pPr>
      <w:r>
        <w:rPr>
          <w:rFonts w:ascii="Times New Roman" w:hAnsi="Times New Roman"/>
          <w:b/>
          <w:sz w:val="24"/>
          <w:szCs w:val="24"/>
          <w:lang w:eastAsia="lv-LV"/>
        </w:rPr>
        <w:t>7.</w:t>
      </w:r>
      <w:r w:rsidRPr="005F4959">
        <w:rPr>
          <w:rFonts w:ascii="Times New Roman" w:hAnsi="Times New Roman"/>
          <w:b/>
          <w:sz w:val="24"/>
          <w:szCs w:val="24"/>
          <w:lang w:eastAsia="lv-LV"/>
        </w:rPr>
        <w:t>Samaksas kārtība.</w:t>
      </w:r>
    </w:p>
    <w:p w:rsidR="007A07D3" w:rsidRDefault="007A07D3" w:rsidP="007A07D3">
      <w:pPr>
        <w:pStyle w:val="ListParagraph"/>
        <w:numPr>
          <w:ilvl w:val="1"/>
          <w:numId w:val="6"/>
        </w:numPr>
        <w:spacing w:after="0" w:line="240" w:lineRule="auto"/>
        <w:contextualSpacing/>
        <w:jc w:val="both"/>
        <w:rPr>
          <w:rFonts w:ascii="Times New Roman" w:hAnsi="Times New Roman"/>
          <w:sz w:val="24"/>
          <w:szCs w:val="24"/>
          <w:lang w:eastAsia="lv-LV"/>
        </w:rPr>
      </w:pPr>
      <w:r>
        <w:rPr>
          <w:rFonts w:ascii="Times New Roman" w:hAnsi="Times New Roman"/>
          <w:sz w:val="24"/>
          <w:szCs w:val="24"/>
          <w:lang w:eastAsia="lv-LV"/>
        </w:rPr>
        <w:t>N</w:t>
      </w:r>
      <w:r w:rsidRPr="001577FD">
        <w:rPr>
          <w:rFonts w:ascii="Times New Roman" w:hAnsi="Times New Roman"/>
          <w:sz w:val="24"/>
          <w:szCs w:val="24"/>
          <w:lang w:eastAsia="lv-LV"/>
        </w:rPr>
        <w:t xml:space="preserve">osolītājam divu nedēļu laikā jāsamaksā par nosolīto nekustamo īpašumu sava piedāvātā augstākā cena, atrēķinot iemaksāto nodrošinājuma naudu. Nauda jāiemaksā Alojas novada domes bankas kontā. </w:t>
      </w:r>
    </w:p>
    <w:p w:rsidR="007A07D3" w:rsidRPr="001577FD" w:rsidRDefault="007A07D3" w:rsidP="007A07D3">
      <w:pPr>
        <w:pStyle w:val="ListParagraph"/>
        <w:numPr>
          <w:ilvl w:val="1"/>
          <w:numId w:val="6"/>
        </w:numPr>
        <w:spacing w:after="0" w:line="240" w:lineRule="auto"/>
        <w:contextualSpacing/>
        <w:jc w:val="both"/>
        <w:rPr>
          <w:rFonts w:ascii="Times New Roman" w:hAnsi="Times New Roman"/>
          <w:sz w:val="24"/>
          <w:szCs w:val="24"/>
          <w:lang w:eastAsia="lv-LV"/>
        </w:rPr>
      </w:pPr>
      <w:r>
        <w:rPr>
          <w:rFonts w:ascii="Times New Roman" w:hAnsi="Times New Roman"/>
          <w:sz w:val="24"/>
          <w:szCs w:val="24"/>
          <w:lang w:eastAsia="lv-LV"/>
        </w:rPr>
        <w:t>Ja izsoles dalībnieks, kurš nosolījis augstāko cenu, divu nedēļu laikā no izsoles dienas, nesamaksā 7.1. punktā minēto summu, viņš zaudē izsolē iegūtās tiesības un zaudē iemaksāto nodrošinājumu  un dalības maksu.</w:t>
      </w:r>
    </w:p>
    <w:p w:rsidR="007A07D3" w:rsidRDefault="007A07D3" w:rsidP="007A07D3">
      <w:pPr>
        <w:pStyle w:val="ListParagraph"/>
        <w:numPr>
          <w:ilvl w:val="1"/>
          <w:numId w:val="6"/>
        </w:numPr>
        <w:spacing w:after="0" w:line="240" w:lineRule="auto"/>
        <w:contextualSpacing/>
        <w:jc w:val="both"/>
        <w:rPr>
          <w:rFonts w:ascii="Times New Roman" w:hAnsi="Times New Roman"/>
          <w:sz w:val="24"/>
          <w:szCs w:val="24"/>
          <w:lang w:eastAsia="lv-LV"/>
        </w:rPr>
      </w:pPr>
      <w:r w:rsidRPr="001577FD">
        <w:rPr>
          <w:rFonts w:ascii="Times New Roman" w:hAnsi="Times New Roman"/>
          <w:sz w:val="24"/>
          <w:szCs w:val="24"/>
          <w:lang w:eastAsia="lv-LV"/>
        </w:rPr>
        <w:t>Ja nosolītājs iepriekš noteiktajā laikā nav samaksājis nosolīto summu, komisijai ir tiesības piedāvāt pirkt nekustamo īpašumu pārsolītajam pircējam par viņa nosolīto augstāko cenu.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Komisijas noteiktajā termiņā.</w:t>
      </w:r>
    </w:p>
    <w:p w:rsidR="007A07D3" w:rsidRDefault="007A07D3" w:rsidP="007A07D3">
      <w:pPr>
        <w:spacing w:after="0" w:line="240" w:lineRule="auto"/>
        <w:ind w:left="284"/>
        <w:jc w:val="both"/>
        <w:rPr>
          <w:rFonts w:ascii="Times New Roman" w:hAnsi="Times New Roman"/>
          <w:sz w:val="24"/>
          <w:szCs w:val="24"/>
          <w:lang w:eastAsia="lv-LV"/>
        </w:rPr>
      </w:pPr>
    </w:p>
    <w:p w:rsidR="007A07D3" w:rsidRDefault="007A07D3" w:rsidP="007A07D3">
      <w:pPr>
        <w:spacing w:after="0" w:line="240" w:lineRule="auto"/>
        <w:ind w:left="284"/>
        <w:jc w:val="both"/>
        <w:rPr>
          <w:rFonts w:ascii="Times New Roman" w:hAnsi="Times New Roman"/>
          <w:sz w:val="24"/>
          <w:szCs w:val="24"/>
          <w:lang w:eastAsia="lv-LV"/>
        </w:rPr>
      </w:pPr>
    </w:p>
    <w:p w:rsidR="007A07D3" w:rsidRPr="005F4959" w:rsidRDefault="007A07D3" w:rsidP="007A07D3">
      <w:pPr>
        <w:spacing w:after="0" w:line="240" w:lineRule="auto"/>
        <w:ind w:left="284"/>
        <w:jc w:val="both"/>
        <w:rPr>
          <w:rFonts w:ascii="Times New Roman" w:hAnsi="Times New Roman"/>
          <w:sz w:val="24"/>
          <w:szCs w:val="24"/>
          <w:lang w:eastAsia="lv-LV"/>
        </w:rPr>
      </w:pPr>
    </w:p>
    <w:p w:rsidR="007A07D3" w:rsidRPr="005F4959" w:rsidRDefault="007A07D3" w:rsidP="007A07D3">
      <w:pPr>
        <w:numPr>
          <w:ilvl w:val="0"/>
          <w:numId w:val="6"/>
        </w:numPr>
        <w:spacing w:after="0" w:line="240" w:lineRule="auto"/>
        <w:jc w:val="center"/>
        <w:rPr>
          <w:rFonts w:ascii="Times New Roman" w:hAnsi="Times New Roman"/>
          <w:b/>
          <w:sz w:val="24"/>
          <w:szCs w:val="24"/>
          <w:lang w:eastAsia="lv-LV"/>
        </w:rPr>
      </w:pPr>
      <w:r w:rsidRPr="005F4959">
        <w:rPr>
          <w:rFonts w:ascii="Times New Roman" w:hAnsi="Times New Roman"/>
          <w:b/>
          <w:sz w:val="24"/>
          <w:szCs w:val="24"/>
          <w:lang w:eastAsia="lv-LV"/>
        </w:rPr>
        <w:lastRenderedPageBreak/>
        <w:t>Izsoles rezultātu apstiprināšana un pirkuma līguma slēgšana.</w:t>
      </w:r>
    </w:p>
    <w:p w:rsidR="007A07D3" w:rsidRPr="005F4959" w:rsidRDefault="007A07D3" w:rsidP="007A07D3">
      <w:pPr>
        <w:numPr>
          <w:ilvl w:val="1"/>
          <w:numId w:val="6"/>
        </w:numPr>
        <w:spacing w:after="0" w:line="240" w:lineRule="auto"/>
        <w:ind w:left="426" w:hanging="426"/>
        <w:jc w:val="both"/>
        <w:rPr>
          <w:rFonts w:ascii="Times New Roman" w:hAnsi="Times New Roman"/>
          <w:sz w:val="24"/>
          <w:szCs w:val="24"/>
          <w:lang w:eastAsia="lv-LV"/>
        </w:rPr>
      </w:pPr>
      <w:r w:rsidRPr="005F4959">
        <w:rPr>
          <w:rFonts w:ascii="Times New Roman" w:hAnsi="Times New Roman"/>
          <w:sz w:val="24"/>
          <w:szCs w:val="24"/>
          <w:lang w:eastAsia="lv-LV"/>
        </w:rPr>
        <w:t>Izsoles uzvarētājs uzņemas atbildību par iespējamiem zaudējumiem, kas radušies izsolāmajam nekustamajam īpašumam, laikā no izsoles uzvarētāja paziņošanas līdz pirkuma līguma slēgšanai.</w:t>
      </w:r>
    </w:p>
    <w:p w:rsidR="007A07D3" w:rsidRPr="005F4959" w:rsidRDefault="007A07D3" w:rsidP="007A07D3">
      <w:pPr>
        <w:numPr>
          <w:ilvl w:val="1"/>
          <w:numId w:val="6"/>
        </w:numPr>
        <w:spacing w:after="0" w:line="240" w:lineRule="auto"/>
        <w:ind w:left="426" w:hanging="426"/>
        <w:jc w:val="both"/>
        <w:rPr>
          <w:rFonts w:ascii="Times New Roman" w:hAnsi="Times New Roman"/>
          <w:sz w:val="24"/>
          <w:szCs w:val="24"/>
          <w:lang w:eastAsia="lv-LV"/>
        </w:rPr>
      </w:pPr>
      <w:r w:rsidRPr="005F4959">
        <w:rPr>
          <w:rFonts w:ascii="Times New Roman" w:hAnsi="Times New Roman"/>
          <w:sz w:val="24"/>
          <w:szCs w:val="24"/>
          <w:lang w:eastAsia="lv-LV"/>
        </w:rPr>
        <w:t>Izsoles protokolu apstiprina komisija 7 (septiņu dienu) laikā no izsoles dienas.</w:t>
      </w:r>
    </w:p>
    <w:p w:rsidR="007A07D3" w:rsidRPr="005F4959" w:rsidRDefault="007A07D3" w:rsidP="007A07D3">
      <w:pPr>
        <w:numPr>
          <w:ilvl w:val="1"/>
          <w:numId w:val="6"/>
        </w:numPr>
        <w:spacing w:after="0" w:line="240" w:lineRule="auto"/>
        <w:ind w:left="426" w:hanging="426"/>
        <w:jc w:val="both"/>
        <w:rPr>
          <w:rFonts w:ascii="Times New Roman" w:hAnsi="Times New Roman"/>
          <w:sz w:val="24"/>
          <w:szCs w:val="24"/>
          <w:lang w:eastAsia="lv-LV"/>
        </w:rPr>
      </w:pPr>
      <w:r w:rsidRPr="005F4959">
        <w:rPr>
          <w:rFonts w:ascii="Times New Roman" w:hAnsi="Times New Roman"/>
          <w:sz w:val="24"/>
          <w:szCs w:val="24"/>
          <w:lang w:eastAsia="lv-LV"/>
        </w:rPr>
        <w:t>Izsoles rezultātus apstiprina Alojas novada dome tuvākajā domes sēdē, kas seko pēc notikušas izsoles.</w:t>
      </w:r>
    </w:p>
    <w:p w:rsidR="007A07D3" w:rsidRDefault="007A07D3" w:rsidP="007A07D3">
      <w:pPr>
        <w:numPr>
          <w:ilvl w:val="1"/>
          <w:numId w:val="6"/>
        </w:numPr>
        <w:spacing w:after="0" w:line="240" w:lineRule="auto"/>
        <w:ind w:left="426" w:hanging="426"/>
        <w:jc w:val="both"/>
        <w:rPr>
          <w:rFonts w:ascii="Times New Roman" w:hAnsi="Times New Roman"/>
          <w:sz w:val="24"/>
          <w:szCs w:val="24"/>
          <w:lang w:eastAsia="lv-LV"/>
        </w:rPr>
      </w:pPr>
      <w:r w:rsidRPr="005F4959">
        <w:rPr>
          <w:rFonts w:ascii="Times New Roman" w:hAnsi="Times New Roman"/>
          <w:sz w:val="24"/>
          <w:szCs w:val="24"/>
          <w:lang w:eastAsia="lv-LV"/>
        </w:rPr>
        <w:t>Pirkuma līgumu paraksta 7 (septiņu) dienu laikā pēc izsoles rezultātu apstiprināšanas dienas.</w:t>
      </w:r>
    </w:p>
    <w:p w:rsidR="007A07D3" w:rsidRPr="005F4959" w:rsidRDefault="007A07D3" w:rsidP="007A07D3">
      <w:pPr>
        <w:spacing w:after="0" w:line="240" w:lineRule="auto"/>
        <w:jc w:val="both"/>
        <w:rPr>
          <w:rFonts w:ascii="Times New Roman" w:hAnsi="Times New Roman"/>
          <w:sz w:val="24"/>
          <w:szCs w:val="24"/>
          <w:lang w:eastAsia="lv-LV"/>
        </w:rPr>
      </w:pPr>
    </w:p>
    <w:p w:rsidR="007A07D3" w:rsidRPr="005F4959" w:rsidRDefault="007A07D3" w:rsidP="007A07D3">
      <w:pPr>
        <w:numPr>
          <w:ilvl w:val="0"/>
          <w:numId w:val="6"/>
        </w:numPr>
        <w:spacing w:after="0" w:line="240" w:lineRule="auto"/>
        <w:jc w:val="center"/>
        <w:rPr>
          <w:rFonts w:ascii="Times New Roman" w:hAnsi="Times New Roman"/>
          <w:b/>
          <w:sz w:val="24"/>
          <w:szCs w:val="24"/>
          <w:lang w:eastAsia="lv-LV"/>
        </w:rPr>
      </w:pPr>
      <w:r w:rsidRPr="005F4959">
        <w:rPr>
          <w:rFonts w:ascii="Times New Roman" w:hAnsi="Times New Roman"/>
          <w:b/>
          <w:sz w:val="24"/>
          <w:szCs w:val="24"/>
          <w:lang w:eastAsia="lv-LV"/>
        </w:rPr>
        <w:t>Komisijas lēmuma pārsūdzēšana.</w:t>
      </w:r>
    </w:p>
    <w:p w:rsidR="007A07D3" w:rsidRPr="005F4959" w:rsidRDefault="007A07D3" w:rsidP="007A07D3">
      <w:pPr>
        <w:numPr>
          <w:ilvl w:val="1"/>
          <w:numId w:val="6"/>
        </w:numPr>
        <w:spacing w:after="0" w:line="240" w:lineRule="auto"/>
        <w:ind w:left="567"/>
        <w:jc w:val="both"/>
        <w:rPr>
          <w:rFonts w:ascii="Times New Roman" w:hAnsi="Times New Roman"/>
          <w:sz w:val="24"/>
          <w:szCs w:val="24"/>
          <w:lang w:eastAsia="lv-LV"/>
        </w:rPr>
      </w:pPr>
      <w:r w:rsidRPr="005F4959">
        <w:rPr>
          <w:rFonts w:ascii="Times New Roman" w:hAnsi="Times New Roman"/>
          <w:sz w:val="24"/>
          <w:szCs w:val="24"/>
          <w:lang w:eastAsia="lv-LV"/>
        </w:rPr>
        <w:t>Izsoles dalībniekiem ir tiesības iesniegt sūdzību Alojas novada domei par komisijas veiktajām darbībām 5 dienu laikā no izsoles dienas.</w:t>
      </w:r>
    </w:p>
    <w:p w:rsidR="007A07D3" w:rsidRPr="005F4959" w:rsidRDefault="007A07D3" w:rsidP="007A07D3">
      <w:pPr>
        <w:numPr>
          <w:ilvl w:val="1"/>
          <w:numId w:val="6"/>
        </w:numPr>
        <w:spacing w:after="0" w:line="240" w:lineRule="auto"/>
        <w:ind w:left="567"/>
        <w:jc w:val="both"/>
        <w:rPr>
          <w:rFonts w:ascii="Times New Roman" w:hAnsi="Times New Roman"/>
          <w:sz w:val="24"/>
          <w:szCs w:val="24"/>
          <w:lang w:eastAsia="lv-LV"/>
        </w:rPr>
      </w:pPr>
      <w:r w:rsidRPr="005F4959">
        <w:rPr>
          <w:rFonts w:ascii="Times New Roman" w:hAnsi="Times New Roman"/>
          <w:sz w:val="24"/>
          <w:szCs w:val="24"/>
          <w:lang w:eastAsia="lv-LV"/>
        </w:rPr>
        <w:t xml:space="preserve">Ja Komisijas lēmums tiek pārsūdzēts, pagarinās šo noteikumu </w:t>
      </w:r>
      <w:r>
        <w:rPr>
          <w:rFonts w:ascii="Times New Roman" w:hAnsi="Times New Roman"/>
          <w:sz w:val="24"/>
          <w:szCs w:val="24"/>
          <w:lang w:eastAsia="lv-LV"/>
        </w:rPr>
        <w:t>8</w:t>
      </w:r>
      <w:r w:rsidRPr="005F4959">
        <w:rPr>
          <w:rFonts w:ascii="Times New Roman" w:hAnsi="Times New Roman"/>
          <w:sz w:val="24"/>
          <w:szCs w:val="24"/>
          <w:lang w:eastAsia="lv-LV"/>
        </w:rPr>
        <w:t>.3.punktā noteiktais termiņš.</w:t>
      </w:r>
    </w:p>
    <w:p w:rsidR="007A07D3" w:rsidRPr="005F4959" w:rsidRDefault="007A07D3" w:rsidP="007A07D3">
      <w:pPr>
        <w:spacing w:after="0" w:line="240" w:lineRule="auto"/>
        <w:ind w:left="567"/>
        <w:jc w:val="both"/>
        <w:rPr>
          <w:rFonts w:ascii="Times New Roman" w:hAnsi="Times New Roman"/>
          <w:sz w:val="24"/>
          <w:szCs w:val="24"/>
          <w:lang w:eastAsia="lv-LV"/>
        </w:rPr>
      </w:pPr>
      <w:r w:rsidRPr="005F4959">
        <w:rPr>
          <w:rFonts w:ascii="Times New Roman" w:hAnsi="Times New Roman"/>
          <w:sz w:val="24"/>
          <w:szCs w:val="24"/>
          <w:lang w:eastAsia="lv-LV"/>
        </w:rPr>
        <w:t xml:space="preserve">   </w:t>
      </w:r>
      <w:r w:rsidRPr="005F4959">
        <w:rPr>
          <w:rFonts w:ascii="Times New Roman" w:hAnsi="Times New Roman"/>
          <w:sz w:val="24"/>
          <w:szCs w:val="24"/>
          <w:lang w:eastAsia="lv-LV"/>
        </w:rPr>
        <w:tab/>
      </w:r>
      <w:r w:rsidRPr="005F4959">
        <w:rPr>
          <w:rFonts w:ascii="Times New Roman" w:hAnsi="Times New Roman"/>
          <w:sz w:val="24"/>
          <w:szCs w:val="24"/>
          <w:lang w:eastAsia="lv-LV"/>
        </w:rPr>
        <w:tab/>
      </w:r>
    </w:p>
    <w:p w:rsidR="007A07D3" w:rsidRPr="005F4959" w:rsidRDefault="007A07D3" w:rsidP="007A07D3">
      <w:pPr>
        <w:spacing w:after="0" w:line="240" w:lineRule="auto"/>
        <w:ind w:left="360"/>
        <w:jc w:val="both"/>
        <w:rPr>
          <w:rFonts w:ascii="Times New Roman" w:hAnsi="Times New Roman"/>
          <w:sz w:val="24"/>
          <w:szCs w:val="24"/>
          <w:lang w:eastAsia="lv-LV"/>
        </w:rPr>
      </w:pPr>
    </w:p>
    <w:p w:rsidR="007A07D3" w:rsidRPr="005F4959" w:rsidRDefault="007A07D3" w:rsidP="007A07D3">
      <w:pPr>
        <w:tabs>
          <w:tab w:val="left" w:pos="5850"/>
        </w:tabs>
        <w:spacing w:after="0" w:line="240" w:lineRule="auto"/>
        <w:jc w:val="both"/>
        <w:rPr>
          <w:rFonts w:ascii="Times New Roman" w:hAnsi="Times New Roman"/>
          <w:sz w:val="24"/>
          <w:szCs w:val="24"/>
        </w:rPr>
      </w:pPr>
    </w:p>
    <w:p w:rsidR="007A07D3" w:rsidRPr="005F4959" w:rsidRDefault="007A07D3" w:rsidP="007A07D3">
      <w:pPr>
        <w:spacing w:after="0" w:line="240" w:lineRule="auto"/>
        <w:jc w:val="both"/>
        <w:rPr>
          <w:rFonts w:ascii="Times New Roman" w:hAnsi="Times New Roman"/>
          <w:sz w:val="24"/>
          <w:szCs w:val="24"/>
        </w:rPr>
      </w:pPr>
    </w:p>
    <w:p w:rsidR="007A07D3" w:rsidRPr="005F4959" w:rsidRDefault="007A07D3" w:rsidP="007A07D3">
      <w:pPr>
        <w:spacing w:after="0" w:line="240" w:lineRule="auto"/>
        <w:jc w:val="center"/>
        <w:rPr>
          <w:rFonts w:ascii="Times New Roman" w:hAnsi="Times New Roman"/>
          <w:b/>
          <w:sz w:val="24"/>
          <w:szCs w:val="24"/>
          <w:u w:val="single"/>
        </w:rPr>
      </w:pPr>
    </w:p>
    <w:p w:rsidR="007A07D3" w:rsidRPr="00D362BA" w:rsidRDefault="007A07D3" w:rsidP="007A07D3">
      <w:pPr>
        <w:rPr>
          <w:rFonts w:ascii="Times New Roman" w:hAnsi="Times New Roman"/>
          <w:sz w:val="24"/>
          <w:szCs w:val="24"/>
        </w:rPr>
      </w:pPr>
    </w:p>
    <w:p w:rsidR="007A07D3" w:rsidRDefault="007A07D3" w:rsidP="007A07D3">
      <w:pPr>
        <w:spacing w:after="0" w:line="240" w:lineRule="auto"/>
        <w:ind w:left="360" w:firstLine="360"/>
        <w:jc w:val="both"/>
        <w:rPr>
          <w:rFonts w:ascii="Times New Roman" w:hAnsi="Times New Roman"/>
          <w:sz w:val="24"/>
          <w:szCs w:val="24"/>
        </w:rPr>
      </w:pPr>
      <w:r>
        <w:rPr>
          <w:rFonts w:ascii="Times New Roman" w:hAnsi="Times New Roman"/>
          <w:sz w:val="24"/>
          <w:szCs w:val="24"/>
        </w:rPr>
        <w:t xml:space="preserve">Domes priekšsēdētājs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(paraksts)</w:t>
      </w:r>
      <w:r>
        <w:rPr>
          <w:rFonts w:ascii="Times New Roman" w:hAnsi="Times New Roman"/>
          <w:sz w:val="24"/>
          <w:szCs w:val="24"/>
        </w:rPr>
        <w:tab/>
        <w:t>Valdis Bārda</w:t>
      </w:r>
    </w:p>
    <w:p w:rsidR="007A07D3" w:rsidRDefault="007A07D3" w:rsidP="007A07D3">
      <w:pPr>
        <w:spacing w:after="0" w:line="240" w:lineRule="auto"/>
        <w:ind w:left="1080" w:firstLine="360"/>
        <w:jc w:val="both"/>
        <w:rPr>
          <w:rFonts w:ascii="Times New Roman" w:eastAsia="Times New Roman" w:hAnsi="Times New Roman"/>
          <w:sz w:val="24"/>
          <w:szCs w:val="24"/>
        </w:rPr>
      </w:pPr>
      <w:r>
        <w:rPr>
          <w:rFonts w:ascii="Times New Roman" w:hAnsi="Times New Roman"/>
          <w:sz w:val="24"/>
          <w:szCs w:val="24"/>
        </w:rPr>
        <w:t>(zīmogs)</w:t>
      </w:r>
    </w:p>
    <w:p w:rsidR="007A07D3" w:rsidRDefault="007A07D3" w:rsidP="007A07D3">
      <w:pPr>
        <w:spacing w:after="0" w:line="240" w:lineRule="auto"/>
        <w:jc w:val="both"/>
        <w:rPr>
          <w:rFonts w:ascii="Times New Roman" w:hAnsi="Times New Roman"/>
          <w:sz w:val="24"/>
          <w:szCs w:val="24"/>
          <w:lang w:eastAsia="lv-LV"/>
        </w:rPr>
      </w:pPr>
      <w:r>
        <w:rPr>
          <w:rFonts w:ascii="Times New Roman" w:hAnsi="Times New Roman"/>
          <w:sz w:val="24"/>
          <w:szCs w:val="24"/>
        </w:rPr>
        <w:tab/>
        <w:t>NORAKSTS PAREIZS</w:t>
      </w:r>
    </w:p>
    <w:p w:rsidR="007A07D3" w:rsidRDefault="007A07D3" w:rsidP="007A07D3">
      <w:pPr>
        <w:spacing w:after="0" w:line="240" w:lineRule="auto"/>
        <w:jc w:val="both"/>
        <w:rPr>
          <w:rFonts w:ascii="Times New Roman" w:hAnsi="Times New Roman"/>
          <w:sz w:val="24"/>
          <w:szCs w:val="24"/>
        </w:rPr>
      </w:pPr>
      <w:r>
        <w:rPr>
          <w:rFonts w:ascii="Times New Roman" w:hAnsi="Times New Roman"/>
          <w:sz w:val="24"/>
          <w:szCs w:val="24"/>
        </w:rPr>
        <w:tab/>
        <w:t xml:space="preserve"> Vecākā lietvede </w:t>
      </w:r>
      <w:r>
        <w:rPr>
          <w:rFonts w:ascii="Times New Roman" w:hAnsi="Times New Roman"/>
          <w:sz w:val="24"/>
          <w:szCs w:val="24"/>
        </w:rPr>
        <w:tab/>
      </w:r>
      <w:r>
        <w:rPr>
          <w:rFonts w:ascii="Times New Roman" w:hAnsi="Times New Roman"/>
          <w:sz w:val="24"/>
          <w:szCs w:val="24"/>
        </w:rPr>
        <w:tab/>
        <w:t xml:space="preserve">Inta </w:t>
      </w:r>
      <w:proofErr w:type="spellStart"/>
      <w:r>
        <w:rPr>
          <w:rFonts w:ascii="Times New Roman" w:hAnsi="Times New Roman"/>
          <w:sz w:val="24"/>
          <w:szCs w:val="24"/>
        </w:rPr>
        <w:t>Baronova</w:t>
      </w:r>
      <w:proofErr w:type="spellEnd"/>
    </w:p>
    <w:p w:rsidR="007A07D3" w:rsidRDefault="007A07D3" w:rsidP="007A07D3">
      <w:pPr>
        <w:spacing w:after="0" w:line="240" w:lineRule="auto"/>
        <w:rPr>
          <w:rFonts w:ascii="Times New Roman" w:hAnsi="Times New Roman"/>
          <w:sz w:val="24"/>
          <w:szCs w:val="24"/>
        </w:rPr>
      </w:pPr>
      <w:r>
        <w:rPr>
          <w:rFonts w:ascii="Times New Roman" w:hAnsi="Times New Roman"/>
          <w:sz w:val="24"/>
          <w:szCs w:val="24"/>
        </w:rPr>
        <w:tab/>
        <w:t>Alojā, 2021.gada 22.jūnijā</w:t>
      </w:r>
    </w:p>
    <w:p w:rsidR="007A07D3" w:rsidRDefault="007A07D3" w:rsidP="007A07D3">
      <w:pPr>
        <w:jc w:val="both"/>
      </w:pPr>
    </w:p>
    <w:p w:rsidR="007A07D3" w:rsidRDefault="007A07D3" w:rsidP="007A07D3">
      <w:pPr>
        <w:spacing w:after="100" w:afterAutospacing="1" w:line="240" w:lineRule="auto"/>
        <w:jc w:val="right"/>
        <w:rPr>
          <w:rFonts w:ascii="Times New Roman" w:hAnsi="Times New Roman"/>
          <w:sz w:val="24"/>
          <w:szCs w:val="24"/>
        </w:rPr>
      </w:pPr>
    </w:p>
    <w:p w:rsidR="007A07D3" w:rsidRPr="00356B6B" w:rsidRDefault="007A07D3" w:rsidP="007A07D3">
      <w:pPr>
        <w:rPr>
          <w:rFonts w:ascii="Times New Roman" w:hAnsi="Times New Roman"/>
          <w:sz w:val="24"/>
          <w:szCs w:val="24"/>
        </w:rPr>
      </w:pPr>
    </w:p>
    <w:p w:rsidR="007A07D3" w:rsidRPr="00356B6B" w:rsidRDefault="007A07D3" w:rsidP="007A07D3">
      <w:pPr>
        <w:rPr>
          <w:rFonts w:ascii="Times New Roman" w:hAnsi="Times New Roman"/>
          <w:sz w:val="24"/>
          <w:szCs w:val="24"/>
        </w:rPr>
      </w:pPr>
    </w:p>
    <w:p w:rsidR="007A07D3" w:rsidRPr="00356B6B" w:rsidRDefault="007A07D3" w:rsidP="007A07D3">
      <w:pPr>
        <w:rPr>
          <w:rFonts w:ascii="Times New Roman" w:hAnsi="Times New Roman"/>
          <w:sz w:val="24"/>
          <w:szCs w:val="24"/>
        </w:rPr>
      </w:pPr>
    </w:p>
    <w:p w:rsidR="007A07D3" w:rsidRPr="00356B6B" w:rsidRDefault="007A07D3" w:rsidP="007A07D3">
      <w:pPr>
        <w:rPr>
          <w:rFonts w:ascii="Times New Roman" w:hAnsi="Times New Roman"/>
          <w:sz w:val="24"/>
          <w:szCs w:val="24"/>
        </w:rPr>
      </w:pPr>
    </w:p>
    <w:p w:rsidR="007A07D3" w:rsidRPr="00356B6B" w:rsidRDefault="007A07D3" w:rsidP="007A07D3">
      <w:pPr>
        <w:rPr>
          <w:rFonts w:ascii="Times New Roman" w:hAnsi="Times New Roman"/>
          <w:sz w:val="24"/>
          <w:szCs w:val="24"/>
        </w:rPr>
      </w:pPr>
    </w:p>
    <w:p w:rsidR="007A07D3" w:rsidRPr="00356B6B" w:rsidRDefault="007A07D3" w:rsidP="007A07D3">
      <w:pPr>
        <w:rPr>
          <w:rFonts w:ascii="Times New Roman" w:hAnsi="Times New Roman"/>
          <w:sz w:val="24"/>
          <w:szCs w:val="24"/>
        </w:rPr>
      </w:pPr>
    </w:p>
    <w:p w:rsidR="007A07D3" w:rsidRPr="00356B6B" w:rsidRDefault="007A07D3" w:rsidP="007A07D3">
      <w:pPr>
        <w:rPr>
          <w:rFonts w:ascii="Times New Roman" w:hAnsi="Times New Roman"/>
          <w:sz w:val="24"/>
          <w:szCs w:val="24"/>
        </w:rPr>
      </w:pPr>
    </w:p>
    <w:p w:rsidR="007A07D3" w:rsidRPr="00356B6B" w:rsidRDefault="007A07D3" w:rsidP="007A07D3">
      <w:pPr>
        <w:rPr>
          <w:rFonts w:ascii="Times New Roman" w:hAnsi="Times New Roman"/>
          <w:sz w:val="24"/>
          <w:szCs w:val="24"/>
        </w:rPr>
      </w:pPr>
    </w:p>
    <w:p w:rsidR="007A07D3" w:rsidRPr="00356B6B" w:rsidRDefault="007A07D3" w:rsidP="007A07D3">
      <w:pPr>
        <w:rPr>
          <w:rFonts w:ascii="Times New Roman" w:hAnsi="Times New Roman"/>
          <w:sz w:val="24"/>
          <w:szCs w:val="24"/>
        </w:rPr>
      </w:pPr>
    </w:p>
    <w:p w:rsidR="007A07D3" w:rsidRPr="00356B6B" w:rsidRDefault="007A07D3" w:rsidP="007A07D3">
      <w:pPr>
        <w:rPr>
          <w:rFonts w:ascii="Times New Roman" w:hAnsi="Times New Roman"/>
          <w:sz w:val="24"/>
          <w:szCs w:val="24"/>
        </w:rPr>
      </w:pPr>
    </w:p>
    <w:p w:rsidR="007A07D3" w:rsidRDefault="007A07D3" w:rsidP="007A07D3">
      <w:pPr>
        <w:rPr>
          <w:rFonts w:ascii="Times New Roman" w:hAnsi="Times New Roman"/>
          <w:sz w:val="24"/>
          <w:szCs w:val="24"/>
        </w:rPr>
      </w:pPr>
    </w:p>
    <w:p w:rsidR="007A07D3" w:rsidRDefault="007A07D3" w:rsidP="007A07D3">
      <w:pPr>
        <w:tabs>
          <w:tab w:val="left" w:pos="6352"/>
        </w:tabs>
        <w:rPr>
          <w:rFonts w:ascii="Times New Roman" w:hAnsi="Times New Roman"/>
          <w:sz w:val="24"/>
          <w:szCs w:val="24"/>
        </w:rPr>
      </w:pPr>
      <w:r>
        <w:rPr>
          <w:rFonts w:ascii="Times New Roman" w:hAnsi="Times New Roman"/>
          <w:sz w:val="24"/>
          <w:szCs w:val="24"/>
        </w:rPr>
        <w:tab/>
      </w:r>
    </w:p>
    <w:p w:rsidR="007A07D3" w:rsidRDefault="007A07D3" w:rsidP="007A07D3">
      <w:pPr>
        <w:tabs>
          <w:tab w:val="left" w:pos="6352"/>
        </w:tabs>
        <w:rPr>
          <w:rFonts w:ascii="Times New Roman" w:hAnsi="Times New Roman"/>
          <w:sz w:val="24"/>
          <w:szCs w:val="24"/>
        </w:rPr>
      </w:pPr>
    </w:p>
    <w:p w:rsidR="007A07D3" w:rsidRDefault="007A07D3" w:rsidP="007A07D3">
      <w:pPr>
        <w:tabs>
          <w:tab w:val="left" w:pos="6352"/>
        </w:tabs>
        <w:rPr>
          <w:rFonts w:ascii="Times New Roman" w:hAnsi="Times New Roman"/>
          <w:sz w:val="24"/>
          <w:szCs w:val="24"/>
        </w:rPr>
      </w:pPr>
    </w:p>
    <w:p w:rsidR="007A07D3" w:rsidRPr="004D69FE" w:rsidRDefault="007A07D3" w:rsidP="007A07D3">
      <w:pPr>
        <w:suppressAutoHyphens/>
        <w:autoSpaceDN w:val="0"/>
        <w:spacing w:after="0" w:line="240" w:lineRule="auto"/>
        <w:jc w:val="right"/>
        <w:textAlignment w:val="baseline"/>
        <w:rPr>
          <w:rFonts w:ascii="Times New Roman" w:eastAsia="Times New Roman" w:hAnsi="Times New Roman"/>
          <w:szCs w:val="24"/>
          <w:lang w:eastAsia="lv-LV"/>
        </w:rPr>
      </w:pPr>
      <w:r w:rsidRPr="004D69FE">
        <w:rPr>
          <w:rFonts w:ascii="Times New Roman" w:hAnsi="Times New Roman"/>
          <w:b/>
          <w:iCs/>
        </w:rPr>
        <w:t xml:space="preserve">1.pielikums </w:t>
      </w:r>
    </w:p>
    <w:p w:rsidR="007A07D3" w:rsidRPr="00211468" w:rsidRDefault="007A07D3" w:rsidP="007A07D3">
      <w:pPr>
        <w:suppressAutoHyphens/>
        <w:autoSpaceDN w:val="0"/>
        <w:spacing w:after="0" w:line="240" w:lineRule="auto"/>
        <w:jc w:val="right"/>
        <w:textAlignment w:val="baseline"/>
        <w:rPr>
          <w:rFonts w:ascii="Times New Roman" w:hAnsi="Times New Roman"/>
        </w:rPr>
      </w:pPr>
      <w:r w:rsidRPr="00211468">
        <w:rPr>
          <w:rFonts w:ascii="Times New Roman" w:hAnsi="Times New Roman"/>
        </w:rPr>
        <w:t xml:space="preserve">Alojas novada domes nekustamā īpašuma – </w:t>
      </w:r>
    </w:p>
    <w:p w:rsidR="007A07D3" w:rsidRPr="004D69FE" w:rsidRDefault="007A07D3" w:rsidP="007A07D3">
      <w:pPr>
        <w:suppressAutoHyphens/>
        <w:autoSpaceDN w:val="0"/>
        <w:spacing w:after="0" w:line="240" w:lineRule="auto"/>
        <w:jc w:val="right"/>
        <w:textAlignment w:val="baseline"/>
        <w:rPr>
          <w:rFonts w:ascii="Times New Roman" w:eastAsia="Times New Roman" w:hAnsi="Times New Roman"/>
          <w:szCs w:val="24"/>
          <w:lang w:eastAsia="lv-LV"/>
        </w:rPr>
      </w:pPr>
      <w:r w:rsidRPr="00211468">
        <w:rPr>
          <w:rFonts w:ascii="Times New Roman" w:hAnsi="Times New Roman"/>
        </w:rPr>
        <w:t>Ausekļa iela 2, Alojā</w:t>
      </w:r>
      <w:r w:rsidRPr="00211468">
        <w:rPr>
          <w:rFonts w:ascii="Times New Roman" w:hAnsi="Times New Roman"/>
          <w:bCs/>
        </w:rPr>
        <w:t>, Alojas novadā</w:t>
      </w:r>
      <w:r w:rsidRPr="004D69FE">
        <w:rPr>
          <w:rFonts w:ascii="Times New Roman" w:eastAsia="Times New Roman" w:hAnsi="Times New Roman"/>
          <w:szCs w:val="24"/>
          <w:lang w:eastAsia="lv-LV"/>
        </w:rPr>
        <w:t>,</w:t>
      </w:r>
      <w:r w:rsidRPr="004D69FE">
        <w:rPr>
          <w:rFonts w:ascii="Times New Roman" w:hAnsi="Times New Roman"/>
        </w:rPr>
        <w:t xml:space="preserve"> izsoles noteikumiem</w:t>
      </w:r>
    </w:p>
    <w:p w:rsidR="007A07D3" w:rsidRPr="00C618A8" w:rsidRDefault="007A07D3" w:rsidP="007A07D3">
      <w:pPr>
        <w:suppressAutoHyphens/>
        <w:autoSpaceDN w:val="0"/>
        <w:spacing w:after="0" w:line="240" w:lineRule="auto"/>
        <w:jc w:val="right"/>
        <w:textAlignment w:val="baseline"/>
      </w:pPr>
    </w:p>
    <w:p w:rsidR="007A07D3" w:rsidRPr="004D69FE" w:rsidRDefault="007A07D3" w:rsidP="007A07D3">
      <w:pPr>
        <w:suppressAutoHyphens/>
        <w:autoSpaceDN w:val="0"/>
        <w:spacing w:after="0" w:line="240" w:lineRule="auto"/>
        <w:ind w:left="360"/>
        <w:jc w:val="center"/>
        <w:textAlignment w:val="baseline"/>
        <w:rPr>
          <w:rFonts w:ascii="Times New Roman" w:hAnsi="Times New Roman"/>
          <w:b/>
          <w:caps/>
        </w:rPr>
      </w:pPr>
      <w:r w:rsidRPr="004D69FE">
        <w:rPr>
          <w:rFonts w:ascii="Times New Roman" w:hAnsi="Times New Roman"/>
          <w:b/>
          <w:caps/>
        </w:rPr>
        <w:t>pieteikums</w:t>
      </w:r>
    </w:p>
    <w:p w:rsidR="007A07D3" w:rsidRPr="004D69FE" w:rsidRDefault="007A07D3" w:rsidP="007A07D3">
      <w:pPr>
        <w:suppressAutoHyphens/>
        <w:autoSpaceDN w:val="0"/>
        <w:spacing w:after="0" w:line="240" w:lineRule="auto"/>
        <w:ind w:left="360"/>
        <w:jc w:val="center"/>
        <w:textAlignment w:val="baseline"/>
        <w:rPr>
          <w:rFonts w:ascii="Times New Roman" w:hAnsi="Times New Roman"/>
          <w:b/>
          <w:caps/>
        </w:rPr>
      </w:pPr>
    </w:p>
    <w:p w:rsidR="007A07D3" w:rsidRPr="00211468" w:rsidRDefault="007A07D3" w:rsidP="007A07D3">
      <w:pPr>
        <w:suppressAutoHyphens/>
        <w:autoSpaceDN w:val="0"/>
        <w:spacing w:after="0" w:line="240" w:lineRule="auto"/>
        <w:jc w:val="center"/>
        <w:textAlignment w:val="baseline"/>
        <w:rPr>
          <w:rFonts w:ascii="Times New Roman" w:eastAsia="Times New Roman" w:hAnsi="Times New Roman"/>
          <w:b/>
          <w:szCs w:val="24"/>
          <w:lang w:eastAsia="lv-LV"/>
        </w:rPr>
      </w:pPr>
      <w:r w:rsidRPr="004D69FE">
        <w:rPr>
          <w:rFonts w:ascii="Times New Roman" w:hAnsi="Times New Roman"/>
          <w:b/>
        </w:rPr>
        <w:t>dalībai Alojas</w:t>
      </w:r>
      <w:r>
        <w:rPr>
          <w:rFonts w:ascii="Times New Roman" w:hAnsi="Times New Roman"/>
          <w:b/>
        </w:rPr>
        <w:t xml:space="preserve"> </w:t>
      </w:r>
      <w:r w:rsidRPr="004D69FE">
        <w:rPr>
          <w:rFonts w:ascii="Times New Roman" w:hAnsi="Times New Roman"/>
          <w:b/>
        </w:rPr>
        <w:t xml:space="preserve">novada domes nekustamā īpašuma </w:t>
      </w:r>
      <w:r w:rsidRPr="00211468">
        <w:rPr>
          <w:rFonts w:ascii="Times New Roman" w:hAnsi="Times New Roman"/>
          <w:b/>
          <w:sz w:val="24"/>
          <w:szCs w:val="24"/>
        </w:rPr>
        <w:t>Ausekļa iela 2, Alojā</w:t>
      </w:r>
    </w:p>
    <w:p w:rsidR="007A07D3" w:rsidRPr="004D69FE" w:rsidRDefault="007A07D3" w:rsidP="007A07D3">
      <w:pPr>
        <w:suppressAutoHyphens/>
        <w:autoSpaceDN w:val="0"/>
        <w:spacing w:after="0" w:line="240" w:lineRule="auto"/>
        <w:jc w:val="center"/>
        <w:textAlignment w:val="baseline"/>
        <w:rPr>
          <w:rFonts w:ascii="Times New Roman" w:eastAsia="Times New Roman" w:hAnsi="Times New Roman"/>
          <w:szCs w:val="24"/>
          <w:lang w:eastAsia="lv-LV"/>
        </w:rPr>
      </w:pPr>
      <w:r w:rsidRPr="004D69FE">
        <w:rPr>
          <w:rFonts w:ascii="Times New Roman" w:hAnsi="Times New Roman"/>
          <w:b/>
          <w:bCs/>
        </w:rPr>
        <w:t>izsolei</w:t>
      </w:r>
    </w:p>
    <w:p w:rsidR="007A07D3" w:rsidRPr="004D69FE" w:rsidRDefault="007A07D3" w:rsidP="007A07D3">
      <w:pPr>
        <w:suppressAutoHyphens/>
        <w:autoSpaceDN w:val="0"/>
        <w:spacing w:after="0" w:line="240" w:lineRule="auto"/>
        <w:jc w:val="center"/>
        <w:textAlignment w:val="baseline"/>
        <w:rPr>
          <w:rFonts w:ascii="Times New Roman" w:hAnsi="Times New Roman"/>
          <w:bCs/>
        </w:rPr>
      </w:pPr>
    </w:p>
    <w:p w:rsidR="007A07D3" w:rsidRPr="004D69FE" w:rsidRDefault="007A07D3" w:rsidP="007A07D3">
      <w:pPr>
        <w:suppressAutoHyphens/>
        <w:autoSpaceDN w:val="0"/>
        <w:spacing w:after="0" w:line="240" w:lineRule="auto"/>
        <w:textAlignment w:val="baseline"/>
        <w:rPr>
          <w:rFonts w:ascii="Times New Roman" w:hAnsi="Times New Roman"/>
          <w:bCs/>
        </w:rPr>
      </w:pPr>
      <w:r>
        <w:rPr>
          <w:rFonts w:ascii="Times New Roman" w:hAnsi="Times New Roman"/>
          <w:bCs/>
        </w:rPr>
        <w:t>Alojā</w:t>
      </w:r>
      <w:r w:rsidRPr="004D69FE">
        <w:rPr>
          <w:rFonts w:ascii="Times New Roman" w:hAnsi="Times New Roman"/>
          <w:bCs/>
        </w:rPr>
        <w:t>, 2021.gada  ___._________________</w:t>
      </w:r>
    </w:p>
    <w:p w:rsidR="007A07D3" w:rsidRPr="004D69FE" w:rsidRDefault="007A07D3" w:rsidP="007A07D3">
      <w:pPr>
        <w:tabs>
          <w:tab w:val="left" w:pos="0"/>
        </w:tabs>
        <w:suppressAutoHyphens/>
        <w:autoSpaceDN w:val="0"/>
        <w:spacing w:after="0" w:line="240" w:lineRule="auto"/>
        <w:ind w:firstLine="360"/>
        <w:textAlignment w:val="baseline"/>
        <w:rPr>
          <w:rFonts w:ascii="Times New Roman" w:hAnsi="Times New Roman"/>
          <w:b/>
        </w:rPr>
      </w:pPr>
      <w:r w:rsidRPr="004D69FE">
        <w:rPr>
          <w:rFonts w:ascii="Times New Roman" w:hAnsi="Times New Roman"/>
          <w:b/>
        </w:rPr>
        <w:tab/>
      </w:r>
    </w:p>
    <w:p w:rsidR="007A07D3" w:rsidRPr="004D69FE" w:rsidRDefault="007A07D3" w:rsidP="007A07D3">
      <w:pPr>
        <w:tabs>
          <w:tab w:val="left" w:pos="0"/>
        </w:tabs>
        <w:suppressAutoHyphens/>
        <w:autoSpaceDN w:val="0"/>
        <w:spacing w:after="0" w:line="240" w:lineRule="auto"/>
        <w:ind w:firstLine="360"/>
        <w:textAlignment w:val="baseline"/>
        <w:rPr>
          <w:rFonts w:ascii="Times New Roman" w:eastAsia="Times New Roman" w:hAnsi="Times New Roman"/>
          <w:szCs w:val="24"/>
          <w:lang w:eastAsia="lv-LV"/>
        </w:rPr>
      </w:pPr>
      <w:r w:rsidRPr="004D69FE">
        <w:rPr>
          <w:rFonts w:ascii="Times New Roman" w:hAnsi="Times New Roman"/>
        </w:rPr>
        <w:t>Iepazinies (-</w:t>
      </w:r>
      <w:proofErr w:type="spellStart"/>
      <w:r w:rsidRPr="004D69FE">
        <w:rPr>
          <w:rFonts w:ascii="Times New Roman" w:hAnsi="Times New Roman"/>
        </w:rPr>
        <w:t>ušies</w:t>
      </w:r>
      <w:proofErr w:type="spellEnd"/>
      <w:r w:rsidRPr="004D69FE">
        <w:rPr>
          <w:rFonts w:ascii="Times New Roman" w:hAnsi="Times New Roman"/>
        </w:rPr>
        <w:t>) ar Izsoles noteikumiem, es/mēs, apakšā parakstījies (-</w:t>
      </w:r>
      <w:proofErr w:type="spellStart"/>
      <w:r w:rsidRPr="004D69FE">
        <w:rPr>
          <w:rFonts w:ascii="Times New Roman" w:hAnsi="Times New Roman"/>
        </w:rPr>
        <w:t>ušies</w:t>
      </w:r>
      <w:proofErr w:type="spellEnd"/>
      <w:r w:rsidRPr="004D69FE">
        <w:rPr>
          <w:rFonts w:ascii="Times New Roman" w:hAnsi="Times New Roman"/>
        </w:rPr>
        <w:t>), vēlos (-</w:t>
      </w:r>
      <w:proofErr w:type="spellStart"/>
      <w:r w:rsidRPr="004D69FE">
        <w:rPr>
          <w:rFonts w:ascii="Times New Roman" w:hAnsi="Times New Roman"/>
        </w:rPr>
        <w:t>amies</w:t>
      </w:r>
      <w:proofErr w:type="spellEnd"/>
      <w:r w:rsidRPr="004D69FE">
        <w:rPr>
          <w:rFonts w:ascii="Times New Roman" w:hAnsi="Times New Roman"/>
        </w:rPr>
        <w:t xml:space="preserve">) piedalīties </w:t>
      </w:r>
      <w:r>
        <w:rPr>
          <w:rFonts w:ascii="Times New Roman" w:hAnsi="Times New Roman"/>
        </w:rPr>
        <w:t>Alojas</w:t>
      </w:r>
      <w:r w:rsidRPr="004D69FE">
        <w:rPr>
          <w:rFonts w:ascii="Times New Roman" w:hAnsi="Times New Roman"/>
        </w:rPr>
        <w:t xml:space="preserve"> novada </w:t>
      </w:r>
      <w:r>
        <w:rPr>
          <w:rFonts w:ascii="Times New Roman" w:hAnsi="Times New Roman"/>
        </w:rPr>
        <w:t>domes ne</w:t>
      </w:r>
      <w:r w:rsidRPr="004D69FE">
        <w:rPr>
          <w:rFonts w:ascii="Times New Roman" w:hAnsi="Times New Roman"/>
        </w:rPr>
        <w:t xml:space="preserve">kustamā </w:t>
      </w:r>
      <w:r>
        <w:rPr>
          <w:rFonts w:ascii="Times New Roman" w:hAnsi="Times New Roman"/>
        </w:rPr>
        <w:t>īpašuma</w:t>
      </w:r>
      <w:r w:rsidRPr="004D69FE">
        <w:rPr>
          <w:rFonts w:ascii="Times New Roman" w:hAnsi="Times New Roman"/>
        </w:rPr>
        <w:t xml:space="preserve"> – </w:t>
      </w:r>
      <w:r>
        <w:rPr>
          <w:rFonts w:ascii="Times New Roman" w:hAnsi="Times New Roman"/>
          <w:sz w:val="24"/>
          <w:szCs w:val="24"/>
        </w:rPr>
        <w:t>Ausekļa iela 2, Alojā,</w:t>
      </w:r>
      <w:r>
        <w:rPr>
          <w:rFonts w:ascii="Times New Roman" w:hAnsi="Times New Roman"/>
        </w:rPr>
        <w:t xml:space="preserve"> Alojas </w:t>
      </w:r>
      <w:r w:rsidRPr="004D69FE">
        <w:rPr>
          <w:rFonts w:ascii="Times New Roman" w:hAnsi="Times New Roman"/>
        </w:rPr>
        <w:t xml:space="preserve">novadā, ar kadastra apzīmējumu </w:t>
      </w:r>
      <w:r>
        <w:rPr>
          <w:rFonts w:ascii="Times New Roman" w:hAnsi="Times New Roman"/>
        </w:rPr>
        <w:t>6607 001 0315</w:t>
      </w:r>
      <w:r w:rsidRPr="004D69FE">
        <w:rPr>
          <w:rFonts w:ascii="Times New Roman" w:hAnsi="Times New Roman"/>
        </w:rPr>
        <w:t xml:space="preserve">, </w:t>
      </w:r>
      <w:r w:rsidRPr="004D69FE">
        <w:rPr>
          <w:rFonts w:ascii="Times New Roman" w:hAnsi="Times New Roman"/>
          <w:bCs/>
        </w:rPr>
        <w:t xml:space="preserve"> izsolē.  </w:t>
      </w:r>
    </w:p>
    <w:p w:rsidR="007A07D3" w:rsidRPr="004D69FE" w:rsidRDefault="007A07D3" w:rsidP="007A07D3">
      <w:pPr>
        <w:tabs>
          <w:tab w:val="left" w:pos="0"/>
        </w:tabs>
        <w:suppressAutoHyphens/>
        <w:autoSpaceDN w:val="0"/>
        <w:spacing w:after="0" w:line="240" w:lineRule="auto"/>
        <w:ind w:firstLine="360"/>
        <w:textAlignment w:val="baseline"/>
        <w:rPr>
          <w:rFonts w:ascii="Times New Roman" w:hAnsi="Times New Roman"/>
        </w:rPr>
      </w:pPr>
    </w:p>
    <w:p w:rsidR="007A07D3" w:rsidRPr="004D69FE" w:rsidRDefault="007A07D3" w:rsidP="007A07D3">
      <w:pPr>
        <w:tabs>
          <w:tab w:val="left" w:pos="0"/>
        </w:tabs>
        <w:suppressAutoHyphens/>
        <w:autoSpaceDN w:val="0"/>
        <w:spacing w:after="0" w:line="240" w:lineRule="auto"/>
        <w:textAlignment w:val="baseline"/>
        <w:rPr>
          <w:rFonts w:ascii="Times New Roman" w:hAnsi="Times New Roman"/>
        </w:rPr>
      </w:pPr>
      <w:r w:rsidRPr="004D69FE">
        <w:rPr>
          <w:rFonts w:ascii="Times New Roman" w:hAnsi="Times New Roman"/>
        </w:rPr>
        <w:t>Ar šī pieteikuma iesniegšanu:</w:t>
      </w:r>
    </w:p>
    <w:p w:rsidR="007A07D3" w:rsidRPr="004D69FE" w:rsidRDefault="007A07D3" w:rsidP="007A07D3">
      <w:pPr>
        <w:numPr>
          <w:ilvl w:val="0"/>
          <w:numId w:val="7"/>
        </w:numPr>
        <w:suppressAutoHyphens/>
        <w:overflowPunct w:val="0"/>
        <w:autoSpaceDE w:val="0"/>
        <w:autoSpaceDN w:val="0"/>
        <w:spacing w:after="0" w:line="240" w:lineRule="auto"/>
        <w:ind w:left="357" w:hanging="357"/>
        <w:textAlignment w:val="baseline"/>
        <w:rPr>
          <w:rFonts w:ascii="Times New Roman" w:hAnsi="Times New Roman"/>
        </w:rPr>
      </w:pPr>
      <w:r w:rsidRPr="004D69FE">
        <w:rPr>
          <w:rFonts w:ascii="Times New Roman" w:hAnsi="Times New Roman"/>
        </w:rPr>
        <w:t>apņemos (-</w:t>
      </w:r>
      <w:proofErr w:type="spellStart"/>
      <w:r w:rsidRPr="004D69FE">
        <w:rPr>
          <w:rFonts w:ascii="Times New Roman" w:hAnsi="Times New Roman"/>
        </w:rPr>
        <w:t>amies</w:t>
      </w:r>
      <w:proofErr w:type="spellEnd"/>
      <w:r w:rsidRPr="004D69FE">
        <w:rPr>
          <w:rFonts w:ascii="Times New Roman" w:hAnsi="Times New Roman"/>
        </w:rPr>
        <w:t>) ievērot visas Izsoles noteikumu prasības;</w:t>
      </w:r>
    </w:p>
    <w:p w:rsidR="007A07D3" w:rsidRPr="004D69FE" w:rsidRDefault="007A07D3" w:rsidP="007A07D3">
      <w:pPr>
        <w:numPr>
          <w:ilvl w:val="0"/>
          <w:numId w:val="7"/>
        </w:numPr>
        <w:tabs>
          <w:tab w:val="left" w:pos="360"/>
        </w:tabs>
        <w:suppressAutoHyphens/>
        <w:overflowPunct w:val="0"/>
        <w:autoSpaceDE w:val="0"/>
        <w:autoSpaceDN w:val="0"/>
        <w:spacing w:after="0" w:line="240" w:lineRule="auto"/>
        <w:ind w:left="357" w:hanging="357"/>
        <w:textAlignment w:val="baseline"/>
        <w:rPr>
          <w:rFonts w:ascii="Times New Roman" w:hAnsi="Times New Roman"/>
        </w:rPr>
      </w:pPr>
      <w:r w:rsidRPr="004D69FE">
        <w:rPr>
          <w:rFonts w:ascii="Times New Roman" w:hAnsi="Times New Roman"/>
        </w:rPr>
        <w:t>garantēju (-</w:t>
      </w:r>
      <w:proofErr w:type="spellStart"/>
      <w:r w:rsidRPr="004D69FE">
        <w:rPr>
          <w:rFonts w:ascii="Times New Roman" w:hAnsi="Times New Roman"/>
        </w:rPr>
        <w:t>am</w:t>
      </w:r>
      <w:proofErr w:type="spellEnd"/>
      <w:r w:rsidRPr="004D69FE">
        <w:rPr>
          <w:rFonts w:ascii="Times New Roman" w:hAnsi="Times New Roman"/>
        </w:rPr>
        <w:t>) sniegto ziņu patiesumu un precizitāti;</w:t>
      </w:r>
    </w:p>
    <w:p w:rsidR="007A07D3" w:rsidRPr="00D362BA" w:rsidRDefault="007A07D3" w:rsidP="007A07D3">
      <w:pPr>
        <w:numPr>
          <w:ilvl w:val="0"/>
          <w:numId w:val="7"/>
        </w:numPr>
        <w:tabs>
          <w:tab w:val="left" w:pos="360"/>
        </w:tabs>
        <w:suppressAutoHyphens/>
        <w:overflowPunct w:val="0"/>
        <w:autoSpaceDE w:val="0"/>
        <w:autoSpaceDN w:val="0"/>
        <w:spacing w:after="0" w:line="240" w:lineRule="auto"/>
        <w:ind w:left="357" w:hanging="357"/>
        <w:textAlignment w:val="baseline"/>
        <w:rPr>
          <w:rFonts w:ascii="Times New Roman" w:eastAsia="Times New Roman" w:hAnsi="Times New Roman"/>
          <w:szCs w:val="24"/>
        </w:rPr>
      </w:pPr>
      <w:r w:rsidRPr="004D69FE">
        <w:rPr>
          <w:rFonts w:ascii="Times New Roman" w:hAnsi="Times New Roman"/>
        </w:rPr>
        <w:t>esmu (-</w:t>
      </w:r>
      <w:proofErr w:type="spellStart"/>
      <w:r w:rsidRPr="004D69FE">
        <w:rPr>
          <w:rFonts w:ascii="Times New Roman" w:hAnsi="Times New Roman"/>
        </w:rPr>
        <w:t>am</w:t>
      </w:r>
      <w:proofErr w:type="spellEnd"/>
      <w:r w:rsidRPr="004D69FE">
        <w:rPr>
          <w:rFonts w:ascii="Times New Roman" w:hAnsi="Times New Roman"/>
        </w:rPr>
        <w:t>) iepazinies (-</w:t>
      </w:r>
      <w:proofErr w:type="spellStart"/>
      <w:r w:rsidRPr="004D69FE">
        <w:rPr>
          <w:rFonts w:ascii="Times New Roman" w:hAnsi="Times New Roman"/>
        </w:rPr>
        <w:t>ušies</w:t>
      </w:r>
      <w:proofErr w:type="spellEnd"/>
      <w:r w:rsidRPr="004D69FE">
        <w:rPr>
          <w:rFonts w:ascii="Times New Roman" w:hAnsi="Times New Roman"/>
        </w:rPr>
        <w:t>) ar izsoles objekta izsoles noteikumiem, pirkuma līguma projektu un piekrītu (-</w:t>
      </w:r>
      <w:proofErr w:type="spellStart"/>
      <w:r w:rsidRPr="004D69FE">
        <w:rPr>
          <w:rFonts w:ascii="Times New Roman" w:hAnsi="Times New Roman"/>
        </w:rPr>
        <w:t>am</w:t>
      </w:r>
      <w:proofErr w:type="spellEnd"/>
      <w:r w:rsidRPr="004D69FE">
        <w:rPr>
          <w:rFonts w:ascii="Times New Roman" w:hAnsi="Times New Roman"/>
        </w:rPr>
        <w:t>) tā noteikumiem.</w:t>
      </w:r>
    </w:p>
    <w:p w:rsidR="007A07D3" w:rsidRPr="004D69FE" w:rsidRDefault="007A07D3" w:rsidP="007A07D3">
      <w:pPr>
        <w:tabs>
          <w:tab w:val="left" w:pos="0"/>
        </w:tabs>
        <w:suppressAutoHyphens/>
        <w:autoSpaceDN w:val="0"/>
        <w:spacing w:after="0" w:line="240" w:lineRule="auto"/>
        <w:textAlignment w:val="baseline"/>
        <w:rPr>
          <w:rFonts w:ascii="Times New Roman" w:hAnsi="Times New Roman"/>
          <w:b/>
        </w:rPr>
      </w:pPr>
    </w:p>
    <w:p w:rsidR="007A07D3" w:rsidRPr="004D69FE" w:rsidRDefault="007A07D3" w:rsidP="007A07D3">
      <w:pPr>
        <w:tabs>
          <w:tab w:val="left" w:pos="0"/>
        </w:tabs>
        <w:suppressAutoHyphens/>
        <w:autoSpaceDN w:val="0"/>
        <w:spacing w:after="0" w:line="240" w:lineRule="auto"/>
        <w:textAlignment w:val="baseline"/>
        <w:rPr>
          <w:rFonts w:ascii="Times New Roman" w:eastAsia="Times New Roman" w:hAnsi="Times New Roman"/>
          <w:szCs w:val="24"/>
          <w:lang w:eastAsia="lv-LV"/>
        </w:rPr>
      </w:pPr>
      <w:r w:rsidRPr="004D69FE">
        <w:rPr>
          <w:rFonts w:ascii="Times New Roman" w:hAnsi="Times New Roman"/>
          <w:b/>
        </w:rPr>
        <w:t>Juridiska/ Fiziska persona</w:t>
      </w:r>
      <w:r w:rsidRPr="004D69FE">
        <w:rPr>
          <w:rFonts w:ascii="Times New Roman" w:hAnsi="Times New Roman"/>
        </w:rPr>
        <w:t xml:space="preserve">_______________________________________________________ </w:t>
      </w:r>
    </w:p>
    <w:p w:rsidR="007A07D3" w:rsidRPr="004D69FE" w:rsidRDefault="007A07D3" w:rsidP="007A07D3">
      <w:pPr>
        <w:tabs>
          <w:tab w:val="left" w:pos="0"/>
        </w:tabs>
        <w:suppressAutoHyphens/>
        <w:autoSpaceDN w:val="0"/>
        <w:spacing w:after="0" w:line="240" w:lineRule="auto"/>
        <w:textAlignment w:val="baseline"/>
        <w:rPr>
          <w:rFonts w:ascii="Times New Roman" w:eastAsia="Times New Roman" w:hAnsi="Times New Roman"/>
          <w:szCs w:val="24"/>
          <w:lang w:eastAsia="lv-LV"/>
        </w:rPr>
      </w:pPr>
      <w:r w:rsidRPr="004D69FE">
        <w:rPr>
          <w:rFonts w:ascii="Times New Roman" w:hAnsi="Times New Roman"/>
        </w:rPr>
        <w:tab/>
      </w:r>
      <w:r w:rsidRPr="004D69FE">
        <w:rPr>
          <w:rFonts w:ascii="Times New Roman" w:hAnsi="Times New Roman"/>
        </w:rPr>
        <w:tab/>
      </w:r>
      <w:r w:rsidRPr="004D69FE">
        <w:rPr>
          <w:rFonts w:ascii="Times New Roman" w:hAnsi="Times New Roman"/>
        </w:rPr>
        <w:tab/>
      </w:r>
      <w:r w:rsidRPr="004D69FE">
        <w:rPr>
          <w:rFonts w:ascii="Times New Roman" w:hAnsi="Times New Roman"/>
        </w:rPr>
        <w:tab/>
        <w:t xml:space="preserve">                    </w:t>
      </w:r>
      <w:r w:rsidRPr="004D69FE">
        <w:rPr>
          <w:rFonts w:ascii="Times New Roman" w:hAnsi="Times New Roman"/>
          <w:sz w:val="20"/>
          <w:szCs w:val="20"/>
        </w:rPr>
        <w:t>nosaukums/ vārds, uzvārds</w:t>
      </w:r>
    </w:p>
    <w:p w:rsidR="007A07D3" w:rsidRPr="004D69FE" w:rsidRDefault="007A07D3" w:rsidP="007A07D3">
      <w:pPr>
        <w:tabs>
          <w:tab w:val="left" w:pos="0"/>
          <w:tab w:val="left" w:pos="360"/>
        </w:tabs>
        <w:suppressAutoHyphens/>
        <w:autoSpaceDN w:val="0"/>
        <w:spacing w:after="0" w:line="240" w:lineRule="auto"/>
        <w:textAlignment w:val="baseline"/>
        <w:rPr>
          <w:rFonts w:ascii="Times New Roman" w:hAnsi="Times New Roman"/>
        </w:rPr>
      </w:pPr>
    </w:p>
    <w:p w:rsidR="007A07D3" w:rsidRPr="004D69FE" w:rsidRDefault="007A07D3" w:rsidP="007A07D3">
      <w:pPr>
        <w:pBdr>
          <w:top w:val="single" w:sz="4" w:space="1" w:color="000000"/>
        </w:pBdr>
        <w:tabs>
          <w:tab w:val="left" w:pos="0"/>
          <w:tab w:val="left" w:pos="360"/>
        </w:tabs>
        <w:suppressAutoHyphens/>
        <w:autoSpaceDN w:val="0"/>
        <w:spacing w:after="0" w:line="240" w:lineRule="auto"/>
        <w:jc w:val="center"/>
        <w:textAlignment w:val="baseline"/>
        <w:rPr>
          <w:rFonts w:ascii="Times New Roman" w:hAnsi="Times New Roman"/>
          <w:sz w:val="20"/>
          <w:szCs w:val="20"/>
        </w:rPr>
      </w:pPr>
      <w:r w:rsidRPr="004D69FE">
        <w:rPr>
          <w:rFonts w:ascii="Times New Roman" w:hAnsi="Times New Roman"/>
          <w:sz w:val="20"/>
          <w:szCs w:val="20"/>
        </w:rPr>
        <w:t>juridiskā vai dzīvesvietas adrese, tālruņa (faksa) Nr., e-pasta adrese</w:t>
      </w:r>
    </w:p>
    <w:p w:rsidR="007A07D3" w:rsidRPr="004D69FE" w:rsidRDefault="007A07D3" w:rsidP="007A07D3">
      <w:pPr>
        <w:pBdr>
          <w:top w:val="single" w:sz="4" w:space="1" w:color="000000"/>
        </w:pBdr>
        <w:tabs>
          <w:tab w:val="left" w:pos="0"/>
          <w:tab w:val="left" w:pos="360"/>
        </w:tabs>
        <w:suppressAutoHyphens/>
        <w:autoSpaceDN w:val="0"/>
        <w:spacing w:after="0" w:line="240" w:lineRule="auto"/>
        <w:textAlignment w:val="baseline"/>
        <w:rPr>
          <w:rFonts w:ascii="Times New Roman" w:hAnsi="Times New Roman"/>
        </w:rPr>
      </w:pPr>
    </w:p>
    <w:p w:rsidR="007A07D3" w:rsidRPr="004D69FE" w:rsidRDefault="007A07D3" w:rsidP="007A07D3">
      <w:pPr>
        <w:tabs>
          <w:tab w:val="left" w:pos="0"/>
        </w:tabs>
        <w:suppressAutoHyphens/>
        <w:autoSpaceDN w:val="0"/>
        <w:spacing w:after="0" w:line="240" w:lineRule="auto"/>
        <w:textAlignment w:val="baseline"/>
        <w:rPr>
          <w:rFonts w:ascii="Times New Roman" w:hAnsi="Times New Roman"/>
        </w:rPr>
      </w:pPr>
      <w:r w:rsidRPr="004D69FE">
        <w:rPr>
          <w:rFonts w:ascii="Times New Roman" w:hAnsi="Times New Roman"/>
        </w:rPr>
        <w:t xml:space="preserve">vienotais reģistrācijas Nr./ personas kods ____________________________________________ </w:t>
      </w:r>
    </w:p>
    <w:p w:rsidR="007A07D3" w:rsidRPr="004D69FE" w:rsidRDefault="007A07D3" w:rsidP="007A07D3">
      <w:pPr>
        <w:tabs>
          <w:tab w:val="left" w:pos="0"/>
        </w:tabs>
        <w:suppressAutoHyphens/>
        <w:autoSpaceDN w:val="0"/>
        <w:spacing w:after="0" w:line="240" w:lineRule="auto"/>
        <w:textAlignment w:val="baseline"/>
        <w:rPr>
          <w:rFonts w:ascii="Times New Roman" w:hAnsi="Times New Roman"/>
        </w:rPr>
      </w:pPr>
    </w:p>
    <w:p w:rsidR="007A07D3" w:rsidRPr="004D69FE" w:rsidRDefault="007A07D3" w:rsidP="007A07D3">
      <w:pPr>
        <w:pBdr>
          <w:top w:val="single" w:sz="4" w:space="1" w:color="000000"/>
        </w:pBdr>
        <w:tabs>
          <w:tab w:val="left" w:pos="0"/>
        </w:tabs>
        <w:suppressAutoHyphens/>
        <w:autoSpaceDN w:val="0"/>
        <w:spacing w:after="0" w:line="240" w:lineRule="auto"/>
        <w:textAlignment w:val="baseline"/>
        <w:rPr>
          <w:rFonts w:ascii="Times New Roman" w:eastAsia="Times New Roman" w:hAnsi="Times New Roman"/>
          <w:szCs w:val="24"/>
          <w:lang w:eastAsia="lv-LV"/>
        </w:rPr>
      </w:pPr>
      <w:r w:rsidRPr="004D69FE">
        <w:rPr>
          <w:rFonts w:ascii="Times New Roman" w:hAnsi="Times New Roman"/>
        </w:rPr>
        <w:tab/>
      </w:r>
      <w:r w:rsidRPr="004D69FE">
        <w:rPr>
          <w:rFonts w:ascii="Times New Roman" w:hAnsi="Times New Roman"/>
        </w:rPr>
        <w:tab/>
      </w:r>
      <w:r w:rsidRPr="004D69FE">
        <w:rPr>
          <w:rFonts w:ascii="Times New Roman" w:hAnsi="Times New Roman"/>
        </w:rPr>
        <w:tab/>
      </w:r>
      <w:r w:rsidRPr="004D69FE">
        <w:rPr>
          <w:rFonts w:ascii="Times New Roman" w:hAnsi="Times New Roman"/>
        </w:rPr>
        <w:tab/>
      </w:r>
      <w:r w:rsidRPr="004D69FE">
        <w:rPr>
          <w:rFonts w:ascii="Times New Roman" w:hAnsi="Times New Roman"/>
          <w:sz w:val="20"/>
          <w:szCs w:val="20"/>
        </w:rPr>
        <w:t>bankas rekvizīti</w:t>
      </w:r>
    </w:p>
    <w:p w:rsidR="007A07D3" w:rsidRPr="004D69FE" w:rsidRDefault="007A07D3" w:rsidP="007A07D3">
      <w:pPr>
        <w:tabs>
          <w:tab w:val="left" w:pos="0"/>
          <w:tab w:val="center" w:pos="4153"/>
          <w:tab w:val="right" w:pos="8306"/>
        </w:tabs>
        <w:suppressAutoHyphens/>
        <w:autoSpaceDN w:val="0"/>
        <w:spacing w:after="0" w:line="240" w:lineRule="auto"/>
        <w:ind w:firstLine="567"/>
        <w:textAlignment w:val="baseline"/>
        <w:rPr>
          <w:rFonts w:ascii="Times New Roman" w:hAnsi="Times New Roman"/>
        </w:rPr>
      </w:pPr>
    </w:p>
    <w:p w:rsidR="007A07D3" w:rsidRPr="004D69FE" w:rsidRDefault="007A07D3" w:rsidP="007A07D3">
      <w:pPr>
        <w:pBdr>
          <w:top w:val="single" w:sz="4" w:space="1" w:color="000000"/>
        </w:pBdr>
        <w:tabs>
          <w:tab w:val="left" w:pos="0"/>
          <w:tab w:val="center" w:pos="4153"/>
          <w:tab w:val="right" w:pos="8306"/>
        </w:tabs>
        <w:suppressAutoHyphens/>
        <w:autoSpaceDN w:val="0"/>
        <w:spacing w:after="0" w:line="240" w:lineRule="auto"/>
        <w:ind w:firstLine="567"/>
        <w:jc w:val="center"/>
        <w:textAlignment w:val="baseline"/>
        <w:rPr>
          <w:rFonts w:ascii="Times New Roman" w:hAnsi="Times New Roman"/>
          <w:sz w:val="20"/>
        </w:rPr>
      </w:pPr>
      <w:proofErr w:type="spellStart"/>
      <w:r w:rsidRPr="004D69FE">
        <w:rPr>
          <w:rFonts w:ascii="Times New Roman" w:hAnsi="Times New Roman"/>
          <w:sz w:val="20"/>
        </w:rPr>
        <w:t>jurid.personas</w:t>
      </w:r>
      <w:proofErr w:type="spellEnd"/>
      <w:r w:rsidRPr="004D69FE">
        <w:rPr>
          <w:rFonts w:ascii="Times New Roman" w:hAnsi="Times New Roman"/>
          <w:sz w:val="20"/>
        </w:rPr>
        <w:t xml:space="preserve"> likumiskā pārstāvja vai pilnvarotās personas amats, vārds un uzvārds, </w:t>
      </w:r>
      <w:proofErr w:type="spellStart"/>
      <w:r w:rsidRPr="004D69FE">
        <w:rPr>
          <w:rFonts w:ascii="Times New Roman" w:hAnsi="Times New Roman"/>
          <w:sz w:val="20"/>
        </w:rPr>
        <w:t>mob.tālr</w:t>
      </w:r>
      <w:proofErr w:type="spellEnd"/>
      <w:r w:rsidRPr="004D69FE">
        <w:rPr>
          <w:rFonts w:ascii="Times New Roman" w:hAnsi="Times New Roman"/>
          <w:sz w:val="20"/>
        </w:rPr>
        <w:t>. Nr.</w:t>
      </w:r>
    </w:p>
    <w:p w:rsidR="007A07D3" w:rsidRPr="004D69FE" w:rsidRDefault="007A07D3" w:rsidP="007A07D3">
      <w:pPr>
        <w:tabs>
          <w:tab w:val="left" w:pos="0"/>
          <w:tab w:val="left" w:pos="360"/>
        </w:tabs>
        <w:suppressAutoHyphens/>
        <w:autoSpaceDN w:val="0"/>
        <w:spacing w:after="0" w:line="240" w:lineRule="auto"/>
        <w:textAlignment w:val="baseline"/>
        <w:rPr>
          <w:rFonts w:ascii="Times New Roman" w:hAnsi="Times New Roman"/>
          <w:sz w:val="20"/>
          <w:szCs w:val="20"/>
        </w:rPr>
      </w:pPr>
      <w:r w:rsidRPr="004D69FE">
        <w:rPr>
          <w:rFonts w:ascii="Times New Roman" w:hAnsi="Times New Roman"/>
        </w:rPr>
        <w:t xml:space="preserve"> </w:t>
      </w:r>
      <w:r w:rsidRPr="004D69FE">
        <w:rPr>
          <w:rFonts w:ascii="Times New Roman" w:hAnsi="Times New Roman"/>
        </w:rPr>
        <w:tab/>
      </w:r>
      <w:r w:rsidRPr="004D69FE">
        <w:rPr>
          <w:rFonts w:ascii="Times New Roman" w:hAnsi="Times New Roman"/>
        </w:rPr>
        <w:tab/>
      </w:r>
      <w:r w:rsidRPr="004D69FE">
        <w:rPr>
          <w:rFonts w:ascii="Times New Roman" w:hAnsi="Times New Roman"/>
        </w:rPr>
        <w:tab/>
        <w:t xml:space="preserve">        </w:t>
      </w:r>
      <w:bookmarkStart w:id="0" w:name="_GoBack"/>
      <w:bookmarkEnd w:id="0"/>
    </w:p>
    <w:p w:rsidR="007A07D3" w:rsidRPr="004D69FE" w:rsidRDefault="007A07D3" w:rsidP="007A07D3">
      <w:pPr>
        <w:tabs>
          <w:tab w:val="left" w:pos="0"/>
          <w:tab w:val="left" w:pos="360"/>
        </w:tabs>
        <w:suppressAutoHyphens/>
        <w:autoSpaceDN w:val="0"/>
        <w:spacing w:after="0" w:line="240" w:lineRule="auto"/>
        <w:textAlignment w:val="baseline"/>
        <w:rPr>
          <w:rFonts w:ascii="Times New Roman" w:hAnsi="Times New Roman"/>
          <w:b/>
          <w:u w:val="single"/>
        </w:rPr>
      </w:pPr>
    </w:p>
    <w:p w:rsidR="007A07D3" w:rsidRPr="004D69FE" w:rsidRDefault="007A07D3" w:rsidP="007A07D3">
      <w:pPr>
        <w:tabs>
          <w:tab w:val="left" w:pos="0"/>
          <w:tab w:val="left" w:pos="360"/>
        </w:tabs>
        <w:suppressAutoHyphens/>
        <w:autoSpaceDN w:val="0"/>
        <w:spacing w:after="0" w:line="240" w:lineRule="auto"/>
        <w:textAlignment w:val="baseline"/>
        <w:rPr>
          <w:rFonts w:ascii="Times New Roman" w:hAnsi="Times New Roman"/>
          <w:b/>
          <w:u w:val="single"/>
        </w:rPr>
      </w:pPr>
      <w:r w:rsidRPr="004D69FE">
        <w:rPr>
          <w:rFonts w:ascii="Times New Roman" w:hAnsi="Times New Roman"/>
          <w:b/>
          <w:u w:val="single"/>
        </w:rPr>
        <w:t>____________________________________________________</w:t>
      </w:r>
      <w:r>
        <w:rPr>
          <w:rFonts w:ascii="Times New Roman" w:hAnsi="Times New Roman"/>
          <w:b/>
          <w:u w:val="single"/>
        </w:rPr>
        <w:t>_________________________</w:t>
      </w:r>
    </w:p>
    <w:p w:rsidR="007A07D3" w:rsidRPr="004D69FE" w:rsidRDefault="007A07D3" w:rsidP="007A07D3">
      <w:pPr>
        <w:tabs>
          <w:tab w:val="left" w:pos="0"/>
          <w:tab w:val="left" w:pos="360"/>
        </w:tabs>
        <w:suppressAutoHyphens/>
        <w:autoSpaceDN w:val="0"/>
        <w:spacing w:after="0" w:line="240" w:lineRule="auto"/>
        <w:jc w:val="center"/>
        <w:textAlignment w:val="baseline"/>
        <w:rPr>
          <w:rFonts w:ascii="Times New Roman" w:hAnsi="Times New Roman"/>
          <w:bCs/>
          <w:sz w:val="20"/>
          <w:szCs w:val="18"/>
        </w:rPr>
      </w:pPr>
      <w:r w:rsidRPr="004D69FE">
        <w:rPr>
          <w:rFonts w:ascii="Times New Roman" w:hAnsi="Times New Roman"/>
          <w:bCs/>
          <w:sz w:val="20"/>
          <w:szCs w:val="18"/>
        </w:rPr>
        <w:t>piedāvātā cena</w:t>
      </w:r>
      <w:r>
        <w:rPr>
          <w:rFonts w:ascii="Times New Roman" w:hAnsi="Times New Roman"/>
          <w:bCs/>
          <w:sz w:val="20"/>
          <w:szCs w:val="18"/>
        </w:rPr>
        <w:t xml:space="preserve"> par nekustamo īpašumu </w:t>
      </w:r>
      <w:r w:rsidRPr="00211468">
        <w:rPr>
          <w:rFonts w:ascii="Times New Roman" w:hAnsi="Times New Roman"/>
          <w:sz w:val="20"/>
          <w:szCs w:val="20"/>
        </w:rPr>
        <w:t>Ausekļa iela 2, Alojā</w:t>
      </w:r>
      <w:r w:rsidRPr="00211468">
        <w:rPr>
          <w:rFonts w:ascii="Times New Roman" w:hAnsi="Times New Roman"/>
          <w:bCs/>
          <w:sz w:val="20"/>
          <w:szCs w:val="20"/>
        </w:rPr>
        <w:t>,</w:t>
      </w:r>
      <w:r>
        <w:rPr>
          <w:rFonts w:ascii="Times New Roman" w:hAnsi="Times New Roman"/>
          <w:bCs/>
          <w:sz w:val="20"/>
          <w:szCs w:val="18"/>
        </w:rPr>
        <w:t xml:space="preserve"> Alojas novadā</w:t>
      </w:r>
    </w:p>
    <w:p w:rsidR="007A07D3" w:rsidRPr="004D69FE" w:rsidRDefault="007A07D3" w:rsidP="007A07D3">
      <w:pPr>
        <w:tabs>
          <w:tab w:val="left" w:pos="0"/>
          <w:tab w:val="left" w:pos="360"/>
        </w:tabs>
        <w:suppressAutoHyphens/>
        <w:autoSpaceDN w:val="0"/>
        <w:spacing w:after="0" w:line="240" w:lineRule="auto"/>
        <w:textAlignment w:val="baseline"/>
        <w:rPr>
          <w:rFonts w:ascii="Times New Roman" w:hAnsi="Times New Roman"/>
          <w:bCs/>
          <w:sz w:val="20"/>
          <w:szCs w:val="18"/>
        </w:rPr>
      </w:pPr>
    </w:p>
    <w:p w:rsidR="007A07D3" w:rsidRDefault="007A07D3" w:rsidP="007A07D3">
      <w:pPr>
        <w:spacing w:after="100" w:afterAutospacing="1" w:line="240" w:lineRule="auto"/>
        <w:jc w:val="right"/>
        <w:rPr>
          <w:rFonts w:ascii="Times New Roman" w:hAnsi="Times New Roman"/>
          <w:sz w:val="24"/>
          <w:szCs w:val="24"/>
        </w:rPr>
      </w:pPr>
    </w:p>
    <w:p w:rsidR="007A07D3" w:rsidRPr="007A07D3" w:rsidRDefault="007A07D3" w:rsidP="007A07D3">
      <w:pPr>
        <w:spacing w:after="100" w:afterAutospacing="1" w:line="240" w:lineRule="auto"/>
        <w:jc w:val="both"/>
        <w:rPr>
          <w:rFonts w:ascii="Times New Roman" w:hAnsi="Times New Roman"/>
          <w:sz w:val="20"/>
          <w:szCs w:val="20"/>
        </w:rPr>
      </w:pPr>
      <w:r w:rsidRPr="007A07D3">
        <w:rPr>
          <w:rFonts w:ascii="Times New Roman" w:hAnsi="Times New Roman"/>
          <w:sz w:val="20"/>
          <w:szCs w:val="20"/>
        </w:rPr>
        <w:t>Īpašuma tiesību neiegūšanas gadījumā, iemaksāto drošības naudu atmaksāt __________________________________________________________bankas kontu.</w:t>
      </w:r>
    </w:p>
    <w:p w:rsidR="007A07D3" w:rsidRPr="007A07D3" w:rsidRDefault="007A07D3" w:rsidP="007A07D3">
      <w:pPr>
        <w:tabs>
          <w:tab w:val="left" w:pos="689"/>
        </w:tabs>
        <w:spacing w:after="100" w:afterAutospacing="1" w:line="240" w:lineRule="auto"/>
        <w:rPr>
          <w:rFonts w:ascii="Times New Roman" w:hAnsi="Times New Roman"/>
          <w:sz w:val="24"/>
          <w:szCs w:val="24"/>
        </w:rPr>
      </w:pPr>
    </w:p>
    <w:p w:rsidR="007A07D3" w:rsidRPr="007A07D3" w:rsidRDefault="007A07D3" w:rsidP="007A07D3">
      <w:pPr>
        <w:tabs>
          <w:tab w:val="left" w:pos="0"/>
          <w:tab w:val="left" w:pos="360"/>
        </w:tabs>
        <w:suppressAutoHyphens/>
        <w:autoSpaceDN w:val="0"/>
        <w:spacing w:after="0" w:line="240" w:lineRule="auto"/>
        <w:textAlignment w:val="baseline"/>
        <w:rPr>
          <w:rFonts w:ascii="Times New Roman" w:hAnsi="Times New Roman"/>
        </w:rPr>
      </w:pPr>
      <w:r w:rsidRPr="007A07D3">
        <w:rPr>
          <w:rFonts w:ascii="Times New Roman" w:hAnsi="Times New Roman"/>
        </w:rPr>
        <w:t>___________________________________________________________________________</w:t>
      </w:r>
    </w:p>
    <w:p w:rsidR="007A07D3" w:rsidRPr="007A07D3" w:rsidRDefault="007A07D3" w:rsidP="007A07D3">
      <w:pPr>
        <w:tabs>
          <w:tab w:val="left" w:pos="0"/>
          <w:tab w:val="left" w:pos="360"/>
        </w:tabs>
        <w:suppressAutoHyphens/>
        <w:autoSpaceDN w:val="0"/>
        <w:spacing w:after="0" w:line="240" w:lineRule="auto"/>
        <w:jc w:val="center"/>
        <w:textAlignment w:val="baseline"/>
        <w:rPr>
          <w:rFonts w:ascii="Times New Roman" w:hAnsi="Times New Roman"/>
          <w:sz w:val="20"/>
          <w:szCs w:val="20"/>
        </w:rPr>
      </w:pPr>
      <w:r w:rsidRPr="007A07D3">
        <w:rPr>
          <w:rFonts w:ascii="Times New Roman" w:hAnsi="Times New Roman"/>
          <w:sz w:val="20"/>
          <w:szCs w:val="20"/>
        </w:rPr>
        <w:t>fiziskas personas vai juridiskas personas likumiskā pārstāvja vai pilnvarotās personas paraksts</w:t>
      </w:r>
    </w:p>
    <w:p w:rsidR="007A07D3" w:rsidRPr="007A07D3" w:rsidRDefault="007A07D3" w:rsidP="007A07D3">
      <w:pPr>
        <w:tabs>
          <w:tab w:val="left" w:pos="0"/>
          <w:tab w:val="left" w:pos="360"/>
        </w:tabs>
        <w:suppressAutoHyphens/>
        <w:autoSpaceDN w:val="0"/>
        <w:spacing w:after="0" w:line="240" w:lineRule="auto"/>
        <w:textAlignment w:val="baseline"/>
        <w:rPr>
          <w:rFonts w:ascii="Times New Roman" w:hAnsi="Times New Roman"/>
          <w:b/>
          <w:u w:val="single"/>
        </w:rPr>
      </w:pPr>
    </w:p>
    <w:p w:rsidR="007A07D3" w:rsidRDefault="007A07D3" w:rsidP="007A07D3">
      <w:pPr>
        <w:spacing w:after="100" w:afterAutospacing="1" w:line="240" w:lineRule="auto"/>
        <w:jc w:val="right"/>
        <w:rPr>
          <w:rFonts w:ascii="Times New Roman" w:hAnsi="Times New Roman"/>
          <w:sz w:val="24"/>
          <w:szCs w:val="24"/>
        </w:rPr>
      </w:pPr>
    </w:p>
    <w:p w:rsidR="007A07D3" w:rsidRDefault="007A07D3" w:rsidP="007A07D3">
      <w:pPr>
        <w:spacing w:after="100" w:afterAutospacing="1" w:line="240" w:lineRule="auto"/>
        <w:jc w:val="right"/>
        <w:rPr>
          <w:rFonts w:ascii="Times New Roman" w:hAnsi="Times New Roman"/>
          <w:sz w:val="24"/>
          <w:szCs w:val="24"/>
        </w:rPr>
      </w:pPr>
    </w:p>
    <w:p w:rsidR="007A07D3" w:rsidRDefault="007A07D3" w:rsidP="007A07D3">
      <w:pPr>
        <w:spacing w:after="100" w:afterAutospacing="1" w:line="240" w:lineRule="auto"/>
        <w:jc w:val="right"/>
        <w:rPr>
          <w:rFonts w:ascii="Times New Roman" w:hAnsi="Times New Roman"/>
          <w:sz w:val="24"/>
          <w:szCs w:val="24"/>
        </w:rPr>
      </w:pPr>
    </w:p>
    <w:p w:rsidR="007A07D3" w:rsidRDefault="007A07D3" w:rsidP="007A07D3">
      <w:pPr>
        <w:spacing w:after="100" w:afterAutospacing="1" w:line="240" w:lineRule="auto"/>
        <w:jc w:val="right"/>
        <w:rPr>
          <w:rFonts w:ascii="Times New Roman" w:hAnsi="Times New Roman"/>
          <w:sz w:val="24"/>
          <w:szCs w:val="24"/>
        </w:rPr>
      </w:pPr>
    </w:p>
    <w:p w:rsidR="007A07D3" w:rsidRDefault="007A07D3" w:rsidP="007A07D3">
      <w:pPr>
        <w:spacing w:after="100" w:afterAutospacing="1" w:line="240" w:lineRule="auto"/>
        <w:jc w:val="right"/>
        <w:rPr>
          <w:rFonts w:ascii="Times New Roman" w:hAnsi="Times New Roman"/>
          <w:sz w:val="24"/>
          <w:szCs w:val="24"/>
        </w:rPr>
      </w:pPr>
    </w:p>
    <w:p w:rsidR="007A07D3" w:rsidRDefault="007A07D3" w:rsidP="007A07D3">
      <w:pPr>
        <w:spacing w:after="100" w:afterAutospacing="1" w:line="240" w:lineRule="auto"/>
        <w:jc w:val="right"/>
        <w:rPr>
          <w:rFonts w:ascii="Times New Roman" w:hAnsi="Times New Roman"/>
          <w:sz w:val="24"/>
          <w:szCs w:val="24"/>
        </w:rPr>
      </w:pPr>
    </w:p>
    <w:p w:rsidR="007A07D3" w:rsidRDefault="007A07D3" w:rsidP="007A07D3">
      <w:pPr>
        <w:spacing w:after="100" w:afterAutospacing="1" w:line="240" w:lineRule="auto"/>
        <w:jc w:val="right"/>
        <w:rPr>
          <w:rFonts w:ascii="Times New Roman" w:hAnsi="Times New Roman"/>
          <w:sz w:val="24"/>
          <w:szCs w:val="24"/>
        </w:rPr>
      </w:pPr>
    </w:p>
    <w:p w:rsidR="007A07D3" w:rsidRDefault="007A07D3" w:rsidP="007A07D3">
      <w:pPr>
        <w:spacing w:after="100" w:afterAutospacing="1" w:line="240" w:lineRule="auto"/>
        <w:jc w:val="right"/>
        <w:rPr>
          <w:rFonts w:ascii="Times New Roman" w:hAnsi="Times New Roman"/>
          <w:sz w:val="24"/>
          <w:szCs w:val="24"/>
        </w:rPr>
      </w:pPr>
    </w:p>
    <w:p w:rsidR="007A07D3" w:rsidRDefault="007A07D3" w:rsidP="007A07D3">
      <w:pPr>
        <w:spacing w:after="100" w:afterAutospacing="1" w:line="240" w:lineRule="auto"/>
        <w:jc w:val="right"/>
        <w:rPr>
          <w:rFonts w:ascii="Times New Roman" w:hAnsi="Times New Roman"/>
          <w:sz w:val="24"/>
          <w:szCs w:val="24"/>
        </w:rPr>
      </w:pPr>
    </w:p>
    <w:p w:rsidR="007A07D3" w:rsidRPr="004D69FE" w:rsidRDefault="007A07D3" w:rsidP="007A07D3">
      <w:pPr>
        <w:spacing w:after="0" w:line="240" w:lineRule="auto"/>
        <w:jc w:val="center"/>
        <w:rPr>
          <w:rFonts w:ascii="Times New Roman" w:eastAsia="Times New Roman" w:hAnsi="Times New Roman"/>
          <w:b/>
          <w:sz w:val="24"/>
          <w:szCs w:val="24"/>
          <w:lang w:eastAsia="lv-LV"/>
        </w:rPr>
      </w:pPr>
      <w:r w:rsidRPr="004D69FE">
        <w:rPr>
          <w:rFonts w:ascii="Times New Roman" w:eastAsia="Times New Roman" w:hAnsi="Times New Roman"/>
          <w:b/>
          <w:sz w:val="24"/>
          <w:szCs w:val="24"/>
          <w:lang w:eastAsia="lv-LV"/>
        </w:rPr>
        <w:t>PIRKUMA LĪGUMS  Nr. ____________</w:t>
      </w:r>
    </w:p>
    <w:p w:rsidR="007A07D3" w:rsidRPr="004D69FE" w:rsidRDefault="007A07D3" w:rsidP="007A07D3">
      <w:pPr>
        <w:spacing w:after="0" w:line="240" w:lineRule="auto"/>
        <w:rPr>
          <w:rFonts w:ascii="Times New Roman" w:eastAsia="Times New Roman" w:hAnsi="Times New Roman"/>
          <w:b/>
          <w:sz w:val="24"/>
          <w:szCs w:val="24"/>
          <w:lang w:eastAsia="lv-LV"/>
        </w:rPr>
      </w:pPr>
    </w:p>
    <w:p w:rsidR="007A07D3" w:rsidRPr="004D69FE" w:rsidRDefault="007A07D3" w:rsidP="007A07D3">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Alojā</w:t>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t>2021.gada  _______</w:t>
      </w:r>
    </w:p>
    <w:p w:rsidR="007A07D3" w:rsidRPr="004D69FE" w:rsidRDefault="007A07D3" w:rsidP="007A07D3">
      <w:pPr>
        <w:spacing w:after="0" w:line="240" w:lineRule="auto"/>
        <w:rPr>
          <w:rFonts w:ascii="Times New Roman" w:eastAsia="Times New Roman" w:hAnsi="Times New Roman"/>
          <w:sz w:val="16"/>
          <w:szCs w:val="16"/>
          <w:lang w:eastAsia="lv-LV"/>
        </w:rPr>
      </w:pPr>
    </w:p>
    <w:p w:rsidR="007A07D3" w:rsidRPr="004D69FE" w:rsidRDefault="007A07D3" w:rsidP="007A07D3">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ab/>
      </w:r>
      <w:r w:rsidRPr="004D69FE">
        <w:rPr>
          <w:rFonts w:ascii="Times New Roman" w:eastAsia="Times New Roman" w:hAnsi="Times New Roman"/>
          <w:b/>
          <w:sz w:val="24"/>
          <w:szCs w:val="24"/>
          <w:lang w:eastAsia="lv-LV"/>
        </w:rPr>
        <w:t>novada dome,</w:t>
      </w:r>
      <w:r w:rsidRPr="004D69FE">
        <w:rPr>
          <w:rFonts w:ascii="Times New Roman" w:eastAsia="Times New Roman" w:hAnsi="Times New Roman"/>
          <w:sz w:val="24"/>
          <w:szCs w:val="24"/>
          <w:lang w:eastAsia="lv-LV"/>
        </w:rPr>
        <w:t xml:space="preserve"> reģistrācijas </w:t>
      </w:r>
      <w:r>
        <w:rPr>
          <w:rFonts w:ascii="Times New Roman" w:eastAsia="Times New Roman" w:hAnsi="Times New Roman"/>
          <w:sz w:val="24"/>
          <w:szCs w:val="24"/>
          <w:lang w:eastAsia="lv-LV"/>
        </w:rPr>
        <w:t>XXXXXXXXXX</w:t>
      </w:r>
      <w:r w:rsidRPr="004D69FE">
        <w:rPr>
          <w:rFonts w:ascii="Times New Roman" w:eastAsia="Times New Roman" w:hAnsi="Times New Roman"/>
          <w:sz w:val="24"/>
          <w:szCs w:val="24"/>
          <w:lang w:eastAsia="lv-LV"/>
        </w:rPr>
        <w:t xml:space="preserve">, kuras vārdā saskaņā ar nolikumu rīkojas domes priekšsēdētājs </w:t>
      </w:r>
      <w:r>
        <w:rPr>
          <w:rFonts w:ascii="Times New Roman" w:eastAsia="Times New Roman" w:hAnsi="Times New Roman"/>
          <w:b/>
          <w:sz w:val="24"/>
          <w:szCs w:val="24"/>
          <w:lang w:eastAsia="lv-LV"/>
        </w:rPr>
        <w:t>XXXXXXXX</w:t>
      </w:r>
      <w:r w:rsidRPr="004D69FE">
        <w:rPr>
          <w:rFonts w:ascii="Times New Roman" w:eastAsia="Times New Roman" w:hAnsi="Times New Roman"/>
          <w:sz w:val="24"/>
          <w:szCs w:val="24"/>
          <w:lang w:eastAsia="lv-LV"/>
        </w:rPr>
        <w:t xml:space="preserve">, kā </w:t>
      </w:r>
      <w:r w:rsidRPr="004D69FE">
        <w:rPr>
          <w:rFonts w:ascii="Times New Roman" w:eastAsia="Times New Roman" w:hAnsi="Times New Roman"/>
          <w:b/>
          <w:sz w:val="24"/>
          <w:szCs w:val="24"/>
          <w:lang w:eastAsia="lv-LV"/>
        </w:rPr>
        <w:t>Pārdevējs</w:t>
      </w:r>
      <w:r w:rsidRPr="004D69FE">
        <w:rPr>
          <w:rFonts w:ascii="Times New Roman" w:eastAsia="Times New Roman" w:hAnsi="Times New Roman"/>
          <w:sz w:val="24"/>
          <w:szCs w:val="24"/>
          <w:lang w:eastAsia="lv-LV"/>
        </w:rPr>
        <w:t xml:space="preserve">, no vienas puses, </w:t>
      </w:r>
    </w:p>
    <w:p w:rsidR="007A07D3" w:rsidRPr="004D69FE" w:rsidRDefault="007A07D3" w:rsidP="007A07D3">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t>un</w:t>
      </w:r>
    </w:p>
    <w:p w:rsidR="007A07D3" w:rsidRPr="004D69FE" w:rsidRDefault="007A07D3" w:rsidP="007A07D3">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ab/>
      </w:r>
      <w:r w:rsidRPr="004D69FE">
        <w:rPr>
          <w:rFonts w:ascii="Times New Roman" w:eastAsia="Times New Roman" w:hAnsi="Times New Roman"/>
          <w:b/>
          <w:lang w:eastAsia="lv-LV"/>
        </w:rPr>
        <w:t>____________________________</w:t>
      </w:r>
      <w:r w:rsidRPr="004D69FE">
        <w:rPr>
          <w:rFonts w:ascii="Times New Roman" w:eastAsia="Times New Roman" w:hAnsi="Times New Roman"/>
          <w:lang w:eastAsia="lv-LV"/>
        </w:rPr>
        <w:t>, reģistrācijas numurs ___________</w:t>
      </w:r>
      <w:r w:rsidRPr="004D69FE">
        <w:rPr>
          <w:rFonts w:ascii="Times New Roman" w:eastAsia="Times New Roman" w:hAnsi="Times New Roman"/>
          <w:sz w:val="24"/>
          <w:szCs w:val="24"/>
          <w:lang w:eastAsia="lv-LV"/>
        </w:rPr>
        <w:t xml:space="preserve">, turpmāk tekstā - </w:t>
      </w:r>
      <w:r w:rsidRPr="004D69FE">
        <w:rPr>
          <w:rFonts w:ascii="Times New Roman" w:eastAsia="Times New Roman" w:hAnsi="Times New Roman"/>
          <w:b/>
          <w:sz w:val="24"/>
          <w:szCs w:val="24"/>
          <w:lang w:eastAsia="lv-LV"/>
        </w:rPr>
        <w:t xml:space="preserve">Pircējs, </w:t>
      </w:r>
      <w:r w:rsidRPr="004D69FE">
        <w:rPr>
          <w:rFonts w:ascii="Times New Roman" w:eastAsia="Times New Roman" w:hAnsi="Times New Roman"/>
          <w:sz w:val="24"/>
          <w:szCs w:val="24"/>
          <w:lang w:eastAsia="lv-LV"/>
        </w:rPr>
        <w:t>no otras puses, turpmāk kopā saukti Līdzēji, noslēdz šo pašvaldībai piederošā īpašuma pirkuma līgumu (turpmāk – Līgums), kas ir saistošs to tiesību pārņēmējiem.</w:t>
      </w:r>
    </w:p>
    <w:p w:rsidR="007A07D3" w:rsidRPr="004D69FE" w:rsidRDefault="007A07D3" w:rsidP="007A07D3">
      <w:pPr>
        <w:spacing w:after="0" w:line="240" w:lineRule="auto"/>
        <w:jc w:val="both"/>
        <w:rPr>
          <w:rFonts w:ascii="Times New Roman" w:eastAsia="Times New Roman" w:hAnsi="Times New Roman"/>
          <w:sz w:val="16"/>
          <w:szCs w:val="16"/>
          <w:lang w:eastAsia="lv-LV"/>
        </w:rPr>
      </w:pPr>
    </w:p>
    <w:p w:rsidR="007A07D3" w:rsidRPr="004D69FE" w:rsidRDefault="007A07D3" w:rsidP="007A07D3">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1.VISPĀRĪGIE  NOTEIKUMI</w:t>
      </w:r>
    </w:p>
    <w:p w:rsidR="007A07D3" w:rsidRPr="004D69FE" w:rsidRDefault="007A07D3" w:rsidP="007A07D3">
      <w:pPr>
        <w:spacing w:after="0" w:line="240" w:lineRule="auto"/>
        <w:jc w:val="both"/>
        <w:rPr>
          <w:rFonts w:ascii="Times New Roman" w:eastAsia="Times New Roman" w:hAnsi="Times New Roman"/>
          <w:b/>
          <w:sz w:val="16"/>
          <w:szCs w:val="16"/>
          <w:lang w:eastAsia="lv-LV"/>
        </w:rPr>
      </w:pPr>
    </w:p>
    <w:p w:rsidR="007A07D3" w:rsidRPr="004D69FE" w:rsidRDefault="007A07D3" w:rsidP="007A07D3">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1.1.Līgums tiek noslēgts saskaņā ar „Publiskas personas mantas atsavināšanas likumu”, un pamatojo</w:t>
      </w:r>
      <w:r>
        <w:rPr>
          <w:rFonts w:ascii="Times New Roman" w:eastAsia="Times New Roman" w:hAnsi="Times New Roman"/>
          <w:sz w:val="24"/>
          <w:szCs w:val="24"/>
          <w:lang w:eastAsia="lv-LV"/>
        </w:rPr>
        <w:t>ties uz Alojas novada domes 2021</w:t>
      </w:r>
      <w:r w:rsidRPr="004D69FE">
        <w:rPr>
          <w:rFonts w:ascii="Times New Roman" w:eastAsia="Times New Roman" w:hAnsi="Times New Roman"/>
          <w:sz w:val="24"/>
          <w:szCs w:val="24"/>
          <w:lang w:eastAsia="lv-LV"/>
        </w:rPr>
        <w:t>.gada ______ lēmumu Nr._____.</w:t>
      </w:r>
    </w:p>
    <w:p w:rsidR="007A07D3" w:rsidRPr="004D69FE" w:rsidRDefault="007A07D3" w:rsidP="007A07D3">
      <w:pPr>
        <w:spacing w:after="0" w:line="240" w:lineRule="auto"/>
        <w:jc w:val="both"/>
        <w:rPr>
          <w:rFonts w:ascii="Times New Roman" w:eastAsia="Times New Roman" w:hAnsi="Times New Roman"/>
          <w:sz w:val="16"/>
          <w:szCs w:val="16"/>
          <w:lang w:eastAsia="lv-LV"/>
        </w:rPr>
      </w:pPr>
    </w:p>
    <w:p w:rsidR="007A07D3" w:rsidRPr="004D69FE" w:rsidRDefault="007A07D3" w:rsidP="007A07D3">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2.LĪGUMA  PRIEKŠMETS</w:t>
      </w:r>
    </w:p>
    <w:p w:rsidR="007A07D3" w:rsidRPr="004D69FE" w:rsidRDefault="007A07D3" w:rsidP="007A07D3">
      <w:pPr>
        <w:spacing w:after="0" w:line="240" w:lineRule="auto"/>
        <w:jc w:val="both"/>
        <w:rPr>
          <w:rFonts w:ascii="Times New Roman" w:eastAsia="Times New Roman" w:hAnsi="Times New Roman"/>
          <w:sz w:val="16"/>
          <w:szCs w:val="16"/>
          <w:lang w:eastAsia="lv-LV"/>
        </w:rPr>
      </w:pPr>
    </w:p>
    <w:p w:rsidR="007A07D3" w:rsidRPr="004D69FE" w:rsidRDefault="007A07D3" w:rsidP="007A07D3">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2.1.</w:t>
      </w:r>
      <w:r w:rsidRPr="004D69FE">
        <w:rPr>
          <w:rFonts w:ascii="Times New Roman" w:eastAsia="Times New Roman" w:hAnsi="Times New Roman"/>
          <w:b/>
          <w:sz w:val="24"/>
          <w:szCs w:val="24"/>
          <w:lang w:eastAsia="lv-LV"/>
        </w:rPr>
        <w:t>Pārdevējs</w:t>
      </w:r>
      <w:r w:rsidRPr="004D69FE">
        <w:rPr>
          <w:rFonts w:ascii="Times New Roman" w:eastAsia="Times New Roman" w:hAnsi="Times New Roman"/>
          <w:sz w:val="24"/>
          <w:szCs w:val="24"/>
          <w:lang w:eastAsia="lv-LV"/>
        </w:rPr>
        <w:t xml:space="preserve"> pārdod, un </w:t>
      </w:r>
      <w:r w:rsidRPr="004D69FE">
        <w:rPr>
          <w:rFonts w:ascii="Times New Roman" w:eastAsia="Times New Roman" w:hAnsi="Times New Roman"/>
          <w:b/>
          <w:sz w:val="24"/>
          <w:szCs w:val="24"/>
          <w:lang w:eastAsia="lv-LV"/>
        </w:rPr>
        <w:t>Pircējs</w:t>
      </w:r>
      <w:r w:rsidRPr="004D69FE">
        <w:rPr>
          <w:rFonts w:ascii="Times New Roman" w:eastAsia="Times New Roman" w:hAnsi="Times New Roman"/>
          <w:sz w:val="24"/>
          <w:szCs w:val="24"/>
          <w:lang w:eastAsia="lv-LV"/>
        </w:rPr>
        <w:t xml:space="preserve"> pērk nekustamo īpašumu “______”, </w:t>
      </w:r>
      <w:r>
        <w:rPr>
          <w:rFonts w:ascii="Times New Roman" w:eastAsia="Times New Roman" w:hAnsi="Times New Roman"/>
          <w:sz w:val="24"/>
          <w:szCs w:val="24"/>
          <w:lang w:eastAsia="lv-LV"/>
        </w:rPr>
        <w:t>Alojā</w:t>
      </w:r>
      <w:r w:rsidRPr="004D69FE">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XXXXX </w:t>
      </w:r>
      <w:r w:rsidRPr="004D69FE">
        <w:rPr>
          <w:rFonts w:ascii="Times New Roman" w:eastAsia="Times New Roman" w:hAnsi="Times New Roman"/>
          <w:sz w:val="24"/>
          <w:szCs w:val="24"/>
          <w:lang w:eastAsia="lv-LV"/>
        </w:rPr>
        <w:t xml:space="preserve">novadā kas sastāv no zemes ar kadastra apzīmējumu: ___________, ____ ha platībā, reģistrēts Alojas pagasta zemesgrāmatas nodalījumā Nr._____________ ar kadastra Nr.____________, ar visām tiesībām un pienākumiem, kas saistīti ar šo īpašumu un attiecas uz to, turpmāk tekstā saukts „Nekustamais īpašums”.  </w:t>
      </w:r>
    </w:p>
    <w:p w:rsidR="007A07D3" w:rsidRPr="004D69FE" w:rsidRDefault="007A07D3" w:rsidP="007A07D3">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2.2.Nekustamais īpašums Līguma noslēgšanas brīdī pieder Pārdevējam, ko apliecina Zemesgrāmatas apliecība.</w:t>
      </w:r>
    </w:p>
    <w:p w:rsidR="007A07D3" w:rsidRPr="004D69FE" w:rsidRDefault="007A07D3" w:rsidP="007A07D3">
      <w:pPr>
        <w:spacing w:after="0" w:line="240" w:lineRule="auto"/>
        <w:jc w:val="both"/>
        <w:rPr>
          <w:rFonts w:ascii="Times New Roman" w:eastAsia="Times New Roman" w:hAnsi="Times New Roman"/>
          <w:sz w:val="16"/>
          <w:szCs w:val="16"/>
          <w:lang w:eastAsia="lv-LV"/>
        </w:rPr>
      </w:pPr>
    </w:p>
    <w:p w:rsidR="007A07D3" w:rsidRPr="004D69FE" w:rsidRDefault="007A07D3" w:rsidP="007A07D3">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3.PIRKUMA  CENA UN SAMAKSAS KĀRTĪBA</w:t>
      </w:r>
    </w:p>
    <w:p w:rsidR="007A07D3" w:rsidRPr="004D69FE" w:rsidRDefault="007A07D3" w:rsidP="007A07D3">
      <w:pPr>
        <w:spacing w:after="0" w:line="240" w:lineRule="auto"/>
        <w:jc w:val="both"/>
        <w:rPr>
          <w:rFonts w:ascii="Times New Roman" w:eastAsia="Times New Roman" w:hAnsi="Times New Roman"/>
          <w:sz w:val="16"/>
          <w:szCs w:val="16"/>
          <w:lang w:eastAsia="lv-LV"/>
        </w:rPr>
      </w:pPr>
    </w:p>
    <w:p w:rsidR="007A07D3" w:rsidRPr="004D69FE" w:rsidRDefault="007A07D3" w:rsidP="007A07D3">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 xml:space="preserve">3.1. Nekustamā īpašuma pirkuma cena saskaņā ar Alojas novada domes ________ lēmumu Nr.____  ir </w:t>
      </w:r>
      <w:r w:rsidRPr="004D69FE">
        <w:rPr>
          <w:rFonts w:ascii="Times New Roman" w:eastAsia="Times New Roman" w:hAnsi="Times New Roman"/>
          <w:b/>
          <w:sz w:val="24"/>
          <w:szCs w:val="24"/>
          <w:lang w:eastAsia="lv-LV"/>
        </w:rPr>
        <w:t>EUR __________ </w:t>
      </w:r>
      <w:r w:rsidRPr="004D69FE">
        <w:rPr>
          <w:rFonts w:ascii="Times New Roman" w:eastAsia="Times New Roman" w:hAnsi="Times New Roman"/>
          <w:sz w:val="24"/>
          <w:szCs w:val="24"/>
          <w:lang w:eastAsia="lv-LV"/>
        </w:rPr>
        <w:t xml:space="preserve"> (_________________ </w:t>
      </w:r>
      <w:proofErr w:type="spellStart"/>
      <w:r w:rsidRPr="004D69FE">
        <w:rPr>
          <w:rFonts w:ascii="Times New Roman" w:eastAsia="Times New Roman" w:hAnsi="Times New Roman"/>
          <w:i/>
          <w:sz w:val="24"/>
          <w:szCs w:val="24"/>
          <w:lang w:eastAsia="lv-LV"/>
        </w:rPr>
        <w:t>euro</w:t>
      </w:r>
      <w:proofErr w:type="spellEnd"/>
      <w:r w:rsidRPr="004D69FE">
        <w:rPr>
          <w:rFonts w:ascii="Times New Roman" w:eastAsia="Times New Roman" w:hAnsi="Times New Roman"/>
          <w:i/>
          <w:sz w:val="24"/>
          <w:szCs w:val="24"/>
          <w:lang w:eastAsia="lv-LV"/>
        </w:rPr>
        <w:t xml:space="preserve"> </w:t>
      </w:r>
      <w:r w:rsidRPr="004D69FE">
        <w:rPr>
          <w:rFonts w:ascii="Times New Roman" w:eastAsia="Times New Roman" w:hAnsi="Times New Roman"/>
          <w:sz w:val="24"/>
          <w:szCs w:val="24"/>
          <w:lang w:eastAsia="lv-LV"/>
        </w:rPr>
        <w:t>_______ centi).</w:t>
      </w:r>
    </w:p>
    <w:p w:rsidR="007A07D3" w:rsidRPr="004D69FE" w:rsidRDefault="007A07D3" w:rsidP="007A07D3">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3.2.Puses apliecina, ka Līguma slēgšanas brīdī Pircējs ir veicis pilnu Līguma 3.1. punktā  noteiktās summas samaksu Pārdevējam un Pārdevējs šo summu ir saņēmis.</w:t>
      </w:r>
    </w:p>
    <w:p w:rsidR="007A07D3" w:rsidRPr="004D69FE" w:rsidRDefault="007A07D3" w:rsidP="007A07D3">
      <w:pPr>
        <w:spacing w:after="0" w:line="240" w:lineRule="auto"/>
        <w:jc w:val="both"/>
        <w:rPr>
          <w:rFonts w:ascii="Times New Roman" w:eastAsia="Times New Roman" w:hAnsi="Times New Roman"/>
          <w:sz w:val="16"/>
          <w:szCs w:val="16"/>
          <w:lang w:eastAsia="lv-LV"/>
        </w:rPr>
      </w:pPr>
    </w:p>
    <w:p w:rsidR="007A07D3" w:rsidRPr="004D69FE" w:rsidRDefault="007A07D3" w:rsidP="007A07D3">
      <w:pPr>
        <w:spacing w:after="0" w:line="240" w:lineRule="auto"/>
        <w:rPr>
          <w:rFonts w:ascii="Times New Roman" w:eastAsia="Times New Roman" w:hAnsi="Times New Roman"/>
          <w:b/>
          <w:lang w:eastAsia="lv-LV"/>
        </w:rPr>
      </w:pPr>
      <w:r w:rsidRPr="004D69FE">
        <w:rPr>
          <w:rFonts w:ascii="Times New Roman" w:eastAsia="Times New Roman" w:hAnsi="Times New Roman"/>
          <w:lang w:eastAsia="lv-LV"/>
        </w:rPr>
        <w:tab/>
      </w:r>
      <w:r w:rsidRPr="004D69FE">
        <w:rPr>
          <w:rFonts w:ascii="Times New Roman" w:eastAsia="Times New Roman" w:hAnsi="Times New Roman"/>
          <w:lang w:eastAsia="lv-LV"/>
        </w:rPr>
        <w:tab/>
      </w:r>
      <w:r w:rsidRPr="004D69FE">
        <w:rPr>
          <w:rFonts w:ascii="Times New Roman" w:eastAsia="Times New Roman" w:hAnsi="Times New Roman"/>
          <w:lang w:eastAsia="lv-LV"/>
        </w:rPr>
        <w:tab/>
      </w:r>
      <w:r w:rsidRPr="004D69FE">
        <w:rPr>
          <w:rFonts w:ascii="Times New Roman" w:eastAsia="Times New Roman" w:hAnsi="Times New Roman"/>
          <w:b/>
          <w:lang w:eastAsia="lv-LV"/>
        </w:rPr>
        <w:t>4.PUŠU TIESĪBAS UN PIENĀKUMI</w:t>
      </w:r>
    </w:p>
    <w:p w:rsidR="007A07D3" w:rsidRPr="004D69FE" w:rsidRDefault="007A07D3" w:rsidP="007A07D3">
      <w:pPr>
        <w:spacing w:after="0" w:line="240" w:lineRule="auto"/>
        <w:jc w:val="center"/>
        <w:rPr>
          <w:rFonts w:ascii="Times New Roman" w:eastAsia="Times New Roman" w:hAnsi="Times New Roman"/>
          <w:sz w:val="16"/>
          <w:szCs w:val="16"/>
          <w:lang w:eastAsia="lv-LV"/>
        </w:rPr>
      </w:pPr>
    </w:p>
    <w:p w:rsidR="007A07D3" w:rsidRPr="004D69FE" w:rsidRDefault="007A07D3" w:rsidP="007A07D3">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 xml:space="preserve">4.1. Pārdevējs 5 (piecu) darba dienu laikā izsniedz Pircējam nostiprinājuma lūgumu īpašuma tiesību reģistrēšanai zemesgrāmatā. </w:t>
      </w:r>
    </w:p>
    <w:p w:rsidR="007A07D3" w:rsidRPr="004D69FE" w:rsidRDefault="007A07D3" w:rsidP="007A07D3">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4.2. Pircējs apņemas mēnešu laikā no nostiprinājuma lūguma saņemšanas dienas iesniegt dokumentus zemesgrāmatu nodaļā, lai veiktu īpašuma tiesību uz Nekustamā īpašuma nostiprināšanu zemesgrāmatā uz sava vārda, un segt visus ar to saistītos izdevumus</w:t>
      </w:r>
    </w:p>
    <w:p w:rsidR="007A07D3" w:rsidRPr="004D69FE" w:rsidRDefault="007A07D3" w:rsidP="007A07D3">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4.3.Pārdevējs kontrolē Līguma noteikumu ievērošanu un neizpildes gadījumā izskata jautājumu par Līguma laušanu.</w:t>
      </w:r>
    </w:p>
    <w:p w:rsidR="007A07D3" w:rsidRPr="004D69FE" w:rsidRDefault="007A07D3" w:rsidP="007A07D3">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lastRenderedPageBreak/>
        <w:t>4.4.Puses savstarpēji ir atbildīgas par otrai pusei nodarītajiem zaudējumiem, ja tie radušies vienas puses vai tās darbinieku, kā arī šīs puses Līguma izpildē iesaistīto trešo personu darbības vai bezdarbības rezultātā.</w:t>
      </w:r>
    </w:p>
    <w:p w:rsidR="007A07D3" w:rsidRPr="004D69FE" w:rsidRDefault="007A07D3" w:rsidP="007A07D3">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4.5. Pircējs apņemas no šī līguma parakstīšanas brīža maksāt visus ar Nekustamo īpašumu saistītos maksājumus.</w:t>
      </w:r>
    </w:p>
    <w:p w:rsidR="007A07D3" w:rsidRPr="004D69FE" w:rsidRDefault="007A07D3" w:rsidP="007A07D3">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 xml:space="preserve">4.6. Pārdevējs apņemas neieķīlāt nekustamo īpašumu vai kā citādi to neapgrūtināt, kā arī neatsavināt to kādai trešajai personai no šī līguma noslēgšanas brīža līdz Pircēja īpašuma tiesības uz Nekustamo īpašumu tiek </w:t>
      </w:r>
      <w:proofErr w:type="spellStart"/>
      <w:r w:rsidRPr="004D69FE">
        <w:rPr>
          <w:rFonts w:ascii="Times New Roman" w:eastAsia="Times New Roman" w:hAnsi="Times New Roman"/>
          <w:sz w:val="24"/>
          <w:szCs w:val="24"/>
          <w:lang w:eastAsia="lv-LV"/>
        </w:rPr>
        <w:t>koroborētas</w:t>
      </w:r>
      <w:proofErr w:type="spellEnd"/>
      <w:r w:rsidRPr="004D69FE">
        <w:rPr>
          <w:rFonts w:ascii="Times New Roman" w:eastAsia="Times New Roman" w:hAnsi="Times New Roman"/>
          <w:sz w:val="24"/>
          <w:szCs w:val="24"/>
          <w:lang w:eastAsia="lv-LV"/>
        </w:rPr>
        <w:t xml:space="preserve"> Zemesgrāmatā.</w:t>
      </w:r>
    </w:p>
    <w:p w:rsidR="007A07D3" w:rsidRPr="004D69FE" w:rsidRDefault="007A07D3" w:rsidP="007A07D3">
      <w:pPr>
        <w:spacing w:after="0" w:line="240" w:lineRule="auto"/>
        <w:jc w:val="both"/>
        <w:rPr>
          <w:rFonts w:ascii="Times New Roman" w:eastAsia="Times New Roman" w:hAnsi="Times New Roman"/>
          <w:sz w:val="24"/>
          <w:szCs w:val="24"/>
          <w:lang w:eastAsia="lv-LV"/>
        </w:rPr>
      </w:pPr>
    </w:p>
    <w:p w:rsidR="007A07D3" w:rsidRPr="004D69FE" w:rsidRDefault="007A07D3" w:rsidP="007A07D3">
      <w:pPr>
        <w:spacing w:after="0" w:line="240" w:lineRule="auto"/>
        <w:jc w:val="both"/>
        <w:rPr>
          <w:rFonts w:ascii="Times New Roman" w:eastAsia="Times New Roman" w:hAnsi="Times New Roman"/>
          <w:sz w:val="24"/>
          <w:szCs w:val="24"/>
          <w:lang w:eastAsia="lv-LV"/>
        </w:rPr>
      </w:pPr>
    </w:p>
    <w:p w:rsidR="007A07D3" w:rsidRPr="004D69FE" w:rsidRDefault="007A07D3" w:rsidP="007A07D3">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5. PUŠU APLIECINĀJUMI</w:t>
      </w:r>
    </w:p>
    <w:p w:rsidR="007A07D3" w:rsidRPr="004D69FE" w:rsidRDefault="007A07D3" w:rsidP="007A07D3">
      <w:pPr>
        <w:spacing w:after="0" w:line="240" w:lineRule="auto"/>
        <w:jc w:val="center"/>
        <w:rPr>
          <w:rFonts w:ascii="Times New Roman" w:eastAsia="Times New Roman" w:hAnsi="Times New Roman"/>
          <w:b/>
          <w:sz w:val="16"/>
          <w:szCs w:val="16"/>
          <w:lang w:eastAsia="lv-LV"/>
        </w:rPr>
      </w:pPr>
    </w:p>
    <w:p w:rsidR="007A07D3" w:rsidRPr="004D69FE" w:rsidRDefault="007A07D3" w:rsidP="007A07D3">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5.1. Pārdevējs apliecina, ka līdz šī līguma noslēgšanai Nekustamais īpašums nav nevienam atsavināts, un par to nav strīda, par kuriem Pircējam nebūtu zināms.</w:t>
      </w:r>
    </w:p>
    <w:p w:rsidR="007A07D3" w:rsidRPr="004D69FE" w:rsidRDefault="007A07D3" w:rsidP="007A07D3">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5.2. Pircējs, parakstot šo Līgumu, apliecina, ka viņam ir zināms Nekustamā īpašuma stāvoklis dabā, tā atrašanās vieta un lietošanas tiesību apgrūtinājumi, un viņam nav pretenziju pret Pārdevēju šajā sakarā, tagad, kā arī atsakās no tiesībām tādas celt nākotnē.</w:t>
      </w:r>
    </w:p>
    <w:p w:rsidR="007A07D3" w:rsidRPr="004D69FE" w:rsidRDefault="007A07D3" w:rsidP="007A07D3">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5.3. Pircējs apliecina, ka viņam ir pilnībā saprotami Civillikuma 993. pants un 994. pants, ka nekustamā īpašuma nodošana nerada īpašuma tiesības, bet par nekustamā īpašuma īpašnieku atzīstams tikai tas, kas par tādu ierakstīts zemesgrāmatā.</w:t>
      </w:r>
    </w:p>
    <w:p w:rsidR="007A07D3" w:rsidRPr="004D69FE" w:rsidRDefault="007A07D3" w:rsidP="007A07D3">
      <w:pPr>
        <w:spacing w:after="0" w:line="240" w:lineRule="auto"/>
        <w:jc w:val="both"/>
        <w:rPr>
          <w:rFonts w:ascii="Times New Roman" w:eastAsia="Times New Roman" w:hAnsi="Times New Roman"/>
          <w:sz w:val="16"/>
          <w:szCs w:val="16"/>
          <w:lang w:eastAsia="lv-LV"/>
        </w:rPr>
      </w:pPr>
    </w:p>
    <w:p w:rsidR="007A07D3" w:rsidRPr="004D69FE" w:rsidRDefault="007A07D3" w:rsidP="007A07D3">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6.STRĪDU IZŠĶIRŠANAS KĀRTĪBA</w:t>
      </w:r>
    </w:p>
    <w:p w:rsidR="007A07D3" w:rsidRPr="004D69FE" w:rsidRDefault="007A07D3" w:rsidP="007A07D3">
      <w:pPr>
        <w:spacing w:after="0" w:line="240" w:lineRule="auto"/>
        <w:rPr>
          <w:rFonts w:ascii="Times New Roman" w:eastAsia="Times New Roman" w:hAnsi="Times New Roman"/>
          <w:sz w:val="16"/>
          <w:szCs w:val="16"/>
          <w:lang w:eastAsia="lv-LV"/>
        </w:rPr>
      </w:pPr>
    </w:p>
    <w:p w:rsidR="007A07D3" w:rsidRPr="004D69FE" w:rsidRDefault="007A07D3" w:rsidP="007A07D3">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Jebkurš strīds, nesaskaņa vai prasība, kas izriet no noslēgtā Līguma, kas skar to vai tā pārkāpšanu vai spēkā neesamību, ja tos nav izdevies izšķirt savstarpēji vienojoties sarunu ceļā, tiek izšķirts Latvijas Republikas tiesās saskaņā ar spēkā esošajiem tiesību aktiem.</w:t>
      </w:r>
    </w:p>
    <w:p w:rsidR="007A07D3" w:rsidRPr="004D69FE" w:rsidRDefault="007A07D3" w:rsidP="007A07D3">
      <w:pPr>
        <w:spacing w:after="0" w:line="240" w:lineRule="auto"/>
        <w:rPr>
          <w:rFonts w:ascii="Times New Roman" w:eastAsia="Times New Roman" w:hAnsi="Times New Roman"/>
          <w:sz w:val="16"/>
          <w:szCs w:val="16"/>
          <w:lang w:eastAsia="lv-LV"/>
        </w:rPr>
      </w:pPr>
    </w:p>
    <w:p w:rsidR="007A07D3" w:rsidRPr="004D69FE" w:rsidRDefault="007A07D3" w:rsidP="007A07D3">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7.NEPĀRVARAMA VARA</w:t>
      </w:r>
    </w:p>
    <w:p w:rsidR="007A07D3" w:rsidRPr="004D69FE" w:rsidRDefault="007A07D3" w:rsidP="007A07D3">
      <w:pPr>
        <w:spacing w:after="0" w:line="240" w:lineRule="auto"/>
        <w:rPr>
          <w:rFonts w:ascii="Times New Roman" w:eastAsia="Times New Roman" w:hAnsi="Times New Roman"/>
          <w:sz w:val="16"/>
          <w:szCs w:val="16"/>
          <w:lang w:eastAsia="lv-LV"/>
        </w:rPr>
      </w:pPr>
    </w:p>
    <w:p w:rsidR="007A07D3" w:rsidRPr="004D69FE" w:rsidRDefault="007A07D3" w:rsidP="007A07D3">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7.1.Līdzēji tiek atbrīvoti no atbilstības par līgumsaistību pienācīgu neizpildi, ja tā radusies nepārvaramas varas rezultātā, kuru Līdzēji nevarēja paredzēt un novērst, un par kuru rašanos nenes atbildību.</w:t>
      </w:r>
    </w:p>
    <w:p w:rsidR="007A07D3" w:rsidRPr="004D69FE" w:rsidRDefault="007A07D3" w:rsidP="007A07D3">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7.2.Nepārvarama vara Līguma izpratnē ir stihiskas nelaimes, u.tml.</w:t>
      </w:r>
    </w:p>
    <w:p w:rsidR="007A07D3" w:rsidRPr="004D69FE" w:rsidRDefault="007A07D3" w:rsidP="007A07D3">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7.3.Par minēto apstākļu iestāšanos 7 (septiņu) dienu laikā rakstiski jāpaziņo otram Līdzējam. Līdzēji vienojoties pieņem lēmumu par turpmāko rīcību.</w:t>
      </w:r>
    </w:p>
    <w:p w:rsidR="007A07D3" w:rsidRPr="004D69FE" w:rsidRDefault="007A07D3" w:rsidP="007A07D3">
      <w:pPr>
        <w:spacing w:after="0" w:line="240" w:lineRule="auto"/>
        <w:jc w:val="both"/>
        <w:rPr>
          <w:rFonts w:ascii="Times New Roman" w:eastAsia="Times New Roman" w:hAnsi="Times New Roman"/>
          <w:sz w:val="16"/>
          <w:szCs w:val="16"/>
          <w:lang w:eastAsia="lv-LV"/>
        </w:rPr>
      </w:pPr>
    </w:p>
    <w:p w:rsidR="007A07D3" w:rsidRPr="004D69FE" w:rsidRDefault="007A07D3" w:rsidP="007A07D3">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8.NOBEIGUMA NOTEIKUMI</w:t>
      </w:r>
    </w:p>
    <w:p w:rsidR="007A07D3" w:rsidRPr="004D69FE" w:rsidRDefault="007A07D3" w:rsidP="007A07D3">
      <w:pPr>
        <w:spacing w:after="0" w:line="240" w:lineRule="auto"/>
        <w:jc w:val="center"/>
        <w:rPr>
          <w:rFonts w:ascii="Times New Roman" w:eastAsia="Times New Roman" w:hAnsi="Times New Roman"/>
          <w:sz w:val="16"/>
          <w:szCs w:val="16"/>
          <w:lang w:eastAsia="lv-LV"/>
        </w:rPr>
      </w:pPr>
    </w:p>
    <w:p w:rsidR="007A07D3" w:rsidRPr="004D69FE" w:rsidRDefault="007A07D3" w:rsidP="007A07D3">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8.1.Līgums noslēgts un stājas spēkā no tā parakstīšanas dienas.</w:t>
      </w:r>
    </w:p>
    <w:p w:rsidR="007A07D3" w:rsidRPr="004D69FE" w:rsidRDefault="007A07D3" w:rsidP="007A07D3">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 xml:space="preserve">8.2.Visas izmaiņas un papildinājumi Līgumā var tikt izdarīti tikai </w:t>
      </w:r>
      <w:proofErr w:type="spellStart"/>
      <w:r w:rsidRPr="004D69FE">
        <w:rPr>
          <w:rFonts w:ascii="Times New Roman" w:eastAsia="Times New Roman" w:hAnsi="Times New Roman"/>
          <w:sz w:val="24"/>
          <w:szCs w:val="24"/>
          <w:lang w:eastAsia="lv-LV"/>
        </w:rPr>
        <w:t>rakstveidā</w:t>
      </w:r>
      <w:proofErr w:type="spellEnd"/>
      <w:r w:rsidRPr="004D69FE">
        <w:rPr>
          <w:rFonts w:ascii="Times New Roman" w:eastAsia="Times New Roman" w:hAnsi="Times New Roman"/>
          <w:sz w:val="24"/>
          <w:szCs w:val="24"/>
          <w:lang w:eastAsia="lv-LV"/>
        </w:rPr>
        <w:t>, Līdzējiem savstarpēji vienojoties, un tie būs Līguma neatņemama sastāvdaļa.</w:t>
      </w:r>
    </w:p>
    <w:p w:rsidR="007A07D3" w:rsidRPr="004D69FE" w:rsidRDefault="007A07D3" w:rsidP="007A07D3">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8.3.Pārdevējs pilnvaro Pircēju kārtot visas formalitātes, kas saistītas ar Nekustamā īpašuma tiesību nostiprināšanu zemesgrāmatā.</w:t>
      </w:r>
    </w:p>
    <w:p w:rsidR="007A07D3" w:rsidRPr="004D69FE" w:rsidRDefault="007A07D3" w:rsidP="007A07D3">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8.4.Līgums ir sastādīts uz divām lapaspusēm 3 (trijos) eksemplāros, kuriem ir vienāds juridisks spēks: viens eksemplārs tiek iesniegts Vidzemes rajona tiesā, viens eksemplārs tiek nodots Pircējam, viens Pārdevējam.</w:t>
      </w:r>
    </w:p>
    <w:p w:rsidR="007A07D3" w:rsidRPr="004D69FE" w:rsidRDefault="007A07D3" w:rsidP="007A07D3">
      <w:pPr>
        <w:spacing w:after="0" w:line="240" w:lineRule="auto"/>
        <w:rPr>
          <w:rFonts w:ascii="Times New Roman" w:eastAsia="Times New Roman" w:hAnsi="Times New Roman"/>
          <w:sz w:val="16"/>
          <w:szCs w:val="16"/>
          <w:lang w:eastAsia="lv-LV"/>
        </w:rPr>
      </w:pPr>
    </w:p>
    <w:p w:rsidR="007A07D3" w:rsidRPr="004D69FE" w:rsidRDefault="007A07D3" w:rsidP="007A07D3">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9. LĪDZĒJU REKVIZĪTI UN PARAKSTS</w:t>
      </w:r>
    </w:p>
    <w:p w:rsidR="007A07D3" w:rsidRPr="004D69FE" w:rsidRDefault="007A07D3" w:rsidP="007A07D3">
      <w:pPr>
        <w:spacing w:after="0" w:line="240" w:lineRule="auto"/>
        <w:jc w:val="center"/>
        <w:rPr>
          <w:rFonts w:ascii="Times New Roman" w:eastAsia="Times New Roman" w:hAnsi="Times New Roman"/>
          <w:sz w:val="16"/>
          <w:szCs w:val="16"/>
          <w:lang w:eastAsia="lv-LV"/>
        </w:rPr>
      </w:pPr>
    </w:p>
    <w:p w:rsidR="007A07D3" w:rsidRPr="004D69FE" w:rsidRDefault="007A07D3" w:rsidP="007A07D3">
      <w:pPr>
        <w:spacing w:after="0" w:line="240" w:lineRule="auto"/>
        <w:rPr>
          <w:rFonts w:ascii="Times New Roman" w:eastAsia="Times New Roman" w:hAnsi="Times New Roman"/>
          <w:b/>
          <w:lang w:eastAsia="lv-LV"/>
        </w:rPr>
      </w:pPr>
      <w:r w:rsidRPr="004D69FE">
        <w:rPr>
          <w:rFonts w:ascii="Times New Roman" w:eastAsia="Times New Roman" w:hAnsi="Times New Roman"/>
          <w:lang w:eastAsia="lv-LV"/>
        </w:rPr>
        <w:tab/>
      </w:r>
      <w:r w:rsidRPr="004D69FE">
        <w:rPr>
          <w:rFonts w:ascii="Times New Roman" w:eastAsia="Times New Roman" w:hAnsi="Times New Roman"/>
          <w:b/>
          <w:lang w:eastAsia="lv-LV"/>
        </w:rPr>
        <w:t>PĀRDEVĒJS</w:t>
      </w:r>
      <w:r w:rsidRPr="004D69FE">
        <w:rPr>
          <w:rFonts w:ascii="Times New Roman" w:eastAsia="Times New Roman" w:hAnsi="Times New Roman"/>
          <w:b/>
          <w:lang w:eastAsia="lv-LV"/>
        </w:rPr>
        <w:tab/>
      </w:r>
      <w:r w:rsidRPr="004D69FE">
        <w:rPr>
          <w:rFonts w:ascii="Times New Roman" w:eastAsia="Times New Roman" w:hAnsi="Times New Roman"/>
          <w:b/>
          <w:lang w:eastAsia="lv-LV"/>
        </w:rPr>
        <w:tab/>
      </w:r>
      <w:r w:rsidRPr="004D69FE">
        <w:rPr>
          <w:rFonts w:ascii="Times New Roman" w:eastAsia="Times New Roman" w:hAnsi="Times New Roman"/>
          <w:b/>
          <w:lang w:eastAsia="lv-LV"/>
        </w:rPr>
        <w:tab/>
      </w:r>
      <w:r w:rsidRPr="004D69FE">
        <w:rPr>
          <w:rFonts w:ascii="Times New Roman" w:eastAsia="Times New Roman" w:hAnsi="Times New Roman"/>
          <w:b/>
          <w:lang w:eastAsia="lv-LV"/>
        </w:rPr>
        <w:tab/>
      </w:r>
      <w:r w:rsidRPr="004D69FE">
        <w:rPr>
          <w:rFonts w:ascii="Times New Roman" w:eastAsia="Times New Roman" w:hAnsi="Times New Roman"/>
          <w:b/>
          <w:lang w:eastAsia="lv-LV"/>
        </w:rPr>
        <w:tab/>
      </w:r>
      <w:r w:rsidRPr="004D69FE">
        <w:rPr>
          <w:rFonts w:ascii="Times New Roman" w:eastAsia="Times New Roman" w:hAnsi="Times New Roman"/>
          <w:b/>
          <w:lang w:eastAsia="lv-LV"/>
        </w:rPr>
        <w:tab/>
        <w:t>PIRCĒJS</w:t>
      </w:r>
    </w:p>
    <w:p w:rsidR="007A07D3" w:rsidRPr="004D69FE" w:rsidRDefault="007A07D3" w:rsidP="007A07D3">
      <w:pPr>
        <w:spacing w:after="0" w:line="240" w:lineRule="auto"/>
        <w:rPr>
          <w:rFonts w:ascii="Times New Roman" w:eastAsia="Times New Roman" w:hAnsi="Times New Roman"/>
          <w:sz w:val="24"/>
          <w:szCs w:val="24"/>
          <w:lang w:eastAsia="lv-LV"/>
        </w:rPr>
      </w:pPr>
    </w:p>
    <w:p w:rsidR="007A07D3" w:rsidRPr="004D69FE" w:rsidRDefault="007A07D3" w:rsidP="007A07D3">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p>
    <w:p w:rsidR="007A07D3" w:rsidRPr="004D69FE" w:rsidRDefault="007A07D3" w:rsidP="007A07D3">
      <w:pPr>
        <w:spacing w:after="0" w:line="240" w:lineRule="auto"/>
        <w:rPr>
          <w:rFonts w:ascii="Times New Roman" w:eastAsia="Times New Roman" w:hAnsi="Times New Roman"/>
          <w:sz w:val="24"/>
          <w:szCs w:val="24"/>
          <w:lang w:eastAsia="lv-LV"/>
        </w:rPr>
      </w:pPr>
    </w:p>
    <w:p w:rsidR="007A07D3" w:rsidRDefault="007A07D3" w:rsidP="007A07D3">
      <w:pPr>
        <w:spacing w:after="100" w:afterAutospacing="1" w:line="240" w:lineRule="auto"/>
        <w:jc w:val="right"/>
        <w:rPr>
          <w:rFonts w:ascii="Times New Roman" w:hAnsi="Times New Roman"/>
          <w:sz w:val="24"/>
          <w:szCs w:val="24"/>
        </w:rPr>
      </w:pP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p>
    <w:p w:rsidR="007A07D3" w:rsidRPr="00356B6B" w:rsidRDefault="007A07D3" w:rsidP="007A07D3">
      <w:pPr>
        <w:tabs>
          <w:tab w:val="left" w:pos="6352"/>
        </w:tabs>
        <w:rPr>
          <w:rFonts w:ascii="Times New Roman" w:hAnsi="Times New Roman"/>
          <w:sz w:val="24"/>
          <w:szCs w:val="24"/>
        </w:rPr>
      </w:pPr>
    </w:p>
    <w:p w:rsidR="000103EE" w:rsidRDefault="000103EE"/>
    <w:sectPr w:rsidR="000103EE" w:rsidSect="00A32AB0">
      <w:pgSz w:w="11906" w:h="16838"/>
      <w:pgMar w:top="1276" w:right="1558"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3240B"/>
    <w:multiLevelType w:val="hybridMultilevel"/>
    <w:tmpl w:val="E234A7B2"/>
    <w:lvl w:ilvl="0" w:tplc="FFFFFFFF">
      <w:start w:val="1"/>
      <w:numFmt w:val="decimal"/>
      <w:lvlText w:val="%1)"/>
      <w:lvlJc w:val="left"/>
      <w:pPr>
        <w:ind w:left="2062" w:hanging="360"/>
      </w:pPr>
    </w:lvl>
    <w:lvl w:ilvl="1" w:tplc="FFFFFFFF" w:tentative="1">
      <w:start w:val="1"/>
      <w:numFmt w:val="lowerLetter"/>
      <w:lvlText w:val="%2."/>
      <w:lvlJc w:val="left"/>
      <w:pPr>
        <w:ind w:left="2924" w:hanging="360"/>
      </w:pPr>
    </w:lvl>
    <w:lvl w:ilvl="2" w:tplc="FFFFFFFF" w:tentative="1">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1" w15:restartNumberingAfterBreak="0">
    <w:nsid w:val="0FDD4BCE"/>
    <w:multiLevelType w:val="multilevel"/>
    <w:tmpl w:val="DF4ACF04"/>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22490F9E"/>
    <w:multiLevelType w:val="hybridMultilevel"/>
    <w:tmpl w:val="9E84B90E"/>
    <w:lvl w:ilvl="0" w:tplc="FFFFFFFF">
      <w:start w:val="1"/>
      <w:numFmt w:val="decimal"/>
      <w:lvlText w:val="%1)"/>
      <w:lvlJc w:val="left"/>
      <w:pPr>
        <w:ind w:left="2062" w:hanging="360"/>
      </w:pPr>
    </w:lvl>
    <w:lvl w:ilvl="1" w:tplc="FFFFFFFF" w:tentative="1">
      <w:start w:val="1"/>
      <w:numFmt w:val="lowerLetter"/>
      <w:lvlText w:val="%2."/>
      <w:lvlJc w:val="left"/>
      <w:pPr>
        <w:ind w:left="2782" w:hanging="360"/>
      </w:pPr>
    </w:lvl>
    <w:lvl w:ilvl="2" w:tplc="FFFFFFFF" w:tentative="1">
      <w:start w:val="1"/>
      <w:numFmt w:val="lowerRoman"/>
      <w:lvlText w:val="%3."/>
      <w:lvlJc w:val="right"/>
      <w:pPr>
        <w:ind w:left="3502" w:hanging="180"/>
      </w:pPr>
    </w:lvl>
    <w:lvl w:ilvl="3" w:tplc="FFFFFFFF" w:tentative="1">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abstractNum w:abstractNumId="3" w15:restartNumberingAfterBreak="0">
    <w:nsid w:val="34C23649"/>
    <w:multiLevelType w:val="multilevel"/>
    <w:tmpl w:val="929AC2D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503524B"/>
    <w:multiLevelType w:val="multilevel"/>
    <w:tmpl w:val="789A149E"/>
    <w:lvl w:ilvl="0">
      <w:start w:val="3"/>
      <w:numFmt w:val="decimal"/>
      <w:lvlText w:val="%1."/>
      <w:lvlJc w:val="left"/>
      <w:pPr>
        <w:ind w:left="480" w:hanging="480"/>
      </w:pPr>
      <w:rPr>
        <w:rFonts w:hint="default"/>
      </w:rPr>
    </w:lvl>
    <w:lvl w:ilvl="1">
      <w:start w:val="11"/>
      <w:numFmt w:val="decimal"/>
      <w:lvlText w:val="%1.%2."/>
      <w:lvlJc w:val="left"/>
      <w:pPr>
        <w:ind w:left="837" w:hanging="48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5" w15:restartNumberingAfterBreak="0">
    <w:nsid w:val="75F05AAE"/>
    <w:multiLevelType w:val="multilevel"/>
    <w:tmpl w:val="DA1E3076"/>
    <w:lvl w:ilvl="0">
      <w:start w:val="1"/>
      <w:numFmt w:val="decimal"/>
      <w:lvlText w:val="%1."/>
      <w:lvlJc w:val="left"/>
      <w:pPr>
        <w:ind w:left="360" w:hanging="360"/>
      </w:pPr>
      <w:rPr>
        <w:sz w:val="24"/>
        <w:szCs w:val="24"/>
      </w:rPr>
    </w:lvl>
    <w:lvl w:ilvl="1">
      <w:start w:val="1"/>
      <w:numFmt w:val="decimal"/>
      <w:lvlText w:val="%1.%2."/>
      <w:lvlJc w:val="left"/>
      <w:pPr>
        <w:ind w:left="1142" w:hanging="432"/>
      </w:pPr>
      <w:rPr>
        <w:b w:val="0"/>
        <w:sz w:val="24"/>
        <w:szCs w:val="24"/>
      </w:r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3B6A41"/>
    <w:multiLevelType w:val="multilevel"/>
    <w:tmpl w:val="F65836B2"/>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5"/>
  </w:num>
  <w:num w:numId="2">
    <w:abstractNumId w:val="0"/>
  </w:num>
  <w:num w:numId="3">
    <w:abstractNumId w:val="2"/>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7D3"/>
    <w:rsid w:val="000103EE"/>
    <w:rsid w:val="007A07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88748-BE9D-438D-B7C8-69BF57303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7D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7D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oja.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11467</Words>
  <Characters>6537</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Gunita Meļķe-Kažoka</cp:lastModifiedBy>
  <cp:revision>1</cp:revision>
  <dcterms:created xsi:type="dcterms:W3CDTF">2021-06-29T12:31:00Z</dcterms:created>
  <dcterms:modified xsi:type="dcterms:W3CDTF">2021-06-29T12:40:00Z</dcterms:modified>
</cp:coreProperties>
</file>