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04FD" w14:textId="77777777" w:rsidR="006B56CC" w:rsidRPr="005C5FD4" w:rsidRDefault="006B56CC" w:rsidP="006B56CC">
      <w:pPr>
        <w:contextualSpacing/>
        <w:jc w:val="right"/>
        <w:rPr>
          <w:b/>
          <w:lang w:eastAsia="en-US"/>
        </w:rPr>
      </w:pPr>
      <w:r w:rsidRPr="005C5FD4">
        <w:rPr>
          <w:b/>
          <w:lang w:eastAsia="en-US"/>
        </w:rPr>
        <w:t>APSTIPRINĀTI</w:t>
      </w:r>
    </w:p>
    <w:p w14:paraId="72460E89" w14:textId="77777777" w:rsidR="006B56CC" w:rsidRPr="005C5FD4" w:rsidRDefault="006B56CC" w:rsidP="006B56CC">
      <w:pPr>
        <w:contextualSpacing/>
        <w:jc w:val="right"/>
        <w:rPr>
          <w:lang w:eastAsia="en-US"/>
        </w:rPr>
      </w:pPr>
      <w:r w:rsidRPr="005C5FD4">
        <w:rPr>
          <w:lang w:eastAsia="en-US"/>
        </w:rPr>
        <w:t xml:space="preserve">ar Limbažu novada domes </w:t>
      </w:r>
    </w:p>
    <w:p w14:paraId="04A8998E" w14:textId="77777777" w:rsidR="006B56CC" w:rsidRPr="005C5FD4" w:rsidRDefault="00B02219" w:rsidP="006B56CC">
      <w:pPr>
        <w:contextualSpacing/>
        <w:jc w:val="right"/>
        <w:rPr>
          <w:lang w:eastAsia="en-US"/>
        </w:rPr>
      </w:pPr>
      <w:r>
        <w:rPr>
          <w:lang w:eastAsia="en-US"/>
        </w:rPr>
        <w:t>26</w:t>
      </w:r>
      <w:r w:rsidR="006B56CC">
        <w:rPr>
          <w:lang w:eastAsia="en-US"/>
        </w:rPr>
        <w:t>.08</w:t>
      </w:r>
      <w:r>
        <w:rPr>
          <w:lang w:eastAsia="en-US"/>
        </w:rPr>
        <w:t>.2021. sēdes lēmumu Nr.123</w:t>
      </w:r>
    </w:p>
    <w:p w14:paraId="531792C2" w14:textId="77777777" w:rsidR="006B56CC" w:rsidRPr="005C5FD4" w:rsidRDefault="006B56CC" w:rsidP="006B56CC">
      <w:pPr>
        <w:contextualSpacing/>
        <w:jc w:val="right"/>
        <w:rPr>
          <w:lang w:eastAsia="en-US"/>
        </w:rPr>
      </w:pPr>
      <w:r w:rsidRPr="005C5FD4">
        <w:rPr>
          <w:lang w:eastAsia="en-US"/>
        </w:rPr>
        <w:t>(protokols Nr.</w:t>
      </w:r>
      <w:r w:rsidR="00B02219">
        <w:rPr>
          <w:lang w:eastAsia="en-US"/>
        </w:rPr>
        <w:t>5</w:t>
      </w:r>
      <w:r w:rsidRPr="005C5FD4">
        <w:rPr>
          <w:lang w:eastAsia="en-US"/>
        </w:rPr>
        <w:t>,</w:t>
      </w:r>
      <w:r w:rsidR="00B02219">
        <w:rPr>
          <w:lang w:eastAsia="en-US"/>
        </w:rPr>
        <w:t>18</w:t>
      </w:r>
      <w:r w:rsidRPr="005C5FD4">
        <w:rPr>
          <w:lang w:eastAsia="en-US"/>
        </w:rPr>
        <w:t>.§)</w:t>
      </w:r>
    </w:p>
    <w:p w14:paraId="4A6602D4" w14:textId="77777777" w:rsidR="006B56CC" w:rsidRPr="005C5FD4" w:rsidRDefault="006B56CC" w:rsidP="006B56CC">
      <w:pPr>
        <w:contextualSpacing/>
        <w:jc w:val="both"/>
        <w:rPr>
          <w:lang w:eastAsia="en-US"/>
        </w:rPr>
      </w:pPr>
    </w:p>
    <w:p w14:paraId="46875D80" w14:textId="77777777" w:rsidR="006B56CC" w:rsidRPr="005C5FD4" w:rsidRDefault="006B56CC" w:rsidP="006B56CC">
      <w:pPr>
        <w:contextualSpacing/>
        <w:jc w:val="center"/>
        <w:rPr>
          <w:caps/>
          <w:sz w:val="28"/>
          <w:szCs w:val="28"/>
          <w:lang w:eastAsia="en-US"/>
        </w:rPr>
      </w:pPr>
      <w:r w:rsidRPr="005C5FD4">
        <w:rPr>
          <w:caps/>
          <w:sz w:val="28"/>
          <w:szCs w:val="28"/>
          <w:lang w:eastAsia="en-US"/>
        </w:rPr>
        <w:t xml:space="preserve">limbažu NOVADA pašvaldības NEKUSTAMĀ ĪPAŠUMA </w:t>
      </w:r>
    </w:p>
    <w:p w14:paraId="521AD336" w14:textId="77777777" w:rsidR="006B56CC" w:rsidRPr="005C5FD4" w:rsidRDefault="006B56CC" w:rsidP="006B56CC">
      <w:pPr>
        <w:contextualSpacing/>
        <w:jc w:val="center"/>
        <w:rPr>
          <w:b/>
          <w:bCs/>
          <w:caps/>
          <w:sz w:val="28"/>
          <w:szCs w:val="28"/>
          <w:lang w:eastAsia="en-US"/>
        </w:rPr>
      </w:pPr>
      <w:r w:rsidRPr="001F6A33">
        <w:rPr>
          <w:b/>
          <w:sz w:val="28"/>
          <w:szCs w:val="28"/>
          <w:lang w:eastAsia="en-US"/>
        </w:rPr>
        <w:t>NĀKOTNES IELA</w:t>
      </w:r>
      <w:r>
        <w:rPr>
          <w:b/>
          <w:sz w:val="28"/>
          <w:szCs w:val="28"/>
          <w:lang w:eastAsia="en-US"/>
        </w:rPr>
        <w:t xml:space="preserve"> 9, STAICELĒ</w:t>
      </w:r>
      <w:r w:rsidRPr="001F6A33">
        <w:rPr>
          <w:b/>
          <w:bCs/>
          <w:caps/>
          <w:sz w:val="28"/>
          <w:szCs w:val="28"/>
          <w:lang w:eastAsia="en-US"/>
        </w:rPr>
        <w:t xml:space="preserve"> </w:t>
      </w:r>
      <w:r w:rsidRPr="005C5FD4">
        <w:rPr>
          <w:b/>
          <w:bCs/>
          <w:caps/>
          <w:sz w:val="28"/>
          <w:szCs w:val="28"/>
          <w:lang w:eastAsia="en-US"/>
        </w:rPr>
        <w:t xml:space="preserve">, Limbažu novadā, </w:t>
      </w:r>
    </w:p>
    <w:p w14:paraId="6A25A50B" w14:textId="77777777" w:rsidR="006B56CC" w:rsidRPr="005C5FD4" w:rsidRDefault="006B56CC" w:rsidP="006B56CC">
      <w:pPr>
        <w:contextualSpacing/>
        <w:jc w:val="center"/>
        <w:rPr>
          <w:caps/>
          <w:sz w:val="28"/>
          <w:szCs w:val="28"/>
          <w:lang w:eastAsia="en-US"/>
        </w:rPr>
      </w:pPr>
      <w:r w:rsidRPr="005C5FD4">
        <w:rPr>
          <w:caps/>
          <w:sz w:val="28"/>
          <w:szCs w:val="28"/>
          <w:lang w:eastAsia="en-US"/>
        </w:rPr>
        <w:t>IZSOLES NOTEIKUMI</w:t>
      </w:r>
    </w:p>
    <w:p w14:paraId="41397C73" w14:textId="77777777" w:rsidR="006B56CC" w:rsidRPr="005C5FD4" w:rsidRDefault="006B56CC" w:rsidP="006B56CC">
      <w:pPr>
        <w:contextualSpacing/>
        <w:jc w:val="both"/>
        <w:rPr>
          <w:lang w:eastAsia="en-US"/>
        </w:rPr>
      </w:pPr>
    </w:p>
    <w:p w14:paraId="55681F5E" w14:textId="77777777" w:rsidR="006B56CC" w:rsidRPr="005C5FD4" w:rsidRDefault="006B56CC" w:rsidP="006B56CC">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IZSOLĀMĀ OBJEKTA RAKSTUROJUMS</w:t>
      </w:r>
    </w:p>
    <w:p w14:paraId="16883FF4" w14:textId="77777777" w:rsidR="006B56CC" w:rsidRPr="005C5FD4" w:rsidRDefault="006B56CC" w:rsidP="006B56CC">
      <w:pPr>
        <w:widowControl/>
        <w:numPr>
          <w:ilvl w:val="1"/>
          <w:numId w:val="1"/>
        </w:numPr>
        <w:suppressAutoHyphens w:val="0"/>
        <w:contextualSpacing/>
        <w:jc w:val="both"/>
        <w:rPr>
          <w:b/>
          <w:bCs/>
          <w:lang w:eastAsia="en-US"/>
        </w:rPr>
      </w:pPr>
      <w:r w:rsidRPr="005C5FD4">
        <w:rPr>
          <w:lang w:eastAsia="en-US"/>
        </w:rPr>
        <w:t>Limbažu novada pašvaldībai pi</w:t>
      </w:r>
      <w:r>
        <w:rPr>
          <w:lang w:eastAsia="en-US"/>
        </w:rPr>
        <w:t>ederošais nekustamais īpašums Nākotnes iela 9, Staicelē</w:t>
      </w:r>
      <w:r w:rsidRPr="005C5FD4">
        <w:rPr>
          <w:lang w:eastAsia="en-US"/>
        </w:rPr>
        <w:t>, Limbažu novadā</w:t>
      </w:r>
      <w:r w:rsidRPr="005C5FD4">
        <w:rPr>
          <w:rFonts w:eastAsia="Calibri"/>
          <w:color w:val="000000"/>
          <w:lang w:eastAsia="en-US"/>
        </w:rPr>
        <w:t xml:space="preserve">, kadastra numurs </w:t>
      </w:r>
      <w:r>
        <w:rPr>
          <w:rFonts w:eastAsia="Calibri"/>
          <w:color w:val="000000"/>
          <w:lang w:eastAsia="en-US"/>
        </w:rPr>
        <w:t>6617 003 0108</w:t>
      </w:r>
      <w:r w:rsidRPr="005C5FD4">
        <w:rPr>
          <w:rFonts w:eastAsia="Calibri"/>
          <w:color w:val="000000"/>
          <w:lang w:eastAsia="en-US"/>
        </w:rPr>
        <w:t xml:space="preserve">, kas sastāv no vienas zemes vienības ar kadastra apzīmējumu </w:t>
      </w:r>
      <w:r>
        <w:rPr>
          <w:rFonts w:eastAsia="Calibri"/>
          <w:color w:val="000000"/>
          <w:lang w:eastAsia="en-US"/>
        </w:rPr>
        <w:t>6617 003 0106</w:t>
      </w:r>
      <w:r w:rsidRPr="005C5FD4">
        <w:rPr>
          <w:rFonts w:eastAsia="Calibri"/>
          <w:color w:val="000000"/>
          <w:lang w:eastAsia="en-US"/>
        </w:rPr>
        <w:t xml:space="preserve">, </w:t>
      </w:r>
      <w:r>
        <w:rPr>
          <w:rFonts w:eastAsia="Calibri"/>
          <w:color w:val="000000"/>
          <w:lang w:eastAsia="en-US"/>
        </w:rPr>
        <w:t>1,8222</w:t>
      </w:r>
      <w:r w:rsidRPr="005C5FD4">
        <w:rPr>
          <w:rFonts w:eastAsia="Calibri"/>
          <w:color w:val="000000"/>
          <w:lang w:eastAsia="en-US"/>
        </w:rPr>
        <w:t xml:space="preserve"> ha platībā</w:t>
      </w:r>
      <w:r>
        <w:rPr>
          <w:rFonts w:eastAsia="Calibri"/>
          <w:color w:val="000000"/>
          <w:lang w:eastAsia="en-US"/>
        </w:rPr>
        <w:t>, tajā skaitā, meža zeme 0,5215 ha ar mežaudzi</w:t>
      </w:r>
      <w:r w:rsidRPr="005C5FD4">
        <w:rPr>
          <w:lang w:eastAsia="en-US"/>
        </w:rPr>
        <w:t xml:space="preserve"> (turpmāk – </w:t>
      </w:r>
      <w:r w:rsidRPr="005C5FD4">
        <w:rPr>
          <w:b/>
          <w:lang w:eastAsia="en-US"/>
        </w:rPr>
        <w:t>IZSOLES OBJEKTS)</w:t>
      </w:r>
      <w:r w:rsidRPr="005C5FD4">
        <w:rPr>
          <w:lang w:eastAsia="en-US"/>
        </w:rPr>
        <w:t xml:space="preserve">. </w:t>
      </w:r>
    </w:p>
    <w:p w14:paraId="040A2F36" w14:textId="77777777" w:rsidR="006B56CC" w:rsidRPr="005C5FD4" w:rsidRDefault="006B56CC" w:rsidP="006B56CC">
      <w:pPr>
        <w:widowControl/>
        <w:numPr>
          <w:ilvl w:val="1"/>
          <w:numId w:val="1"/>
        </w:numPr>
        <w:suppressAutoHyphens w:val="0"/>
        <w:contextualSpacing/>
        <w:jc w:val="both"/>
        <w:rPr>
          <w:lang w:eastAsia="en-US"/>
        </w:rPr>
      </w:pPr>
      <w:r w:rsidRPr="005C5FD4">
        <w:rPr>
          <w:lang w:eastAsia="en-US"/>
        </w:rPr>
        <w:t>Īpašumtiesības pašvaldībai nostiprinātas Vidzemes rajona tiesas zemesgrāmatu nodaļas</w:t>
      </w:r>
      <w:r w:rsidRPr="005C5FD4">
        <w:rPr>
          <w:bCs/>
          <w:lang w:eastAsia="en-US"/>
        </w:rPr>
        <w:t xml:space="preserve"> </w:t>
      </w:r>
      <w:r>
        <w:rPr>
          <w:bCs/>
          <w:lang w:eastAsia="en-US"/>
        </w:rPr>
        <w:t>Staiceles</w:t>
      </w:r>
      <w:r w:rsidRPr="005C5FD4">
        <w:rPr>
          <w:bCs/>
          <w:lang w:eastAsia="en-US"/>
        </w:rPr>
        <w:t xml:space="preserve"> </w:t>
      </w:r>
      <w:r>
        <w:rPr>
          <w:bCs/>
          <w:lang w:eastAsia="en-US"/>
        </w:rPr>
        <w:t>pilsētas</w:t>
      </w:r>
      <w:r w:rsidRPr="005C5FD4">
        <w:rPr>
          <w:bCs/>
          <w:lang w:eastAsia="en-US"/>
        </w:rPr>
        <w:t xml:space="preserve"> zemesgrāmatas nodalījumā</w:t>
      </w:r>
      <w:r w:rsidRPr="005C5FD4">
        <w:rPr>
          <w:lang w:eastAsia="en-US"/>
        </w:rPr>
        <w:t xml:space="preserve"> Nr.</w:t>
      </w:r>
      <w:r w:rsidRPr="005C5FD4">
        <w:rPr>
          <w:rFonts w:eastAsia="Calibri"/>
          <w:szCs w:val="22"/>
          <w:lang w:eastAsia="en-US"/>
        </w:rPr>
        <w:t xml:space="preserve"> 1000 0061 </w:t>
      </w:r>
      <w:r>
        <w:rPr>
          <w:rFonts w:eastAsia="Calibri"/>
          <w:szCs w:val="22"/>
          <w:lang w:eastAsia="en-US"/>
        </w:rPr>
        <w:t>3615</w:t>
      </w:r>
      <w:r w:rsidRPr="005C5FD4">
        <w:rPr>
          <w:lang w:eastAsia="en-US"/>
        </w:rPr>
        <w:t>.</w:t>
      </w:r>
      <w:r w:rsidRPr="005C5FD4">
        <w:rPr>
          <w:b/>
          <w:lang w:eastAsia="en-US"/>
        </w:rPr>
        <w:t xml:space="preserve"> </w:t>
      </w:r>
    </w:p>
    <w:p w14:paraId="15C1ED9B" w14:textId="77777777" w:rsidR="006B56CC" w:rsidRPr="00FD0D51" w:rsidRDefault="006B56CC" w:rsidP="006B56CC">
      <w:pPr>
        <w:widowControl/>
        <w:numPr>
          <w:ilvl w:val="1"/>
          <w:numId w:val="1"/>
        </w:numPr>
        <w:suppressAutoHyphens w:val="0"/>
        <w:contextualSpacing/>
        <w:jc w:val="both"/>
        <w:rPr>
          <w:bCs/>
          <w:lang w:eastAsia="en-US"/>
        </w:rPr>
      </w:pPr>
      <w:r w:rsidRPr="005C5FD4">
        <w:rPr>
          <w:lang w:eastAsia="en-US"/>
        </w:rPr>
        <w:t>IZSOLES OBJEKTS</w:t>
      </w:r>
      <w:r w:rsidRPr="00F70022">
        <w:rPr>
          <w:bCs/>
          <w:lang w:eastAsia="en-US"/>
        </w:rPr>
        <w:t xml:space="preserve"> atrodas Limbažu novada, </w:t>
      </w:r>
      <w:r w:rsidRPr="00F70022">
        <w:rPr>
          <w:rFonts w:eastAsia="Calibri"/>
          <w:szCs w:val="22"/>
          <w:lang w:eastAsia="en-US"/>
        </w:rPr>
        <w:t xml:space="preserve">Staiceles pilsētā, Nākotnes ielā. Piekļūšana pie objekta juridiski ir nodrošināta. Objekts atrodas </w:t>
      </w:r>
      <w:r>
        <w:rPr>
          <w:rFonts w:eastAsia="Calibri"/>
          <w:szCs w:val="22"/>
          <w:lang w:eastAsia="en-US"/>
        </w:rPr>
        <w:t>~</w:t>
      </w:r>
      <w:r w:rsidRPr="00F70022">
        <w:rPr>
          <w:rFonts w:eastAsia="Calibri"/>
          <w:szCs w:val="22"/>
          <w:lang w:eastAsia="en-US"/>
        </w:rPr>
        <w:t xml:space="preserve">12 km attālumā no Alojas pilsētas, ~44 km attālumā no novada centra Limbažiem, ~127 km attālumā no Rīgas. Objekts izvietots attālināti ~1,8 km attālumā no Staiceles pilsētas centra, Salacas upes kreisajā krastā. Tuvākajā apkārtnē atsevišķas dzīvojamās mājas, no apbūves brīvi zemes gabali. </w:t>
      </w:r>
    </w:p>
    <w:p w14:paraId="4BC5159F" w14:textId="77777777" w:rsidR="006B56CC" w:rsidRPr="00F70022" w:rsidRDefault="006B56CC" w:rsidP="006B56CC">
      <w:pPr>
        <w:widowControl/>
        <w:numPr>
          <w:ilvl w:val="1"/>
          <w:numId w:val="1"/>
        </w:numPr>
        <w:suppressAutoHyphens w:val="0"/>
        <w:contextualSpacing/>
        <w:jc w:val="both"/>
        <w:rPr>
          <w:bCs/>
          <w:lang w:eastAsia="en-US"/>
        </w:rPr>
      </w:pPr>
      <w:r w:rsidRPr="00F70022">
        <w:rPr>
          <w:bCs/>
          <w:lang w:eastAsia="en-US"/>
        </w:rPr>
        <w:t xml:space="preserve">IZSOLES OBJEKTA izmantošanas veids – </w:t>
      </w:r>
      <w:r w:rsidRPr="00F70022">
        <w:rPr>
          <w:rFonts w:eastAsia="Calibri"/>
          <w:szCs w:val="22"/>
          <w:lang w:eastAsia="en-US"/>
        </w:rPr>
        <w:t>lauksaimniecības zeme</w:t>
      </w:r>
      <w:r>
        <w:rPr>
          <w:rFonts w:eastAsia="Calibri"/>
          <w:szCs w:val="22"/>
          <w:lang w:eastAsia="en-US"/>
        </w:rPr>
        <w:t xml:space="preserve"> un mežsaimniecības zeme</w:t>
      </w:r>
      <w:r w:rsidRPr="00F70022">
        <w:rPr>
          <w:bCs/>
          <w:lang w:eastAsia="en-US"/>
        </w:rPr>
        <w:t xml:space="preserve">. </w:t>
      </w:r>
    </w:p>
    <w:p w14:paraId="62DB4515" w14:textId="77777777" w:rsidR="006B56CC" w:rsidRPr="005C5FD4" w:rsidRDefault="006B56CC" w:rsidP="006B56CC">
      <w:pPr>
        <w:widowControl/>
        <w:numPr>
          <w:ilvl w:val="1"/>
          <w:numId w:val="1"/>
        </w:numPr>
        <w:suppressAutoHyphens w:val="0"/>
        <w:contextualSpacing/>
        <w:jc w:val="both"/>
        <w:rPr>
          <w:bCs/>
          <w:lang w:eastAsia="en-US"/>
        </w:rPr>
      </w:pPr>
      <w:r w:rsidRPr="005C5FD4">
        <w:rPr>
          <w:rFonts w:eastAsia="Calibri"/>
          <w:bCs/>
          <w:szCs w:val="22"/>
          <w:lang w:eastAsia="en-US"/>
        </w:rPr>
        <w:t xml:space="preserve">IZSOLES OBJEKTAM </w:t>
      </w:r>
      <w:r w:rsidRPr="005C5FD4">
        <w:rPr>
          <w:lang w:eastAsia="en-US"/>
        </w:rPr>
        <w:t>noteikti lietošanas tiesību apgrūtinājumi:</w:t>
      </w:r>
      <w:r w:rsidRPr="005C5FD4">
        <w:rPr>
          <w:rFonts w:ascii="ArialMT" w:eastAsia="Calibri" w:hAnsi="ArialMT" w:cs="ArialMT"/>
          <w:sz w:val="20"/>
          <w:szCs w:val="20"/>
          <w:lang w:eastAsia="en-US"/>
        </w:rPr>
        <w:t xml:space="preserve"> </w:t>
      </w:r>
    </w:p>
    <w:p w14:paraId="10F62C0B" w14:textId="77777777" w:rsidR="006B56CC" w:rsidRPr="005C5FD4" w:rsidRDefault="006B56CC" w:rsidP="006B56CC">
      <w:pPr>
        <w:contextualSpacing/>
        <w:jc w:val="both"/>
        <w:rPr>
          <w:rFonts w:eastAsia="Calibri"/>
          <w:i/>
          <w:iCs/>
          <w:szCs w:val="22"/>
          <w:lang w:eastAsia="en-US"/>
        </w:rPr>
      </w:pPr>
      <w:r w:rsidRPr="005C5FD4">
        <w:rPr>
          <w:rFonts w:eastAsia="Calibri"/>
          <w:i/>
          <w:iCs/>
          <w:szCs w:val="22"/>
          <w:lang w:eastAsia="en-US"/>
        </w:rPr>
        <w:t>Apgrūtinājums tirgus vērtību neietekmē negatīvi</w:t>
      </w:r>
    </w:p>
    <w:p w14:paraId="4F046DAC" w14:textId="77777777" w:rsidR="006B56CC" w:rsidRPr="005C5FD4" w:rsidRDefault="006B56CC" w:rsidP="006B56CC">
      <w:pPr>
        <w:widowControl/>
        <w:numPr>
          <w:ilvl w:val="0"/>
          <w:numId w:val="4"/>
        </w:numPr>
        <w:suppressAutoHyphens w:val="0"/>
        <w:contextualSpacing/>
        <w:jc w:val="both"/>
        <w:rPr>
          <w:bCs/>
          <w:i/>
          <w:iCs/>
          <w:lang w:eastAsia="en-US"/>
        </w:rPr>
      </w:pPr>
      <w:r>
        <w:rPr>
          <w:rFonts w:eastAsia="Calibri"/>
          <w:szCs w:val="22"/>
          <w:lang w:eastAsia="en-US"/>
        </w:rPr>
        <w:t>Dabas parka neitrālās zonas teritorija 1,8222</w:t>
      </w:r>
      <w:r w:rsidRPr="005C5FD4">
        <w:rPr>
          <w:rFonts w:eastAsia="Calibri"/>
          <w:szCs w:val="22"/>
          <w:lang w:eastAsia="en-US"/>
        </w:rPr>
        <w:t xml:space="preserve"> ha;</w:t>
      </w:r>
    </w:p>
    <w:p w14:paraId="77F04ADB" w14:textId="77777777" w:rsidR="006B56CC" w:rsidRPr="005C5FD4" w:rsidRDefault="006B56CC" w:rsidP="006B56CC">
      <w:pPr>
        <w:widowControl/>
        <w:numPr>
          <w:ilvl w:val="0"/>
          <w:numId w:val="4"/>
        </w:numPr>
        <w:suppressAutoHyphens w:val="0"/>
        <w:contextualSpacing/>
        <w:jc w:val="both"/>
        <w:rPr>
          <w:bCs/>
          <w:i/>
          <w:iCs/>
          <w:lang w:eastAsia="en-US"/>
        </w:rPr>
      </w:pPr>
      <w:r>
        <w:rPr>
          <w:rFonts w:eastAsia="Calibri"/>
          <w:szCs w:val="22"/>
          <w:lang w:eastAsia="en-US"/>
        </w:rPr>
        <w:t xml:space="preserve">Ziemeļvidzemes </w:t>
      </w:r>
      <w:r w:rsidRPr="005C5FD4">
        <w:rPr>
          <w:rFonts w:eastAsia="Calibri"/>
          <w:szCs w:val="22"/>
          <w:lang w:eastAsia="en-US"/>
        </w:rPr>
        <w:t xml:space="preserve">biosfēras rezervāta </w:t>
      </w:r>
      <w:r>
        <w:rPr>
          <w:rFonts w:eastAsia="Calibri"/>
          <w:szCs w:val="22"/>
          <w:lang w:eastAsia="en-US"/>
        </w:rPr>
        <w:t>neitrālās</w:t>
      </w:r>
      <w:r w:rsidRPr="005C5FD4">
        <w:rPr>
          <w:rFonts w:eastAsia="Calibri"/>
          <w:szCs w:val="22"/>
          <w:lang w:eastAsia="en-US"/>
        </w:rPr>
        <w:t xml:space="preserve"> zonas teritorija </w:t>
      </w:r>
      <w:r>
        <w:rPr>
          <w:rFonts w:eastAsia="Calibri"/>
          <w:szCs w:val="22"/>
          <w:lang w:eastAsia="en-US"/>
        </w:rPr>
        <w:t>1,8222 ha</w:t>
      </w:r>
      <w:r w:rsidRPr="005C5FD4">
        <w:rPr>
          <w:rFonts w:eastAsia="Calibri"/>
          <w:szCs w:val="22"/>
          <w:lang w:eastAsia="en-US"/>
        </w:rPr>
        <w:t>.</w:t>
      </w:r>
    </w:p>
    <w:p w14:paraId="58749890" w14:textId="77777777" w:rsidR="006B56CC" w:rsidRPr="005C5FD4" w:rsidRDefault="006B56CC" w:rsidP="006B56CC">
      <w:pPr>
        <w:contextualSpacing/>
        <w:jc w:val="both"/>
        <w:rPr>
          <w:bCs/>
          <w:i/>
          <w:iCs/>
          <w:lang w:eastAsia="en-US"/>
        </w:rPr>
      </w:pPr>
    </w:p>
    <w:p w14:paraId="0C0DA076" w14:textId="77777777" w:rsidR="006B56CC" w:rsidRPr="005C5FD4" w:rsidRDefault="006B56CC" w:rsidP="006B56CC">
      <w:pPr>
        <w:widowControl/>
        <w:numPr>
          <w:ilvl w:val="0"/>
          <w:numId w:val="1"/>
        </w:numPr>
        <w:suppressAutoHyphens w:val="0"/>
        <w:contextualSpacing/>
        <w:jc w:val="both"/>
        <w:rPr>
          <w:lang w:eastAsia="en-US"/>
        </w:rPr>
      </w:pPr>
      <w:r w:rsidRPr="005C5FD4">
        <w:rPr>
          <w:b/>
          <w:bCs/>
          <w:lang w:eastAsia="en-US"/>
        </w:rPr>
        <w:t xml:space="preserve">IZSOLES RĪKOTĀJS – </w:t>
      </w:r>
      <w:r w:rsidRPr="00486D24">
        <w:rPr>
          <w:bCs/>
          <w:lang w:eastAsia="en-US"/>
        </w:rPr>
        <w:t>A</w:t>
      </w:r>
      <w:r>
        <w:rPr>
          <w:lang w:eastAsia="en-US"/>
        </w:rPr>
        <w:t>lojas administrācijas P</w:t>
      </w:r>
      <w:r w:rsidRPr="005C5FD4">
        <w:rPr>
          <w:lang w:eastAsia="en-US"/>
        </w:rPr>
        <w:t xml:space="preserve">ašvaldības īpašumu privatizācijas un atsavināšanas komisija (turpmāk tekstā – </w:t>
      </w:r>
      <w:r w:rsidRPr="005C5FD4">
        <w:rPr>
          <w:b/>
          <w:lang w:eastAsia="en-US"/>
        </w:rPr>
        <w:t>IZSOLES RĪKOTĀJS</w:t>
      </w:r>
      <w:r w:rsidRPr="005C5FD4">
        <w:rPr>
          <w:lang w:eastAsia="en-US"/>
        </w:rPr>
        <w:t xml:space="preserve">). </w:t>
      </w:r>
    </w:p>
    <w:p w14:paraId="01D181AC" w14:textId="77777777" w:rsidR="006B56CC" w:rsidRPr="005C5FD4" w:rsidRDefault="006B56CC" w:rsidP="006B56CC">
      <w:pPr>
        <w:contextualSpacing/>
        <w:jc w:val="both"/>
        <w:rPr>
          <w:lang w:eastAsia="en-US"/>
        </w:rPr>
      </w:pPr>
    </w:p>
    <w:p w14:paraId="5D685CCE" w14:textId="77777777" w:rsidR="006B56CC" w:rsidRPr="005C5FD4" w:rsidRDefault="006B56CC" w:rsidP="006B56CC">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OBJEKTA NOSACĪTĀ CENA, MAKSĀŠANAS LĪDZEKĻI</w:t>
      </w:r>
    </w:p>
    <w:p w14:paraId="07BD22F5"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IZSOLES OBJEKTA</w:t>
      </w:r>
      <w:r w:rsidRPr="005C5FD4">
        <w:rPr>
          <w:bCs/>
          <w:lang w:eastAsia="en-US"/>
        </w:rPr>
        <w:t xml:space="preserve"> </w:t>
      </w:r>
      <w:r w:rsidRPr="005C5FD4">
        <w:rPr>
          <w:lang w:eastAsia="en-US"/>
        </w:rPr>
        <w:t xml:space="preserve">nosacītā cena (sākumcena) – </w:t>
      </w:r>
      <w:r>
        <w:rPr>
          <w:rFonts w:eastAsia="Calibri"/>
          <w:szCs w:val="22"/>
          <w:lang w:eastAsia="en-US"/>
        </w:rPr>
        <w:t>64</w:t>
      </w:r>
      <w:r w:rsidRPr="005C5FD4">
        <w:rPr>
          <w:rFonts w:eastAsia="Calibri"/>
          <w:szCs w:val="22"/>
          <w:lang w:eastAsia="en-US"/>
        </w:rPr>
        <w:t>00</w:t>
      </w:r>
      <w:r>
        <w:rPr>
          <w:rFonts w:eastAsia="Calibri"/>
          <w:szCs w:val="22"/>
          <w:lang w:eastAsia="en-US"/>
        </w:rPr>
        <w:t>,</w:t>
      </w:r>
      <w:r w:rsidRPr="005C5FD4">
        <w:rPr>
          <w:rFonts w:eastAsia="Calibri"/>
          <w:szCs w:val="22"/>
          <w:lang w:eastAsia="en-US"/>
        </w:rPr>
        <w:t>00 EUR (</w:t>
      </w:r>
      <w:r>
        <w:rPr>
          <w:rFonts w:eastAsia="Calibri"/>
          <w:szCs w:val="22"/>
          <w:lang w:eastAsia="en-US"/>
        </w:rPr>
        <w:t>seši</w:t>
      </w:r>
      <w:r w:rsidRPr="005C5FD4">
        <w:rPr>
          <w:rFonts w:eastAsia="Calibri"/>
          <w:szCs w:val="22"/>
          <w:lang w:eastAsia="en-US"/>
        </w:rPr>
        <w:t xml:space="preserve"> tūkstoši </w:t>
      </w:r>
      <w:r>
        <w:rPr>
          <w:rFonts w:eastAsia="Calibri"/>
          <w:szCs w:val="22"/>
          <w:lang w:eastAsia="en-US"/>
        </w:rPr>
        <w:t xml:space="preserve">četri </w:t>
      </w:r>
      <w:r w:rsidRPr="005C5FD4">
        <w:rPr>
          <w:rFonts w:eastAsia="Calibri"/>
          <w:szCs w:val="22"/>
          <w:lang w:eastAsia="en-US"/>
        </w:rPr>
        <w:t>simt</w:t>
      </w:r>
      <w:r>
        <w:rPr>
          <w:rFonts w:eastAsia="Calibri"/>
          <w:szCs w:val="22"/>
          <w:lang w:eastAsia="en-US"/>
        </w:rPr>
        <w:t>i</w:t>
      </w:r>
      <w:r w:rsidRPr="005C5FD4">
        <w:rPr>
          <w:rFonts w:eastAsia="Calibri"/>
          <w:szCs w:val="22"/>
          <w:lang w:eastAsia="en-US"/>
        </w:rPr>
        <w:t xml:space="preserve"> eiro un 00 centi).         .   </w:t>
      </w:r>
    </w:p>
    <w:p w14:paraId="7DF2CC7E"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Maksāšanas līdzeklis – nauda.</w:t>
      </w:r>
    </w:p>
    <w:p w14:paraId="669C0684"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Pr>
          <w:lang w:eastAsia="en-US"/>
        </w:rPr>
        <w:t>Izsoles solis – 50,</w:t>
      </w:r>
      <w:r w:rsidRPr="005C5FD4">
        <w:rPr>
          <w:lang w:eastAsia="en-US"/>
        </w:rPr>
        <w:t>00 EUR (piecdesmit eiro).</w:t>
      </w:r>
    </w:p>
    <w:p w14:paraId="0AB2E2D4" w14:textId="77777777" w:rsidR="006B56CC" w:rsidRPr="005C5FD4" w:rsidRDefault="006B56CC" w:rsidP="006B56CC">
      <w:pPr>
        <w:contextualSpacing/>
        <w:jc w:val="both"/>
        <w:rPr>
          <w:lang w:eastAsia="en-US"/>
        </w:rPr>
      </w:pPr>
    </w:p>
    <w:p w14:paraId="0BB48F93" w14:textId="77777777" w:rsidR="006B56CC" w:rsidRPr="005C5FD4" w:rsidRDefault="006B56CC" w:rsidP="006B56CC">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INFORMĀCIJAS PUBLICĒŠANAS KĀRTĪBA</w:t>
      </w:r>
    </w:p>
    <w:p w14:paraId="28F4A27E" w14:textId="77777777" w:rsidR="006B56CC" w:rsidRPr="005C5FD4" w:rsidRDefault="006B56CC" w:rsidP="006B56CC">
      <w:pPr>
        <w:widowControl/>
        <w:numPr>
          <w:ilvl w:val="1"/>
          <w:numId w:val="1"/>
        </w:numPr>
        <w:tabs>
          <w:tab w:val="left" w:pos="709"/>
        </w:tabs>
        <w:suppressAutoHyphens w:val="0"/>
        <w:ind w:left="426" w:hanging="426"/>
        <w:contextualSpacing/>
        <w:jc w:val="both"/>
        <w:rPr>
          <w:lang w:eastAsia="en-US"/>
        </w:rPr>
      </w:pPr>
      <w:r w:rsidRPr="005C5FD4">
        <w:rPr>
          <w:lang w:eastAsia="en-US"/>
        </w:rPr>
        <w:t xml:space="preserve">Sludinājumi par izsoli publicējami  izdevumos „Latvijas Vēstnesis” un </w:t>
      </w:r>
      <w:r w:rsidRPr="00D60632">
        <w:rPr>
          <w:lang w:eastAsia="lv-LV"/>
        </w:rPr>
        <w:t xml:space="preserve">Alojas </w:t>
      </w:r>
      <w:r>
        <w:rPr>
          <w:lang w:eastAsia="lv-LV"/>
        </w:rPr>
        <w:t>administrācijas</w:t>
      </w:r>
      <w:r w:rsidRPr="00D60632">
        <w:rPr>
          <w:lang w:eastAsia="lv-LV"/>
        </w:rPr>
        <w:t xml:space="preserve"> mājas lapā </w:t>
      </w:r>
      <w:hyperlink r:id="rId7" w:history="1">
        <w:r w:rsidRPr="00D60632">
          <w:rPr>
            <w:color w:val="0000FF"/>
            <w:u w:val="single"/>
            <w:lang w:eastAsia="lv-LV"/>
          </w:rPr>
          <w:t>www.aloja.lv</w:t>
        </w:r>
      </w:hyperlink>
      <w:r w:rsidRPr="00D60632">
        <w:rPr>
          <w:lang w:eastAsia="lv-LV"/>
        </w:rPr>
        <w:t>.</w:t>
      </w:r>
      <w:r w:rsidRPr="005C5FD4">
        <w:rPr>
          <w:lang w:eastAsia="en-US"/>
        </w:rPr>
        <w:t>ne vēlāk kā četras nedēļas pirms izsoles.</w:t>
      </w:r>
    </w:p>
    <w:p w14:paraId="4C0A7611"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Sludinājumā un paziņojumā norāda:</w:t>
      </w:r>
    </w:p>
    <w:p w14:paraId="48605027"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IZSOLES OBJEKTA nosaukumu un atrašanās vietu;</w:t>
      </w:r>
    </w:p>
    <w:p w14:paraId="31EFCA2D"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kur un kad var iepazīties ar izsoles noteikumiem;</w:t>
      </w:r>
    </w:p>
    <w:p w14:paraId="572BEA4D"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caps/>
          <w:lang w:eastAsia="en-US"/>
        </w:rPr>
        <w:t>izsoLES</w:t>
      </w:r>
      <w:r w:rsidRPr="005C5FD4">
        <w:rPr>
          <w:lang w:eastAsia="en-US"/>
        </w:rPr>
        <w:t xml:space="preserve"> OBJEKTA apskates vietu un laiku;</w:t>
      </w:r>
    </w:p>
    <w:p w14:paraId="4AC87087"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pieteikumu reģistrācijas un izsoles vietu un laiku;</w:t>
      </w:r>
    </w:p>
    <w:p w14:paraId="0691BBBF"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nosacīto cenu, nodrošinājuma apmēru un iemaksas kārtību;</w:t>
      </w:r>
    </w:p>
    <w:p w14:paraId="1FDC338E"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izsoles veidu;</w:t>
      </w:r>
    </w:p>
    <w:p w14:paraId="5DB285A8"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lastRenderedPageBreak/>
        <w:t>samaksas kārtību;</w:t>
      </w:r>
    </w:p>
    <w:p w14:paraId="24BE6B47"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turpmākās izmantošanas nosacījumus, ja tādi paredzēti.</w:t>
      </w:r>
    </w:p>
    <w:p w14:paraId="38265630" w14:textId="77777777" w:rsidR="006B56CC" w:rsidRPr="005C5FD4" w:rsidRDefault="006B56CC" w:rsidP="006B56CC">
      <w:pPr>
        <w:contextualSpacing/>
        <w:jc w:val="both"/>
        <w:rPr>
          <w:lang w:eastAsia="en-US"/>
        </w:rPr>
      </w:pPr>
    </w:p>
    <w:p w14:paraId="31C54FA6" w14:textId="77777777" w:rsidR="006B56CC" w:rsidRPr="005C5FD4" w:rsidRDefault="006B56CC" w:rsidP="006B56CC">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DALĪBNIEKU REĢISTRĀCIJAS KĀRTĪBA</w:t>
      </w:r>
    </w:p>
    <w:p w14:paraId="798D4F78"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Dalībnieku reģistrācija tiek uzsākta pēc pirmās publikācijas laikrakstos „Latvijas Vēstnesis”.</w:t>
      </w:r>
    </w:p>
    <w:p w14:paraId="3D2EA954"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Dalībnieku reģistrācija tiek pārtraukta </w:t>
      </w:r>
      <w:r w:rsidRPr="00813132">
        <w:rPr>
          <w:b/>
          <w:bCs/>
          <w:lang w:eastAsia="en-US"/>
        </w:rPr>
        <w:t xml:space="preserve">2021.gada </w:t>
      </w:r>
      <w:r>
        <w:rPr>
          <w:b/>
          <w:bCs/>
          <w:lang w:eastAsia="en-US"/>
        </w:rPr>
        <w:t>7</w:t>
      </w:r>
      <w:r w:rsidRPr="00813132">
        <w:rPr>
          <w:b/>
          <w:bCs/>
          <w:lang w:eastAsia="en-US"/>
        </w:rPr>
        <w:t>.</w:t>
      </w:r>
      <w:r>
        <w:rPr>
          <w:b/>
          <w:bCs/>
          <w:lang w:eastAsia="en-US"/>
        </w:rPr>
        <w:t>okto</w:t>
      </w:r>
      <w:r w:rsidRPr="00813132">
        <w:rPr>
          <w:b/>
          <w:bCs/>
          <w:lang w:eastAsia="en-US"/>
        </w:rPr>
        <w:t xml:space="preserve">brī </w:t>
      </w:r>
      <w:r>
        <w:rPr>
          <w:b/>
          <w:bCs/>
          <w:lang w:eastAsia="en-US"/>
        </w:rPr>
        <w:t>plkst.9</w:t>
      </w:r>
      <w:r>
        <w:rPr>
          <w:b/>
          <w:bCs/>
          <w:vertAlign w:val="superscript"/>
          <w:lang w:eastAsia="en-US"/>
        </w:rPr>
        <w:t>3</w:t>
      </w:r>
      <w:r w:rsidRPr="005C5FD4">
        <w:rPr>
          <w:b/>
          <w:bCs/>
          <w:vertAlign w:val="superscript"/>
          <w:lang w:eastAsia="en-US"/>
        </w:rPr>
        <w:t>0</w:t>
      </w:r>
      <w:r w:rsidRPr="005C5FD4">
        <w:rPr>
          <w:lang w:eastAsia="en-US"/>
        </w:rPr>
        <w:t>.</w:t>
      </w:r>
    </w:p>
    <w:p w14:paraId="4222C35F"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Iepazīšanās ar izsoles noteikumiem un izsoles dalībnieku reģistrācija tiek </w:t>
      </w:r>
      <w:r>
        <w:rPr>
          <w:lang w:eastAsia="en-US"/>
        </w:rPr>
        <w:t>veikta Limbažu novada pašvaldības Alojas administrācijā</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darba dienās no 8</w:t>
      </w:r>
      <w:r w:rsidRPr="005C5FD4">
        <w:rPr>
          <w:vertAlign w:val="superscript"/>
          <w:lang w:eastAsia="en-US"/>
        </w:rPr>
        <w:t>00</w:t>
      </w:r>
      <w:r w:rsidRPr="005C5FD4">
        <w:rPr>
          <w:lang w:eastAsia="en-US"/>
        </w:rPr>
        <w:t>-12</w:t>
      </w:r>
      <w:r w:rsidRPr="005C5FD4">
        <w:rPr>
          <w:vertAlign w:val="superscript"/>
          <w:lang w:eastAsia="en-US"/>
        </w:rPr>
        <w:t>00</w:t>
      </w:r>
      <w:r w:rsidRPr="005C5FD4">
        <w:rPr>
          <w:lang w:eastAsia="en-US"/>
        </w:rPr>
        <w:t xml:space="preserve"> un 13</w:t>
      </w:r>
      <w:r w:rsidRPr="005C5FD4">
        <w:rPr>
          <w:vertAlign w:val="superscript"/>
          <w:lang w:eastAsia="en-US"/>
        </w:rPr>
        <w:t>00</w:t>
      </w:r>
      <w:r w:rsidRPr="005C5FD4">
        <w:rPr>
          <w:lang w:eastAsia="en-US"/>
        </w:rPr>
        <w:t>-16</w:t>
      </w:r>
      <w:r w:rsidRPr="005C5FD4">
        <w:rPr>
          <w:vertAlign w:val="superscript"/>
          <w:lang w:eastAsia="en-US"/>
        </w:rPr>
        <w:t>00</w:t>
      </w:r>
      <w:r w:rsidRPr="005C5FD4">
        <w:rPr>
          <w:lang w:eastAsia="en-US"/>
        </w:rPr>
        <w:t xml:space="preserve">, tālrunis uzziņām </w:t>
      </w:r>
      <w:r>
        <w:rPr>
          <w:rFonts w:eastAsia="Calibri"/>
          <w:szCs w:val="22"/>
          <w:lang w:eastAsia="en-US"/>
        </w:rPr>
        <w:t>25749113</w:t>
      </w:r>
      <w:r w:rsidRPr="005C5FD4">
        <w:rPr>
          <w:lang w:eastAsia="en-US"/>
        </w:rPr>
        <w:t xml:space="preserve">. </w:t>
      </w:r>
    </w:p>
    <w:p w14:paraId="4AADF4C5"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Izsoles dalības pretendentam ne vēlāk </w:t>
      </w:r>
      <w:r w:rsidRPr="00813132">
        <w:rPr>
          <w:lang w:eastAsia="en-US"/>
        </w:rPr>
        <w:t xml:space="preserve">kā </w:t>
      </w:r>
      <w:r w:rsidRPr="00813132">
        <w:rPr>
          <w:b/>
          <w:bCs/>
          <w:lang w:eastAsia="en-US"/>
        </w:rPr>
        <w:t>līdz 2021.gada 7.</w:t>
      </w:r>
      <w:r>
        <w:rPr>
          <w:b/>
          <w:bCs/>
          <w:lang w:eastAsia="en-US"/>
        </w:rPr>
        <w:t>oktobra pulksten 9:30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p>
    <w:p w14:paraId="0E93FA91"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p>
    <w:p w14:paraId="5E004DB6"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 xml:space="preserve">nodrošinājuma nauda – 10 % apmērā no izsoles objekta nosacītās cenas – </w:t>
      </w:r>
      <w:r>
        <w:rPr>
          <w:lang w:eastAsia="en-US"/>
        </w:rPr>
        <w:t>64</w:t>
      </w:r>
      <w:r w:rsidRPr="005C5FD4">
        <w:rPr>
          <w:lang w:eastAsia="en-US"/>
        </w:rPr>
        <w:t>0</w:t>
      </w:r>
      <w:r>
        <w:rPr>
          <w:lang w:eastAsia="en-US"/>
        </w:rPr>
        <w:t>,</w:t>
      </w:r>
      <w:r w:rsidRPr="005C5FD4">
        <w:rPr>
          <w:lang w:eastAsia="en-US"/>
        </w:rPr>
        <w:t>00 EUR (</w:t>
      </w:r>
      <w:r>
        <w:rPr>
          <w:lang w:eastAsia="en-US"/>
        </w:rPr>
        <w:t>seši</w:t>
      </w:r>
      <w:r w:rsidRPr="005C5FD4">
        <w:rPr>
          <w:lang w:eastAsia="en-US"/>
        </w:rPr>
        <w:t xml:space="preserve"> simti </w:t>
      </w:r>
      <w:r>
        <w:rPr>
          <w:lang w:eastAsia="en-US"/>
        </w:rPr>
        <w:t>četr</w:t>
      </w:r>
      <w:r w:rsidRPr="005C5FD4">
        <w:rPr>
          <w:lang w:eastAsia="en-US"/>
        </w:rPr>
        <w:t>desmit eiro un 00 centi).</w:t>
      </w:r>
    </w:p>
    <w:p w14:paraId="4CB2326E"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Par izsoles dalībnieku var kļūt jebkura fiziska vai juridiska persona, kura saskaņā ar likumu var būt IZSOLES OBJEKTA tiesību subjekts un kura iesniegusi šādus dokumentus:</w:t>
      </w:r>
    </w:p>
    <w:p w14:paraId="6B4594B4"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 xml:space="preserve">juridiskai personai: </w:t>
      </w:r>
    </w:p>
    <w:p w14:paraId="6766A90F"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6870A566"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attiecīgās institūcijas lēmumu par nekustamā īpašuma iegādi,</w:t>
      </w:r>
    </w:p>
    <w:p w14:paraId="44862B0C"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pilnvara dalībai izsolē,</w:t>
      </w:r>
    </w:p>
    <w:p w14:paraId="6A2E41E6"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0BA30CE5"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093255BB"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fiziskai personai:</w:t>
      </w:r>
    </w:p>
    <w:p w14:paraId="6B0FA4AC"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522D4E19"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2F19F96A" w14:textId="77777777" w:rsidR="006B56CC" w:rsidRPr="005C5FD4" w:rsidRDefault="006B56CC" w:rsidP="006B56CC">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1282134E"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232B48DE"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izsoles dalībnieka kārtas numurs;</w:t>
      </w:r>
    </w:p>
    <w:p w14:paraId="4E972299"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juridiskai personai pilnu nosaukumu vai fiziskai personai – vārdu, uzvārdu;</w:t>
      </w:r>
    </w:p>
    <w:p w14:paraId="17171908"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6C280C63"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adresi un tālruņa numuru;</w:t>
      </w:r>
    </w:p>
    <w:p w14:paraId="577032EA"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atzīmi par izsoles dalības maksas un drošības naudas samaksu.</w:t>
      </w:r>
    </w:p>
    <w:p w14:paraId="065E2C14"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Izsoles dalības pretendents netiek reģistrēts, ja:</w:t>
      </w:r>
    </w:p>
    <w:p w14:paraId="65CDB269"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nav ievērots pieteikšanās termiņš;</w:t>
      </w:r>
    </w:p>
    <w:p w14:paraId="1F425A5C"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nav uzrādījis un iesniedzis 5.5.punktā minētos dokumentus;</w:t>
      </w:r>
    </w:p>
    <w:p w14:paraId="4F914AB2"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dalību izsolē liedz likumā noteiktie ierobežojumi.</w:t>
      </w:r>
    </w:p>
    <w:p w14:paraId="13EB6F40" w14:textId="77777777" w:rsidR="006B56CC" w:rsidRDefault="006B56CC" w:rsidP="006B56CC">
      <w:pPr>
        <w:contextualSpacing/>
        <w:jc w:val="both"/>
        <w:rPr>
          <w:lang w:eastAsia="en-US"/>
        </w:rPr>
      </w:pPr>
    </w:p>
    <w:p w14:paraId="4A17A2E5" w14:textId="77777777" w:rsidR="006B56CC" w:rsidRDefault="006B56CC" w:rsidP="006B56CC">
      <w:pPr>
        <w:contextualSpacing/>
        <w:jc w:val="both"/>
        <w:rPr>
          <w:lang w:eastAsia="en-US"/>
        </w:rPr>
      </w:pPr>
    </w:p>
    <w:p w14:paraId="07D11153" w14:textId="77777777" w:rsidR="006B56CC" w:rsidRPr="005C5FD4" w:rsidRDefault="006B56CC" w:rsidP="006B56CC">
      <w:pPr>
        <w:contextualSpacing/>
        <w:jc w:val="both"/>
        <w:rPr>
          <w:lang w:eastAsia="en-US"/>
        </w:rPr>
      </w:pPr>
    </w:p>
    <w:p w14:paraId="7A92405E" w14:textId="77777777" w:rsidR="006B56CC" w:rsidRPr="005C5FD4" w:rsidRDefault="006B56CC" w:rsidP="006B56CC">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NORISE</w:t>
      </w:r>
    </w:p>
    <w:p w14:paraId="57BC3E39"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bCs/>
          <w:lang w:eastAsia="en-US"/>
        </w:rPr>
        <w:t>Izsole</w:t>
      </w:r>
      <w:r w:rsidRPr="005C5FD4">
        <w:rPr>
          <w:lang w:eastAsia="en-US"/>
        </w:rPr>
        <w:t xml:space="preserve"> notiks </w:t>
      </w:r>
      <w:r w:rsidRPr="00813132">
        <w:rPr>
          <w:b/>
          <w:bCs/>
          <w:lang w:eastAsia="en-US"/>
        </w:rPr>
        <w:t xml:space="preserve">2021.gada </w:t>
      </w:r>
      <w:r>
        <w:rPr>
          <w:b/>
          <w:bCs/>
          <w:lang w:eastAsia="en-US"/>
        </w:rPr>
        <w:t>7. oktobrī</w:t>
      </w:r>
      <w:r w:rsidRPr="00813132">
        <w:rPr>
          <w:b/>
          <w:bCs/>
          <w:lang w:eastAsia="en-US"/>
        </w:rPr>
        <w:t xml:space="preserve"> plkst.10</w:t>
      </w:r>
      <w:r>
        <w:rPr>
          <w:b/>
          <w:bCs/>
          <w:vertAlign w:val="superscript"/>
          <w:lang w:eastAsia="en-US"/>
        </w:rPr>
        <w:t>3</w:t>
      </w:r>
      <w:r w:rsidRPr="00813132">
        <w:rPr>
          <w:b/>
          <w:bCs/>
          <w:vertAlign w:val="superscript"/>
          <w:lang w:eastAsia="en-US"/>
        </w:rPr>
        <w:t xml:space="preserve">0 </w:t>
      </w:r>
      <w:r>
        <w:rPr>
          <w:b/>
          <w:bCs/>
          <w:vertAlign w:val="superscript"/>
          <w:lang w:eastAsia="en-US"/>
        </w:rPr>
        <w:t xml:space="preserve"> </w:t>
      </w:r>
      <w:r w:rsidRPr="005C5FD4">
        <w:rPr>
          <w:lang w:eastAsia="en-US"/>
        </w:rPr>
        <w:t>Limbažu novada pašvaldības</w:t>
      </w:r>
      <w:r>
        <w:rPr>
          <w:lang w:eastAsia="en-US"/>
        </w:rPr>
        <w:t xml:space="preserve"> Alojas administrācijas</w:t>
      </w:r>
      <w:r w:rsidRPr="005C5FD4">
        <w:rPr>
          <w:lang w:eastAsia="en-US"/>
        </w:rPr>
        <w:t xml:space="preserve"> telpās – </w:t>
      </w:r>
      <w:r>
        <w:rPr>
          <w:lang w:eastAsia="en-US"/>
        </w:rPr>
        <w:t>Alojā</w:t>
      </w:r>
      <w:r w:rsidRPr="005C5FD4">
        <w:rPr>
          <w:lang w:eastAsia="en-US"/>
        </w:rPr>
        <w:t xml:space="preserve">, </w:t>
      </w:r>
      <w:r>
        <w:rPr>
          <w:lang w:eastAsia="en-US"/>
        </w:rPr>
        <w:t>Jūras ielā 13</w:t>
      </w:r>
      <w:r w:rsidRPr="005C5FD4">
        <w:rPr>
          <w:lang w:eastAsia="en-US"/>
        </w:rPr>
        <w:t>.</w:t>
      </w:r>
    </w:p>
    <w:p w14:paraId="6BABF615"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Ja saņemts pieteikums no personas, kurai ir pirmpirkuma tiesības uz IZSOLES OBJEKTU, tad izsole netiek rīkota un ar šo personu tiek slēgts pirkuma līgums par nosacīto cenu.</w:t>
      </w:r>
    </w:p>
    <w:p w14:paraId="3F0C7A9E"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Ja no personas, kurai ir pirmpirkuma tiesības uz IZSOLES OBJEKTU nav saņemts pieteikums par IZSOLES OBJEKTA pirkšanu vai tā iesniegusi atteikumu, tad Izsoles komisija veic vienu no šādām darbībām:</w:t>
      </w:r>
    </w:p>
    <w:p w14:paraId="5CC8C3F5"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1D126F90"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14:paraId="674EADD1"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lang w:eastAsia="en-US"/>
        </w:rPr>
        <w:t>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w:t>
      </w:r>
      <w:r>
        <w:rPr>
          <w:lang w:eastAsia="en-US"/>
        </w:rPr>
        <w:t>ā</w:t>
      </w:r>
      <w:r w:rsidRPr="005C5FD4">
        <w:rPr>
          <w:lang w:eastAsia="en-US"/>
        </w:rPr>
        <w:t xml:space="preserve"> „Latvijas Vēstnesis” un </w:t>
      </w:r>
      <w:r w:rsidRPr="00D60632">
        <w:rPr>
          <w:lang w:eastAsia="lv-LV"/>
        </w:rPr>
        <w:t xml:space="preserve">Alojas </w:t>
      </w:r>
      <w:r>
        <w:rPr>
          <w:lang w:eastAsia="lv-LV"/>
        </w:rPr>
        <w:t>administrācijas</w:t>
      </w:r>
      <w:r w:rsidRPr="00D60632">
        <w:rPr>
          <w:lang w:eastAsia="lv-LV"/>
        </w:rPr>
        <w:t xml:space="preserve"> mājas lapā </w:t>
      </w:r>
      <w:hyperlink r:id="rId8" w:history="1">
        <w:r w:rsidRPr="00D60632">
          <w:rPr>
            <w:color w:val="0000FF"/>
            <w:u w:val="single"/>
            <w:lang w:eastAsia="lv-LV"/>
          </w:rPr>
          <w:t>www.aloja.lv</w:t>
        </w:r>
      </w:hyperlink>
      <w:r w:rsidRPr="00D60632">
        <w:rPr>
          <w:lang w:eastAsia="lv-LV"/>
        </w:rPr>
        <w:t>.</w:t>
      </w:r>
      <w:r w:rsidRPr="005C5FD4">
        <w:rPr>
          <w:lang w:eastAsia="en-US"/>
        </w:rPr>
        <w:t>, vai izstrādāt jaunus izsoles noteikumus un iesniegt apstiprināšanai Limbažu novada domei.</w:t>
      </w:r>
    </w:p>
    <w:p w14:paraId="506F2835"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rīkotājs pārliecinās par solītāju ierašanos pēc iepriekš sastādīta saraksta.</w:t>
      </w:r>
    </w:p>
    <w:p w14:paraId="536647B4"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lang w:eastAsia="en-US"/>
        </w:rPr>
        <w:t>Pirms izsoles vairāksolīšanas uzsākšanas Izsoles dalībnieki ar savu parakstu Izsoles dalībnieku sarakstā apliecina, ka ir iepazinušies un pilnībā piekrīt visiem Izsoles noteikumiem.</w:t>
      </w:r>
    </w:p>
    <w:p w14:paraId="15D9A50D" w14:textId="77777777" w:rsidR="006B56CC" w:rsidRPr="005C5FD4" w:rsidRDefault="006B56CC" w:rsidP="006B56CC">
      <w:pPr>
        <w:widowControl/>
        <w:numPr>
          <w:ilvl w:val="1"/>
          <w:numId w:val="1"/>
        </w:numPr>
        <w:tabs>
          <w:tab w:val="left" w:pos="567"/>
        </w:tabs>
        <w:suppressAutoHyphens w:val="0"/>
        <w:ind w:left="567" w:hanging="567"/>
        <w:contextualSpacing/>
        <w:jc w:val="both"/>
        <w:rPr>
          <w:lang w:eastAsia="en-US"/>
        </w:rPr>
      </w:pPr>
      <w:r w:rsidRPr="005C5FD4">
        <w:rPr>
          <w:lang w:eastAsia="en-US"/>
        </w:rPr>
        <w:t>Ja uz izsoli nav ieradies neviens dalībnieks, izsole nenotiek. Izsoles dalībniekiem, kuri nav ieradušies uz izsoli, 10 darba dienu laikā tiek atmaksāts nodrošinājums. Dalības maksas netiek atmaksāta.</w:t>
      </w:r>
    </w:p>
    <w:p w14:paraId="599DA356"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dalībnieku sarakstā tiek ierakstīts katra dalībnieka vārds, uzvārds vai nosaukums, kā arī solītāja pārstāvja vārds un uzvārds, pilnvaras un personu identificējoši dati. </w:t>
      </w:r>
      <w:r w:rsidRPr="005C5FD4">
        <w:rPr>
          <w:bCs/>
          <w:lang w:eastAsia="en-US"/>
        </w:rPr>
        <w:t>Atsakoties no turpmākās solīšanas, katrs izsoles dalībnieks apstiprina ar parakstu izsoles dalībnieku sarakstā savu pēdējo solīto cenu.</w:t>
      </w:r>
    </w:p>
    <w:p w14:paraId="0F8FFC40"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21CCED35"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4DB4C872"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Pēdējais āmura piesitiens noslēdz pārdošanu. Dalībnieka reģistrācijas numurs un solītā cena tiek ierakstīta protokolā.</w:t>
      </w:r>
    </w:p>
    <w:p w14:paraId="2B7A8E1D"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komisijas sekretārs aizpilda izsoles protokolu.</w:t>
      </w:r>
    </w:p>
    <w:p w14:paraId="17AABA11"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lastRenderedPageBreak/>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5C5FD4">
        <w:rPr>
          <w:bCs/>
          <w:caps/>
          <w:lang w:eastAsia="en-US"/>
        </w:rPr>
        <w:t>izsoles objektu</w:t>
      </w:r>
      <w:r w:rsidRPr="005C5FD4">
        <w:rPr>
          <w:bCs/>
          <w:lang w:eastAsia="en-US"/>
        </w:rPr>
        <w:t xml:space="preserve">, par to attiecīgi ieraksta protokolā un izsole tiek tūlīt turpināta, bet, ja palicis tikai viens dalībnieks, viņš iegūst tiesības uz </w:t>
      </w:r>
      <w:r w:rsidRPr="005C5FD4">
        <w:rPr>
          <w:bCs/>
          <w:caps/>
          <w:lang w:eastAsia="en-US"/>
        </w:rPr>
        <w:t>izsoles objektu</w:t>
      </w:r>
      <w:r w:rsidRPr="005C5FD4">
        <w:rPr>
          <w:bCs/>
          <w:lang w:eastAsia="en-US"/>
        </w:rPr>
        <w:t xml:space="preserve"> par viņa nosolīto cenu.</w:t>
      </w:r>
    </w:p>
    <w:p w14:paraId="0BB0D540"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dalībniekam, kurš nosolījis augstāko cenu, </w:t>
      </w:r>
      <w:r w:rsidRPr="005C5FD4">
        <w:rPr>
          <w:bCs/>
          <w:iCs/>
          <w:lang w:eastAsia="en-US"/>
        </w:rPr>
        <w:t>30 dienu laikā</w:t>
      </w:r>
      <w:r w:rsidRPr="005C5FD4">
        <w:rPr>
          <w:bCs/>
          <w:lang w:eastAsia="en-US"/>
        </w:rPr>
        <w:t xml:space="preserve"> no izsoles dienas, jāsamaksā summa, ko veido starpība starp nosolīto summu un iemaksāto nodrošinājumu, Izsoles komisijas norādītajā kontā.</w:t>
      </w:r>
    </w:p>
    <w:p w14:paraId="19F1BF23"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izsoles dalībnieks </w:t>
      </w:r>
      <w:r>
        <w:rPr>
          <w:b/>
          <w:iCs/>
          <w:lang w:eastAsia="en-US"/>
        </w:rPr>
        <w:t>14</w:t>
      </w:r>
      <w:r w:rsidRPr="005C5FD4">
        <w:rPr>
          <w:b/>
          <w:iCs/>
          <w:lang w:eastAsia="en-US"/>
        </w:rPr>
        <w:t xml:space="preserve"> dienu laikā</w:t>
      </w:r>
      <w:r w:rsidRPr="005C5FD4">
        <w:rPr>
          <w:bCs/>
          <w:lang w:eastAsia="en-US"/>
        </w:rPr>
        <w:t xml:space="preserve"> nav Izsoles komisijas norādītajā kontā iemaksājis šo noteikumu 6.13.punktā minēto summu, viņš zaudē izsolē iegūtās tiesības uz </w:t>
      </w:r>
      <w:r w:rsidRPr="005C5FD4">
        <w:rPr>
          <w:bCs/>
          <w:caps/>
          <w:lang w:eastAsia="en-US"/>
        </w:rPr>
        <w:t>IZSOLES objektu</w:t>
      </w:r>
      <w:r w:rsidRPr="005C5FD4">
        <w:rPr>
          <w:bCs/>
          <w:lang w:eastAsia="en-US"/>
        </w:rPr>
        <w:t>. Dalības maksa un nodrošinājums netiek atmaksāts.</w:t>
      </w:r>
    </w:p>
    <w:p w14:paraId="6A3E4EBF"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nosolītājs </w:t>
      </w:r>
      <w:r>
        <w:rPr>
          <w:bCs/>
          <w:iCs/>
          <w:lang w:eastAsia="en-US"/>
        </w:rPr>
        <w:t>14</w:t>
      </w:r>
      <w:r w:rsidRPr="005C5FD4">
        <w:rPr>
          <w:bCs/>
          <w:iCs/>
          <w:lang w:eastAsia="en-US"/>
        </w:rPr>
        <w:t xml:space="preserve"> dienu laikā</w:t>
      </w:r>
      <w:r w:rsidRPr="005C5FD4">
        <w:rPr>
          <w:bCs/>
          <w:lang w:eastAsia="en-US"/>
        </w:rPr>
        <w:t xml:space="preserve"> nav samaksājis nosolīto cenu, pārsolītajam pircējam ir tiesības divu nedēļu laikā paziņot Izsoles komisijai par IZSOLES OBJEKTA pirkšanu par paša nosolīto augstāko cenu.</w:t>
      </w:r>
    </w:p>
    <w:p w14:paraId="735FD598"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dalībniekiem, kuri nav nosolījuši augstāko cenu par </w:t>
      </w:r>
      <w:r w:rsidRPr="005C5FD4">
        <w:rPr>
          <w:bCs/>
          <w:caps/>
          <w:lang w:eastAsia="en-US"/>
        </w:rPr>
        <w:t>izsoles objektu</w:t>
      </w:r>
      <w:r w:rsidRPr="005C5FD4">
        <w:rPr>
          <w:bCs/>
          <w:lang w:eastAsia="en-US"/>
        </w:rPr>
        <w:t>, drošības nauda tiek atmaksāta desmit darba dienu laikā no izsoles dienas. Dalības maksa netiek atmaksāta.</w:t>
      </w:r>
    </w:p>
    <w:p w14:paraId="3E920AC0"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Dome apstiprina izsoles rezultātus pēc šo noteikumu 6.13.punktā paredzēto maksājumu nokārtošanas.</w:t>
      </w:r>
    </w:p>
    <w:p w14:paraId="03B33C33"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Nosolītājam septiņu dienu laikā pēc izsoles rezultātu apstiprināšanas jāparaksta </w:t>
      </w:r>
      <w:r w:rsidRPr="005C5FD4">
        <w:rPr>
          <w:bCs/>
          <w:caps/>
          <w:lang w:eastAsia="en-US"/>
        </w:rPr>
        <w:t>izsolES objekta</w:t>
      </w:r>
      <w:r w:rsidRPr="005C5FD4">
        <w:rPr>
          <w:bCs/>
          <w:lang w:eastAsia="en-US"/>
        </w:rPr>
        <w:t xml:space="preserve"> pirkuma līgums (projekts 3.pielikumā).</w:t>
      </w:r>
    </w:p>
    <w:p w14:paraId="0E1918D8"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 uzskatāma par nenotikušu, ja:</w:t>
      </w:r>
    </w:p>
    <w:p w14:paraId="73DABF4D" w14:textId="77777777" w:rsidR="006B56CC" w:rsidRPr="005C5FD4" w:rsidRDefault="006B56CC" w:rsidP="006B56CC">
      <w:pPr>
        <w:widowControl/>
        <w:numPr>
          <w:ilvl w:val="2"/>
          <w:numId w:val="1"/>
        </w:numPr>
        <w:suppressAutoHyphens w:val="0"/>
        <w:ind w:left="1276" w:hanging="709"/>
        <w:contextualSpacing/>
        <w:jc w:val="both"/>
        <w:rPr>
          <w:lang w:eastAsia="en-US"/>
        </w:rPr>
      </w:pPr>
      <w:r w:rsidRPr="005C5FD4">
        <w:rPr>
          <w:bCs/>
          <w:lang w:eastAsia="en-US"/>
        </w:rPr>
        <w:t>noteiktajos termiņos nav pieteicies neviens izsoles dalībnieks;</w:t>
      </w:r>
    </w:p>
    <w:p w14:paraId="29E9ECF4" w14:textId="77777777" w:rsidR="006B56CC" w:rsidRPr="005C5FD4" w:rsidRDefault="006B56CC" w:rsidP="006B56CC">
      <w:pPr>
        <w:widowControl/>
        <w:numPr>
          <w:ilvl w:val="2"/>
          <w:numId w:val="1"/>
        </w:numPr>
        <w:suppressAutoHyphens w:val="0"/>
        <w:ind w:left="1276" w:hanging="709"/>
        <w:contextualSpacing/>
        <w:jc w:val="both"/>
        <w:rPr>
          <w:bCs/>
          <w:lang w:eastAsia="en-US"/>
        </w:rPr>
      </w:pPr>
      <w:r w:rsidRPr="005C5FD4">
        <w:rPr>
          <w:lang w:eastAsia="en-US"/>
        </w:rPr>
        <w:t>nosolītājs ir tāda persona, kura nevar slēgt darījumu vai kurai nebija tiesību piedalīties izsolē;</w:t>
      </w:r>
    </w:p>
    <w:p w14:paraId="0E340969" w14:textId="77777777" w:rsidR="006B56CC" w:rsidRPr="005C5FD4" w:rsidRDefault="006B56CC" w:rsidP="006B56CC">
      <w:pPr>
        <w:widowControl/>
        <w:numPr>
          <w:ilvl w:val="2"/>
          <w:numId w:val="1"/>
        </w:numPr>
        <w:suppressAutoHyphens w:val="0"/>
        <w:ind w:left="1276" w:hanging="709"/>
        <w:contextualSpacing/>
        <w:jc w:val="both"/>
        <w:rPr>
          <w:bCs/>
          <w:lang w:eastAsia="en-US"/>
        </w:rPr>
      </w:pPr>
      <w:r w:rsidRPr="005C5FD4">
        <w:rPr>
          <w:bCs/>
          <w:lang w:eastAsia="en-US"/>
        </w:rPr>
        <w:t>konstatēti būtiski šo noteikumu pārkāpumi;</w:t>
      </w:r>
    </w:p>
    <w:p w14:paraId="7D59C088" w14:textId="77777777" w:rsidR="006B56CC" w:rsidRPr="005C5FD4" w:rsidRDefault="006B56CC" w:rsidP="006B56CC">
      <w:pPr>
        <w:widowControl/>
        <w:numPr>
          <w:ilvl w:val="2"/>
          <w:numId w:val="1"/>
        </w:numPr>
        <w:suppressAutoHyphens w:val="0"/>
        <w:ind w:left="1276" w:hanging="709"/>
        <w:contextualSpacing/>
        <w:jc w:val="both"/>
        <w:rPr>
          <w:bCs/>
          <w:lang w:eastAsia="en-US"/>
        </w:rPr>
      </w:pPr>
      <w:r w:rsidRPr="005C5FD4">
        <w:rPr>
          <w:bCs/>
          <w:lang w:eastAsia="en-US"/>
        </w:rPr>
        <w:t>neviens pircējs nav pārsolījis izsoles nosacīto cenu vai arī nosolītājs nav samaksājis nosolīto cenu.</w:t>
      </w:r>
    </w:p>
    <w:p w14:paraId="773C14DE"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Lēmumu par izsoles atzīšanu par nenotikušu pieņem Izsoles rīkotājs 7 darba dienu laikā, par to paziņojot reģistrētiem izsoles dalībniekiem.</w:t>
      </w:r>
    </w:p>
    <w:p w14:paraId="56F98567"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Pēc izsoles, kas atzīta par nenotikušu, tās dalībniekiem tiek atmaksāta drošības nauda, izņemot 6.14.punktā minētajā gadījumā.</w:t>
      </w:r>
    </w:p>
    <w:p w14:paraId="3D7FAAE4"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Pirms izsoles tās dalībnieki ir tiesīgi iepazīties ar </w:t>
      </w:r>
      <w:r w:rsidRPr="005C5FD4">
        <w:rPr>
          <w:bCs/>
          <w:caps/>
          <w:lang w:eastAsia="en-US"/>
        </w:rPr>
        <w:t>izsolāmā objekta</w:t>
      </w:r>
      <w:r w:rsidRPr="005C5FD4">
        <w:rPr>
          <w:bCs/>
          <w:lang w:eastAsia="en-US"/>
        </w:rPr>
        <w:t xml:space="preserve"> stāvokli dabā un viņu pienākums ir </w:t>
      </w:r>
      <w:proofErr w:type="spellStart"/>
      <w:r w:rsidRPr="005C5FD4">
        <w:rPr>
          <w:bCs/>
          <w:lang w:eastAsia="en-US"/>
        </w:rPr>
        <w:t>rakstveidā</w:t>
      </w:r>
      <w:proofErr w:type="spellEnd"/>
      <w:r w:rsidRPr="005C5FD4">
        <w:rPr>
          <w:bCs/>
          <w:lang w:eastAsia="en-US"/>
        </w:rPr>
        <w:t xml:space="preserve"> apliecināt, ka viņiem par to nav pretenziju.</w:t>
      </w:r>
    </w:p>
    <w:p w14:paraId="65CBCAF0"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uzvarētājs uzņemas atbildību par iespējamiem zaudējumiem, kas radušies </w:t>
      </w:r>
      <w:r w:rsidRPr="005C5FD4">
        <w:rPr>
          <w:caps/>
          <w:lang w:eastAsia="en-US"/>
        </w:rPr>
        <w:t>izsolES objektam</w:t>
      </w:r>
      <w:r w:rsidRPr="005C5FD4">
        <w:rPr>
          <w:lang w:eastAsia="en-US"/>
        </w:rPr>
        <w:t>, laikā no izsoles uzvarētāja paziņošanas līdz pirkuma līguma noslēgšanai.</w:t>
      </w:r>
    </w:p>
    <w:p w14:paraId="5635386C" w14:textId="77777777" w:rsidR="006B56CC" w:rsidRPr="005C5FD4" w:rsidRDefault="006B56CC" w:rsidP="006B56CC">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Sūdzības par izsoles rīkotāju darbībām var iesniegt Limbažu novada domei. </w:t>
      </w:r>
    </w:p>
    <w:p w14:paraId="52C25BE7" w14:textId="77777777" w:rsidR="006B56CC" w:rsidRPr="005C5FD4" w:rsidRDefault="006B56CC" w:rsidP="006B56CC">
      <w:pPr>
        <w:contextualSpacing/>
        <w:jc w:val="both"/>
        <w:rPr>
          <w:bCs/>
          <w:lang w:eastAsia="en-US"/>
        </w:rPr>
      </w:pPr>
    </w:p>
    <w:p w14:paraId="054C9080" w14:textId="77777777" w:rsidR="006B56CC" w:rsidRPr="005C5FD4" w:rsidRDefault="006B56CC" w:rsidP="006B56CC">
      <w:pPr>
        <w:contextualSpacing/>
        <w:jc w:val="both"/>
        <w:rPr>
          <w:bCs/>
          <w:lang w:eastAsia="en-US"/>
        </w:rPr>
      </w:pPr>
    </w:p>
    <w:p w14:paraId="65504156" w14:textId="77777777" w:rsidR="006B56CC" w:rsidRPr="005C5FD4" w:rsidRDefault="006B56CC" w:rsidP="006B56CC">
      <w:pPr>
        <w:contextualSpacing/>
        <w:jc w:val="both"/>
        <w:rPr>
          <w:bCs/>
          <w:lang w:eastAsia="en-US"/>
        </w:rPr>
      </w:pPr>
      <w:r>
        <w:rPr>
          <w:bCs/>
          <w:lang w:eastAsia="en-US"/>
        </w:rPr>
        <w:t>Alojas administrācijas</w:t>
      </w:r>
    </w:p>
    <w:p w14:paraId="52E75AFB" w14:textId="77777777" w:rsidR="006B56CC" w:rsidRPr="005C5FD4" w:rsidRDefault="006B56CC" w:rsidP="006B56CC">
      <w:pPr>
        <w:contextualSpacing/>
        <w:jc w:val="both"/>
        <w:rPr>
          <w:bCs/>
          <w:lang w:eastAsia="en-US"/>
        </w:rPr>
      </w:pPr>
      <w:r>
        <w:rPr>
          <w:bCs/>
          <w:lang w:eastAsia="en-US"/>
        </w:rPr>
        <w:t xml:space="preserve">Pašvaldības </w:t>
      </w:r>
      <w:r w:rsidRPr="005C5FD4">
        <w:rPr>
          <w:bCs/>
          <w:lang w:eastAsia="en-US"/>
        </w:rPr>
        <w:t xml:space="preserve">īpašumu privatizācijas un atsavināšanas </w:t>
      </w:r>
    </w:p>
    <w:p w14:paraId="109A27C1" w14:textId="77777777" w:rsidR="006B56CC" w:rsidRPr="005C5FD4" w:rsidRDefault="006B56CC" w:rsidP="006B56CC">
      <w:pPr>
        <w:tabs>
          <w:tab w:val="left" w:pos="4678"/>
          <w:tab w:val="left" w:pos="7371"/>
          <w:tab w:val="left" w:pos="8505"/>
        </w:tabs>
        <w:contextualSpacing/>
        <w:jc w:val="both"/>
        <w:rPr>
          <w:b/>
          <w:bCs/>
          <w:caps/>
          <w:lang w:eastAsia="en-US"/>
        </w:rPr>
        <w:sectPr w:rsidR="006B56CC" w:rsidRPr="005C5FD4" w:rsidSect="00486D24">
          <w:headerReference w:type="default" r:id="rId9"/>
          <w:pgSz w:w="11907" w:h="16840" w:code="9"/>
          <w:pgMar w:top="1440" w:right="1800" w:bottom="1440" w:left="1800" w:header="709" w:footer="709" w:gutter="0"/>
          <w:cols w:space="708"/>
          <w:titlePg/>
          <w:docGrid w:linePitch="360"/>
        </w:sectPr>
      </w:pPr>
      <w:r>
        <w:rPr>
          <w:bCs/>
          <w:lang w:eastAsia="en-US"/>
        </w:rPr>
        <w:t>komisijas priekšsēdētāja</w:t>
      </w:r>
      <w:r w:rsidRPr="005C5FD4">
        <w:rPr>
          <w:bCs/>
          <w:lang w:eastAsia="en-US"/>
        </w:rPr>
        <w:tab/>
      </w:r>
      <w:r>
        <w:rPr>
          <w:bCs/>
          <w:lang w:eastAsia="en-US"/>
        </w:rPr>
        <w:t xml:space="preserve">                            </w:t>
      </w:r>
      <w:proofErr w:type="spellStart"/>
      <w:r>
        <w:rPr>
          <w:bCs/>
          <w:lang w:eastAsia="en-US"/>
        </w:rPr>
        <w:t>G.Meļķe</w:t>
      </w:r>
      <w:proofErr w:type="spellEnd"/>
      <w:r>
        <w:rPr>
          <w:bCs/>
          <w:lang w:eastAsia="en-US"/>
        </w:rPr>
        <w:t>-Kažoka</w:t>
      </w:r>
      <w:r w:rsidRPr="005C5FD4">
        <w:rPr>
          <w:b/>
          <w:bCs/>
          <w:caps/>
          <w:lang w:eastAsia="en-US"/>
        </w:rPr>
        <w:t xml:space="preserve"> </w:t>
      </w:r>
    </w:p>
    <w:p w14:paraId="04F3BF0E" w14:textId="77777777" w:rsidR="006B56CC" w:rsidRPr="005C5FD4" w:rsidRDefault="006B56CC" w:rsidP="006B56CC">
      <w:pPr>
        <w:spacing w:after="200" w:line="276" w:lineRule="auto"/>
        <w:ind w:right="-143"/>
        <w:contextualSpacing/>
        <w:jc w:val="right"/>
        <w:rPr>
          <w:lang w:eastAsia="en-US"/>
        </w:rPr>
      </w:pPr>
      <w:r w:rsidRPr="005C5FD4">
        <w:rPr>
          <w:b/>
          <w:bCs/>
          <w:caps/>
          <w:lang w:eastAsia="en-US"/>
        </w:rPr>
        <w:lastRenderedPageBreak/>
        <w:t xml:space="preserve">1.pielikums </w:t>
      </w:r>
    </w:p>
    <w:p w14:paraId="15F52872" w14:textId="77777777" w:rsidR="006B56CC" w:rsidRDefault="00B02219" w:rsidP="006B56CC">
      <w:pPr>
        <w:spacing w:after="200" w:line="276" w:lineRule="auto"/>
        <w:ind w:right="-143"/>
        <w:contextualSpacing/>
        <w:jc w:val="right"/>
        <w:rPr>
          <w:lang w:eastAsia="en-US"/>
        </w:rPr>
      </w:pPr>
      <w:r>
        <w:t>26</w:t>
      </w:r>
      <w:r w:rsidR="006B56CC" w:rsidRPr="005C5FD4">
        <w:t>.0</w:t>
      </w:r>
      <w:r w:rsidR="006B56CC">
        <w:t>8</w:t>
      </w:r>
      <w:r w:rsidR="006B56CC" w:rsidRPr="005C5FD4">
        <w:t xml:space="preserve">.2021. </w:t>
      </w:r>
      <w:r w:rsidR="006B56CC" w:rsidRPr="005C5FD4">
        <w:rPr>
          <w:lang w:eastAsia="en-US"/>
        </w:rPr>
        <w:t>Limbažu novada pašvaldības</w:t>
      </w:r>
    </w:p>
    <w:p w14:paraId="791D6544" w14:textId="77777777" w:rsidR="006B56CC" w:rsidRDefault="006B56CC" w:rsidP="006B56CC">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Nākotnes iela 9, Staicelē</w:t>
      </w:r>
      <w:r w:rsidRPr="005C5FD4">
        <w:rPr>
          <w:rFonts w:eastAsia="Calibri"/>
          <w:bCs/>
          <w:szCs w:val="22"/>
          <w:lang w:eastAsia="en-US"/>
        </w:rPr>
        <w:t>, Limbažu novadā,</w:t>
      </w:r>
    </w:p>
    <w:p w14:paraId="77C2E952" w14:textId="77777777" w:rsidR="006B56CC" w:rsidRPr="005C5FD4" w:rsidRDefault="006B56CC" w:rsidP="006B56CC">
      <w:pPr>
        <w:spacing w:after="200" w:line="276" w:lineRule="auto"/>
        <w:ind w:right="-143"/>
        <w:contextualSpacing/>
        <w:jc w:val="right"/>
        <w:rPr>
          <w:lang w:eastAsia="en-US"/>
        </w:rPr>
      </w:pPr>
      <w:r w:rsidRPr="005C5FD4">
        <w:rPr>
          <w:lang w:eastAsia="en-US"/>
        </w:rPr>
        <w:t xml:space="preserve"> izsoles noteikumiem</w:t>
      </w:r>
    </w:p>
    <w:p w14:paraId="0B7DE64E" w14:textId="77777777" w:rsidR="006B56CC" w:rsidRPr="005C5FD4" w:rsidRDefault="006B56CC" w:rsidP="006B56CC">
      <w:pPr>
        <w:spacing w:after="200" w:line="276" w:lineRule="auto"/>
        <w:contextualSpacing/>
        <w:jc w:val="both"/>
        <w:rPr>
          <w:lang w:eastAsia="en-US"/>
        </w:rPr>
      </w:pPr>
    </w:p>
    <w:p w14:paraId="77F8E705" w14:textId="77777777" w:rsidR="006B56CC" w:rsidRPr="005C5FD4" w:rsidRDefault="006B56CC" w:rsidP="006B56CC">
      <w:pPr>
        <w:spacing w:after="200" w:line="276" w:lineRule="auto"/>
        <w:contextualSpacing/>
        <w:jc w:val="center"/>
        <w:rPr>
          <w:caps/>
          <w:szCs w:val="22"/>
          <w:lang w:eastAsia="en-US"/>
        </w:rPr>
      </w:pPr>
      <w:r w:rsidRPr="005C5FD4">
        <w:rPr>
          <w:caps/>
          <w:szCs w:val="22"/>
          <w:lang w:eastAsia="en-US"/>
        </w:rPr>
        <w:t>pieteikums</w:t>
      </w:r>
    </w:p>
    <w:p w14:paraId="22C39CDC" w14:textId="77777777" w:rsidR="006B56CC" w:rsidRPr="005C5FD4" w:rsidRDefault="006B56CC" w:rsidP="006B56CC">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14:paraId="45656915" w14:textId="77777777" w:rsidR="006B56CC" w:rsidRPr="005C5FD4" w:rsidRDefault="006B56CC" w:rsidP="006B56CC">
      <w:pPr>
        <w:spacing w:after="200" w:line="276" w:lineRule="auto"/>
        <w:contextualSpacing/>
        <w:jc w:val="center"/>
        <w:rPr>
          <w:szCs w:val="22"/>
          <w:lang w:eastAsia="en-US"/>
        </w:rPr>
      </w:pPr>
      <w:r>
        <w:rPr>
          <w:lang w:eastAsia="en-US"/>
        </w:rPr>
        <w:t>Nākotnes iela 9, Staicelē</w:t>
      </w:r>
      <w:r w:rsidRPr="005C5FD4">
        <w:rPr>
          <w:rFonts w:eastAsia="Calibri"/>
          <w:bCs/>
          <w:szCs w:val="22"/>
          <w:lang w:eastAsia="en-US"/>
        </w:rPr>
        <w:t>, Limbažu novadā</w:t>
      </w:r>
    </w:p>
    <w:p w14:paraId="5E7D1734" w14:textId="77777777" w:rsidR="006B56CC" w:rsidRPr="005C5FD4" w:rsidRDefault="006B56CC" w:rsidP="006B56CC">
      <w:pPr>
        <w:spacing w:after="200" w:line="276" w:lineRule="auto"/>
        <w:contextualSpacing/>
        <w:jc w:val="center"/>
        <w:rPr>
          <w:bCs/>
          <w:szCs w:val="22"/>
          <w:lang w:eastAsia="en-US"/>
        </w:rPr>
      </w:pPr>
      <w:r w:rsidRPr="005C5FD4">
        <w:rPr>
          <w:bCs/>
          <w:szCs w:val="22"/>
          <w:lang w:eastAsia="en-US"/>
        </w:rPr>
        <w:t xml:space="preserve">izsolei  </w:t>
      </w:r>
    </w:p>
    <w:p w14:paraId="7FF01827" w14:textId="77777777" w:rsidR="006B56CC" w:rsidRPr="005C5FD4" w:rsidRDefault="006B56CC" w:rsidP="006B56CC">
      <w:pPr>
        <w:spacing w:after="200" w:line="276" w:lineRule="auto"/>
        <w:contextualSpacing/>
        <w:jc w:val="center"/>
        <w:rPr>
          <w:bCs/>
          <w:szCs w:val="22"/>
          <w:lang w:eastAsia="en-US"/>
        </w:rPr>
      </w:pPr>
    </w:p>
    <w:p w14:paraId="38DB9072" w14:textId="77777777" w:rsidR="006B56CC" w:rsidRPr="005C5FD4" w:rsidRDefault="006B56CC" w:rsidP="006B56CC">
      <w:pPr>
        <w:spacing w:after="200" w:line="276" w:lineRule="auto"/>
        <w:contextualSpacing/>
        <w:jc w:val="center"/>
        <w:rPr>
          <w:bCs/>
          <w:szCs w:val="22"/>
          <w:lang w:eastAsia="en-US"/>
        </w:rPr>
      </w:pPr>
      <w:r>
        <w:rPr>
          <w:bCs/>
          <w:szCs w:val="22"/>
          <w:lang w:eastAsia="en-US"/>
        </w:rPr>
        <w:t>Alojā</w:t>
      </w:r>
    </w:p>
    <w:p w14:paraId="5A413E0E" w14:textId="77777777" w:rsidR="006B56CC" w:rsidRPr="005C5FD4" w:rsidRDefault="006B56CC" w:rsidP="006B56CC">
      <w:pPr>
        <w:spacing w:after="200" w:line="276" w:lineRule="auto"/>
        <w:contextualSpacing/>
        <w:jc w:val="both"/>
        <w:rPr>
          <w:bCs/>
          <w:szCs w:val="22"/>
          <w:lang w:eastAsia="en-US"/>
        </w:rPr>
      </w:pPr>
      <w:r w:rsidRPr="005C5FD4">
        <w:rPr>
          <w:bCs/>
          <w:szCs w:val="22"/>
          <w:lang w:eastAsia="en-US"/>
        </w:rPr>
        <w:t>2021.gada _________________</w:t>
      </w:r>
    </w:p>
    <w:p w14:paraId="13F6745B" w14:textId="77777777" w:rsidR="006B56CC" w:rsidRPr="005C5FD4" w:rsidRDefault="006B56CC" w:rsidP="006B56CC">
      <w:pPr>
        <w:spacing w:after="200" w:line="276" w:lineRule="auto"/>
        <w:contextualSpacing/>
        <w:jc w:val="both"/>
        <w:rPr>
          <w:bCs/>
          <w:lang w:eastAsia="en-US"/>
        </w:rPr>
      </w:pPr>
    </w:p>
    <w:p w14:paraId="70DA95A8" w14:textId="77777777" w:rsidR="006B56CC" w:rsidRPr="005C5FD4" w:rsidRDefault="006B56CC" w:rsidP="006B56CC">
      <w:pPr>
        <w:tabs>
          <w:tab w:val="left" w:pos="0"/>
        </w:tabs>
        <w:spacing w:after="200" w:line="276" w:lineRule="auto"/>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Izsoles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 </w:t>
      </w:r>
      <w:r>
        <w:rPr>
          <w:lang w:eastAsia="en-US"/>
        </w:rPr>
        <w:t>Nākotnes iela 9, Staicelē</w:t>
      </w:r>
      <w:r w:rsidRPr="005C5FD4">
        <w:rPr>
          <w:rFonts w:eastAsia="Calibri"/>
          <w:szCs w:val="22"/>
          <w:lang w:eastAsia="en-US"/>
        </w:rPr>
        <w:t xml:space="preserve">, Limbažu novadā, kadastra numurs </w:t>
      </w:r>
      <w:r>
        <w:rPr>
          <w:rFonts w:eastAsia="Calibri"/>
          <w:szCs w:val="22"/>
          <w:lang w:eastAsia="en-US"/>
        </w:rPr>
        <w:t>6617 003 0108</w:t>
      </w:r>
      <w:r w:rsidRPr="005C5FD4">
        <w:rPr>
          <w:rFonts w:eastAsia="Calibri"/>
          <w:szCs w:val="22"/>
          <w:lang w:eastAsia="en-US"/>
        </w:rPr>
        <w:t xml:space="preserve">, kas sastāv no vienas zemes vienības ar kadastra apzīmējumu </w:t>
      </w:r>
      <w:r>
        <w:rPr>
          <w:rFonts w:eastAsia="Calibri"/>
          <w:szCs w:val="22"/>
          <w:lang w:eastAsia="en-US"/>
        </w:rPr>
        <w:t>6617 003 0106</w:t>
      </w:r>
      <w:r w:rsidRPr="005C5FD4">
        <w:rPr>
          <w:rFonts w:eastAsia="Calibri"/>
          <w:szCs w:val="22"/>
          <w:lang w:eastAsia="en-US"/>
        </w:rPr>
        <w:t xml:space="preserve">, </w:t>
      </w:r>
      <w:r>
        <w:rPr>
          <w:rFonts w:eastAsia="Calibri"/>
          <w:szCs w:val="22"/>
          <w:lang w:eastAsia="en-US"/>
        </w:rPr>
        <w:t>1,8222</w:t>
      </w:r>
      <w:r w:rsidRPr="005C5FD4">
        <w:rPr>
          <w:rFonts w:eastAsia="Calibri"/>
          <w:szCs w:val="22"/>
          <w:lang w:eastAsia="en-US"/>
        </w:rPr>
        <w:t xml:space="preserve"> ha platībā.   </w:t>
      </w:r>
    </w:p>
    <w:p w14:paraId="0CAC3CA1" w14:textId="77777777" w:rsidR="006B56CC" w:rsidRPr="005C5FD4" w:rsidRDefault="006B56CC" w:rsidP="006B56CC">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Ar šī pieteikuma iesniegšanu:</w:t>
      </w:r>
    </w:p>
    <w:p w14:paraId="469EA3DC" w14:textId="77777777" w:rsidR="006B56CC" w:rsidRPr="005C5FD4" w:rsidRDefault="006B56CC" w:rsidP="006B56CC">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4F0111AD" w14:textId="77777777" w:rsidR="006B56CC" w:rsidRPr="005C5FD4" w:rsidRDefault="006B56CC" w:rsidP="006B56CC">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7710031E" w14:textId="77777777" w:rsidR="006B56CC" w:rsidRPr="005C5FD4" w:rsidRDefault="006B56CC" w:rsidP="006B56CC">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3C549DF8" w14:textId="77777777" w:rsidR="006B56CC" w:rsidRPr="005C5FD4" w:rsidRDefault="006B56CC" w:rsidP="006B56CC">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atsavināšanas nosacījumiem;</w:t>
      </w:r>
    </w:p>
    <w:p w14:paraId="153D078A" w14:textId="77777777" w:rsidR="006B56CC" w:rsidRPr="005C5FD4" w:rsidRDefault="006B56CC" w:rsidP="006B56CC">
      <w:pPr>
        <w:widowControl/>
        <w:numPr>
          <w:ilvl w:val="1"/>
          <w:numId w:val="2"/>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pirkuma līgumprojektu un piekrītu/</w:t>
      </w:r>
      <w:proofErr w:type="spellStart"/>
      <w:r w:rsidRPr="005C5FD4">
        <w:rPr>
          <w:lang w:eastAsia="en-US"/>
        </w:rPr>
        <w:t>am</w:t>
      </w:r>
      <w:proofErr w:type="spellEnd"/>
      <w:r w:rsidRPr="005C5FD4">
        <w:rPr>
          <w:lang w:eastAsia="en-US"/>
        </w:rPr>
        <w:t xml:space="preserve"> tā noteikumiem.</w:t>
      </w:r>
    </w:p>
    <w:p w14:paraId="615707CE" w14:textId="77777777" w:rsidR="006B56CC" w:rsidRPr="005C5FD4" w:rsidRDefault="006B56CC" w:rsidP="006B56CC">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62D35F66" w14:textId="77777777" w:rsidR="006B56CC" w:rsidRPr="005C5FD4" w:rsidRDefault="006B56CC" w:rsidP="006B56CC">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14:paraId="61FFA5AB" w14:textId="77777777" w:rsidR="006B56CC" w:rsidRPr="005C5FD4" w:rsidRDefault="006B56CC" w:rsidP="006B56CC">
      <w:pPr>
        <w:tabs>
          <w:tab w:val="left" w:pos="0"/>
          <w:tab w:val="left" w:pos="360"/>
        </w:tabs>
        <w:spacing w:after="200" w:line="276" w:lineRule="auto"/>
        <w:contextualSpacing/>
        <w:jc w:val="both"/>
        <w:rPr>
          <w:szCs w:val="22"/>
          <w:lang w:eastAsia="en-US"/>
        </w:rPr>
      </w:pPr>
    </w:p>
    <w:p w14:paraId="27837441" w14:textId="77777777" w:rsidR="006B56CC" w:rsidRPr="005C5FD4" w:rsidRDefault="006B56CC" w:rsidP="006B56CC">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790FA100" w14:textId="77777777" w:rsidR="006B56CC" w:rsidRPr="005C5FD4" w:rsidRDefault="006B56CC" w:rsidP="006B56CC">
      <w:pPr>
        <w:pBdr>
          <w:top w:val="single" w:sz="4" w:space="1" w:color="auto"/>
        </w:pBd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67A07076" w14:textId="77777777" w:rsidR="006B56CC" w:rsidRPr="005C5FD4" w:rsidRDefault="006B56CC" w:rsidP="006B56CC">
      <w:pPr>
        <w:tabs>
          <w:tab w:val="left" w:pos="0"/>
        </w:tabs>
        <w:spacing w:after="200" w:line="276" w:lineRule="auto"/>
        <w:contextualSpacing/>
        <w:jc w:val="center"/>
        <w:rPr>
          <w:szCs w:val="22"/>
          <w:lang w:eastAsia="en-US"/>
        </w:rPr>
      </w:pPr>
      <w:r w:rsidRPr="005C5FD4">
        <w:rPr>
          <w:szCs w:val="22"/>
          <w:lang w:eastAsia="en-US"/>
        </w:rPr>
        <w:t xml:space="preserve">vienotais reģistrācijas Nr./personas kods </w:t>
      </w:r>
    </w:p>
    <w:p w14:paraId="11075BA0" w14:textId="77777777" w:rsidR="006B56CC" w:rsidRPr="005C5FD4" w:rsidRDefault="006B56CC" w:rsidP="006B56CC">
      <w:pPr>
        <w:tabs>
          <w:tab w:val="left" w:pos="0"/>
        </w:tabs>
        <w:spacing w:after="200" w:line="276" w:lineRule="auto"/>
        <w:contextualSpacing/>
        <w:jc w:val="both"/>
        <w:rPr>
          <w:szCs w:val="22"/>
          <w:lang w:eastAsia="en-US"/>
        </w:rPr>
      </w:pPr>
    </w:p>
    <w:p w14:paraId="6252CD28" w14:textId="77777777" w:rsidR="006B56CC" w:rsidRPr="005C5FD4" w:rsidRDefault="006B56CC" w:rsidP="006B56CC">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1D95750A" w14:textId="77777777" w:rsidR="006B56CC" w:rsidRPr="005C5FD4" w:rsidRDefault="006B56CC" w:rsidP="006B56CC">
      <w:pPr>
        <w:tabs>
          <w:tab w:val="left" w:pos="0"/>
          <w:tab w:val="center" w:pos="4320"/>
          <w:tab w:val="right" w:pos="8640"/>
        </w:tabs>
        <w:spacing w:after="200" w:line="276" w:lineRule="auto"/>
        <w:contextualSpacing/>
        <w:jc w:val="both"/>
        <w:rPr>
          <w:szCs w:val="22"/>
        </w:rPr>
      </w:pPr>
    </w:p>
    <w:p w14:paraId="09B7BDA1" w14:textId="77777777" w:rsidR="006B56CC" w:rsidRDefault="006B56CC" w:rsidP="006B56CC">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14:paraId="68F2776B" w14:textId="77777777" w:rsidR="006B56CC" w:rsidRDefault="006B56CC" w:rsidP="006B56CC">
      <w:pPr>
        <w:pBdr>
          <w:top w:val="single" w:sz="4" w:space="1" w:color="auto"/>
        </w:pBdr>
        <w:tabs>
          <w:tab w:val="left" w:pos="0"/>
          <w:tab w:val="center" w:pos="4320"/>
          <w:tab w:val="right" w:pos="8640"/>
        </w:tabs>
        <w:spacing w:after="200" w:line="276" w:lineRule="auto"/>
        <w:contextualSpacing/>
        <w:jc w:val="center"/>
      </w:pPr>
    </w:p>
    <w:p w14:paraId="38DC2AF9" w14:textId="77777777" w:rsidR="006B56CC" w:rsidRPr="005C5FD4" w:rsidRDefault="006B56CC" w:rsidP="006B56CC">
      <w:pPr>
        <w:widowControl/>
        <w:suppressAutoHyphens w:val="0"/>
        <w:spacing w:after="100" w:afterAutospacing="1"/>
        <w:jc w:val="both"/>
      </w:pPr>
      <w:r w:rsidRPr="00D64339">
        <w:rPr>
          <w:rFonts w:eastAsia="Calibri" w:cs="Times New Roman"/>
          <w:kern w:val="0"/>
          <w:lang w:eastAsia="en-US" w:bidi="ar-SA"/>
        </w:rPr>
        <w:t>Īpašuma tiesību neiegūšanas gadījumā, iemaksāto drošības naudu atmaksāt __________________________________________________________bankas kontu.</w:t>
      </w:r>
    </w:p>
    <w:p w14:paraId="716969E5" w14:textId="77777777" w:rsidR="006B56CC" w:rsidRDefault="006B56CC" w:rsidP="006B56CC">
      <w:pPr>
        <w:tabs>
          <w:tab w:val="left" w:pos="0"/>
          <w:tab w:val="left" w:pos="360"/>
        </w:tabs>
        <w:spacing w:after="200" w:line="276" w:lineRule="auto"/>
        <w:contextualSpacing/>
        <w:jc w:val="both"/>
        <w:rPr>
          <w:szCs w:val="22"/>
          <w:lang w:eastAsia="en-US"/>
        </w:rPr>
      </w:pPr>
      <w:r w:rsidRPr="005C5FD4">
        <w:rPr>
          <w:szCs w:val="22"/>
          <w:lang w:eastAsia="en-US"/>
        </w:rPr>
        <w:t xml:space="preserve"> </w:t>
      </w:r>
    </w:p>
    <w:p w14:paraId="7410756B" w14:textId="77777777" w:rsidR="006B56CC" w:rsidRPr="005C5FD4" w:rsidRDefault="006B56CC" w:rsidP="006B56CC">
      <w:pPr>
        <w:tabs>
          <w:tab w:val="left" w:pos="0"/>
          <w:tab w:val="left" w:pos="360"/>
        </w:tabs>
        <w:spacing w:after="200" w:line="276" w:lineRule="auto"/>
        <w:contextualSpacing/>
        <w:jc w:val="both"/>
        <w:rPr>
          <w:szCs w:val="22"/>
          <w:lang w:eastAsia="en-US"/>
        </w:rPr>
      </w:pPr>
      <w:r w:rsidRPr="005C5FD4">
        <w:rPr>
          <w:szCs w:val="22"/>
          <w:lang w:eastAsia="en-US"/>
        </w:rPr>
        <w:t>Z.v.</w:t>
      </w:r>
      <w:r w:rsidRPr="005C5FD4">
        <w:rPr>
          <w:szCs w:val="22"/>
          <w:lang w:eastAsia="en-US"/>
        </w:rPr>
        <w:tab/>
      </w:r>
      <w:r w:rsidRPr="005C5FD4">
        <w:rPr>
          <w:szCs w:val="22"/>
          <w:lang w:eastAsia="en-US"/>
        </w:rPr>
        <w:tab/>
      </w:r>
      <w:r w:rsidRPr="005C5FD4">
        <w:rPr>
          <w:szCs w:val="22"/>
          <w:lang w:eastAsia="en-US"/>
        </w:rPr>
        <w:tab/>
        <w:t xml:space="preserve">        ___________________________________________________________</w:t>
      </w:r>
    </w:p>
    <w:p w14:paraId="36757432" w14:textId="77777777" w:rsidR="006B56CC" w:rsidRPr="005C5FD4" w:rsidRDefault="006B56CC" w:rsidP="006B56CC">
      <w:pPr>
        <w:tabs>
          <w:tab w:val="left" w:pos="0"/>
          <w:tab w:val="left" w:pos="360"/>
        </w:tabs>
        <w:spacing w:after="200" w:line="276" w:lineRule="auto"/>
        <w:contextualSpacing/>
        <w:jc w:val="center"/>
        <w:rPr>
          <w:szCs w:val="22"/>
          <w:lang w:eastAsia="en-US"/>
        </w:rPr>
      </w:pPr>
      <w:r w:rsidRPr="005C5FD4">
        <w:rPr>
          <w:szCs w:val="22"/>
          <w:lang w:eastAsia="en-US"/>
        </w:rPr>
        <w:t>Fiziskas personas vai juridiskas personas vadītāja (pilnvarotās personas) paraksts</w:t>
      </w:r>
    </w:p>
    <w:p w14:paraId="52F77269" w14:textId="77777777" w:rsidR="006B56CC" w:rsidRDefault="006B56CC" w:rsidP="006B56CC">
      <w:pPr>
        <w:spacing w:after="200" w:line="276" w:lineRule="auto"/>
        <w:ind w:right="-143"/>
        <w:contextualSpacing/>
        <w:jc w:val="right"/>
        <w:rPr>
          <w:b/>
          <w:bCs/>
          <w:caps/>
          <w:lang w:eastAsia="en-US"/>
        </w:rPr>
      </w:pPr>
    </w:p>
    <w:p w14:paraId="79ED1496" w14:textId="77777777" w:rsidR="006B56CC" w:rsidRDefault="006B56CC" w:rsidP="006B56CC">
      <w:pPr>
        <w:spacing w:after="200" w:line="276" w:lineRule="auto"/>
        <w:ind w:right="-143"/>
        <w:contextualSpacing/>
        <w:jc w:val="right"/>
        <w:rPr>
          <w:b/>
          <w:bCs/>
          <w:caps/>
          <w:lang w:eastAsia="en-US"/>
        </w:rPr>
      </w:pPr>
    </w:p>
    <w:p w14:paraId="173BB4A8" w14:textId="77777777" w:rsidR="006B56CC" w:rsidRPr="005C5FD4" w:rsidRDefault="006B56CC" w:rsidP="006B56CC">
      <w:pPr>
        <w:spacing w:after="200" w:line="276" w:lineRule="auto"/>
        <w:ind w:right="-143"/>
        <w:contextualSpacing/>
        <w:jc w:val="right"/>
        <w:rPr>
          <w:lang w:eastAsia="en-US"/>
        </w:rPr>
      </w:pPr>
      <w:r>
        <w:rPr>
          <w:b/>
          <w:bCs/>
          <w:caps/>
          <w:lang w:eastAsia="en-US"/>
        </w:rPr>
        <w:t>2</w:t>
      </w:r>
      <w:r w:rsidRPr="005C5FD4">
        <w:rPr>
          <w:b/>
          <w:bCs/>
          <w:caps/>
          <w:lang w:eastAsia="en-US"/>
        </w:rPr>
        <w:t xml:space="preserve">.pielikums </w:t>
      </w:r>
    </w:p>
    <w:p w14:paraId="688E55BD" w14:textId="77777777" w:rsidR="006B56CC" w:rsidRDefault="00B02219" w:rsidP="006B56CC">
      <w:pPr>
        <w:spacing w:after="200" w:line="276" w:lineRule="auto"/>
        <w:ind w:right="-143"/>
        <w:contextualSpacing/>
        <w:jc w:val="right"/>
        <w:rPr>
          <w:lang w:eastAsia="en-US"/>
        </w:rPr>
      </w:pPr>
      <w:r>
        <w:t>26</w:t>
      </w:r>
      <w:r w:rsidR="006B56CC">
        <w:t>.08</w:t>
      </w:r>
      <w:r w:rsidR="006B56CC" w:rsidRPr="005C5FD4">
        <w:t xml:space="preserve">.2021. </w:t>
      </w:r>
      <w:r w:rsidR="006B56CC" w:rsidRPr="005C5FD4">
        <w:rPr>
          <w:lang w:eastAsia="en-US"/>
        </w:rPr>
        <w:t>Limbažu novada pašvaldības</w:t>
      </w:r>
    </w:p>
    <w:p w14:paraId="377C2328" w14:textId="77777777" w:rsidR="006B56CC" w:rsidRDefault="006B56CC" w:rsidP="006B56CC">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Nākotnes iela 9, Staicelē</w:t>
      </w:r>
      <w:r w:rsidRPr="005C5FD4">
        <w:rPr>
          <w:rFonts w:eastAsia="Calibri"/>
          <w:bCs/>
          <w:szCs w:val="22"/>
          <w:lang w:eastAsia="en-US"/>
        </w:rPr>
        <w:t>, Limbažu novadā,</w:t>
      </w:r>
    </w:p>
    <w:p w14:paraId="305D73CC" w14:textId="77777777" w:rsidR="006B56CC" w:rsidRPr="005C5FD4" w:rsidRDefault="006B56CC" w:rsidP="006B56CC">
      <w:pPr>
        <w:spacing w:after="200" w:line="276" w:lineRule="auto"/>
        <w:ind w:right="-143"/>
        <w:contextualSpacing/>
        <w:jc w:val="right"/>
        <w:rPr>
          <w:lang w:eastAsia="en-US"/>
        </w:rPr>
      </w:pPr>
      <w:r w:rsidRPr="005C5FD4">
        <w:rPr>
          <w:lang w:eastAsia="en-US"/>
        </w:rPr>
        <w:t xml:space="preserve"> izsoles noteikumiem</w:t>
      </w:r>
    </w:p>
    <w:p w14:paraId="0C3030C7" w14:textId="77777777" w:rsidR="006B56CC" w:rsidRPr="005C5FD4" w:rsidRDefault="006B56CC" w:rsidP="006B56CC">
      <w:pPr>
        <w:spacing w:after="200" w:line="276" w:lineRule="auto"/>
        <w:ind w:right="-143"/>
        <w:contextualSpacing/>
        <w:rPr>
          <w:lang w:eastAsia="en-US"/>
        </w:rPr>
      </w:pPr>
    </w:p>
    <w:p w14:paraId="2FCC09B3" w14:textId="77777777" w:rsidR="006B56CC" w:rsidRPr="005C5FD4" w:rsidRDefault="006B56CC" w:rsidP="006B56CC">
      <w:pPr>
        <w:spacing w:after="200" w:line="276" w:lineRule="auto"/>
        <w:contextualSpacing/>
        <w:jc w:val="both"/>
        <w:rPr>
          <w:lang w:eastAsia="en-US"/>
        </w:rPr>
      </w:pPr>
    </w:p>
    <w:p w14:paraId="419CF5D6" w14:textId="77777777" w:rsidR="006B56CC" w:rsidRPr="005C5FD4" w:rsidRDefault="006B56CC" w:rsidP="006B56CC">
      <w:pPr>
        <w:spacing w:after="200" w:line="276" w:lineRule="auto"/>
        <w:contextualSpacing/>
        <w:jc w:val="both"/>
        <w:rPr>
          <w:lang w:eastAsia="en-US"/>
        </w:rPr>
      </w:pPr>
    </w:p>
    <w:p w14:paraId="3D8FFC77" w14:textId="77777777" w:rsidR="006B56CC" w:rsidRPr="005C5FD4" w:rsidRDefault="006B56CC" w:rsidP="006B56CC">
      <w:pPr>
        <w:spacing w:after="200" w:line="276" w:lineRule="auto"/>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57D54662" w14:textId="77777777" w:rsidR="006B56CC" w:rsidRPr="005C5FD4" w:rsidRDefault="006B56CC" w:rsidP="006B56CC">
      <w:pPr>
        <w:spacing w:after="200" w:line="276" w:lineRule="auto"/>
        <w:contextualSpacing/>
        <w:jc w:val="both"/>
        <w:rPr>
          <w:lang w:eastAsia="en-US"/>
        </w:rPr>
      </w:pPr>
    </w:p>
    <w:p w14:paraId="2BF9FFAF" w14:textId="77777777" w:rsidR="006B56CC" w:rsidRPr="005C5FD4" w:rsidRDefault="006B56CC" w:rsidP="006B56CC">
      <w:pPr>
        <w:spacing w:after="200" w:line="276" w:lineRule="auto"/>
        <w:contextualSpacing/>
        <w:jc w:val="both"/>
        <w:rPr>
          <w:lang w:eastAsia="en-US"/>
        </w:rPr>
      </w:pPr>
      <w:r w:rsidRPr="005C5FD4">
        <w:rPr>
          <w:lang w:eastAsia="en-US"/>
        </w:rPr>
        <w:t>_____________________________________________________________________</w:t>
      </w:r>
    </w:p>
    <w:p w14:paraId="30D2AD7F" w14:textId="77777777" w:rsidR="006B56CC" w:rsidRPr="005C5FD4" w:rsidRDefault="006B56CC" w:rsidP="006B56CC">
      <w:pPr>
        <w:spacing w:after="200" w:line="276" w:lineRule="auto"/>
        <w:contextualSpacing/>
        <w:jc w:val="center"/>
        <w:rPr>
          <w:sz w:val="20"/>
          <w:lang w:eastAsia="en-US"/>
        </w:rPr>
      </w:pPr>
      <w:r w:rsidRPr="005C5FD4">
        <w:rPr>
          <w:sz w:val="20"/>
          <w:lang w:eastAsia="en-US"/>
        </w:rPr>
        <w:t>Izsoles dalībnieka vārds, uzvārds, juridiskas personas pilns nosaukums</w:t>
      </w:r>
    </w:p>
    <w:p w14:paraId="1D56C192" w14:textId="77777777" w:rsidR="006B56CC" w:rsidRPr="005C5FD4" w:rsidRDefault="006B56CC" w:rsidP="006B56CC">
      <w:pPr>
        <w:spacing w:after="200" w:line="276" w:lineRule="auto"/>
        <w:contextualSpacing/>
        <w:jc w:val="both"/>
        <w:rPr>
          <w:lang w:eastAsia="en-US"/>
        </w:rPr>
      </w:pPr>
    </w:p>
    <w:p w14:paraId="244CCF1D" w14:textId="77777777" w:rsidR="006B56CC" w:rsidRPr="005C5FD4" w:rsidRDefault="006B56CC" w:rsidP="006B56CC">
      <w:pPr>
        <w:spacing w:after="200" w:line="276" w:lineRule="auto"/>
        <w:contextualSpacing/>
        <w:jc w:val="both"/>
        <w:rPr>
          <w:lang w:eastAsia="en-US"/>
        </w:rPr>
      </w:pPr>
      <w:r w:rsidRPr="005C5FD4">
        <w:rPr>
          <w:lang w:eastAsia="en-US"/>
        </w:rPr>
        <w:t>_____________________________________________________________________</w:t>
      </w:r>
    </w:p>
    <w:p w14:paraId="31B2538B" w14:textId="77777777" w:rsidR="006B56CC" w:rsidRPr="005C5FD4" w:rsidRDefault="006B56CC" w:rsidP="006B56CC">
      <w:pPr>
        <w:spacing w:after="200" w:line="276" w:lineRule="auto"/>
        <w:contextualSpacing/>
        <w:jc w:val="center"/>
        <w:rPr>
          <w:sz w:val="20"/>
          <w:lang w:eastAsia="en-US"/>
        </w:rPr>
      </w:pPr>
      <w:r w:rsidRPr="005C5FD4">
        <w:rPr>
          <w:sz w:val="20"/>
          <w:lang w:eastAsia="en-US"/>
        </w:rPr>
        <w:t>dzīves vieta vai juridiskā adrese, tālruņa numurs</w:t>
      </w:r>
    </w:p>
    <w:p w14:paraId="213BC454" w14:textId="77777777" w:rsidR="006B56CC" w:rsidRPr="005C5FD4" w:rsidRDefault="006B56CC" w:rsidP="006B56CC">
      <w:pPr>
        <w:spacing w:after="200" w:line="276" w:lineRule="auto"/>
        <w:contextualSpacing/>
        <w:jc w:val="center"/>
        <w:rPr>
          <w:sz w:val="20"/>
          <w:lang w:eastAsia="en-US"/>
        </w:rPr>
      </w:pPr>
    </w:p>
    <w:p w14:paraId="0CE79346" w14:textId="77777777" w:rsidR="006B56CC" w:rsidRPr="005C5FD4" w:rsidRDefault="006B56CC" w:rsidP="006B56CC">
      <w:pPr>
        <w:spacing w:after="200" w:line="276" w:lineRule="auto"/>
        <w:contextualSpacing/>
        <w:jc w:val="center"/>
        <w:rPr>
          <w:sz w:val="20"/>
          <w:lang w:eastAsia="en-US"/>
        </w:rPr>
      </w:pPr>
    </w:p>
    <w:p w14:paraId="2B09A638" w14:textId="77777777" w:rsidR="006B56CC" w:rsidRPr="005C5FD4" w:rsidRDefault="006B56CC" w:rsidP="006B56CC">
      <w:pPr>
        <w:spacing w:after="200" w:line="276" w:lineRule="auto"/>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noteikumu saņemšanu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 xml:space="preserve">un nodrošinājumu </w:t>
      </w:r>
      <w:r>
        <w:rPr>
          <w:lang w:eastAsia="en-US"/>
        </w:rPr>
        <w:t>64</w:t>
      </w:r>
      <w:r w:rsidRPr="005C5FD4">
        <w:rPr>
          <w:lang w:eastAsia="en-US"/>
        </w:rPr>
        <w:t>0</w:t>
      </w:r>
      <w:r>
        <w:rPr>
          <w:lang w:eastAsia="en-US"/>
        </w:rPr>
        <w:t>,</w:t>
      </w:r>
      <w:r w:rsidRPr="005C5FD4">
        <w:rPr>
          <w:lang w:eastAsia="en-US"/>
        </w:rPr>
        <w:t>00 EUR (</w:t>
      </w:r>
      <w:r>
        <w:rPr>
          <w:lang w:eastAsia="en-US"/>
        </w:rPr>
        <w:t>seši</w:t>
      </w:r>
      <w:r w:rsidRPr="005C5FD4">
        <w:rPr>
          <w:lang w:eastAsia="en-US"/>
        </w:rPr>
        <w:t xml:space="preserve"> simti </w:t>
      </w:r>
      <w:r>
        <w:rPr>
          <w:lang w:eastAsia="en-US"/>
        </w:rPr>
        <w:t>četr</w:t>
      </w:r>
      <w:r w:rsidRPr="005C5FD4">
        <w:rPr>
          <w:lang w:eastAsia="en-US"/>
        </w:rPr>
        <w:t>desmit eiro un 00 centi) apmērā un ieguvis (-</w:t>
      </w:r>
      <w:proofErr w:type="spellStart"/>
      <w:r w:rsidRPr="005C5FD4">
        <w:rPr>
          <w:lang w:eastAsia="en-US"/>
        </w:rPr>
        <w:t>usi</w:t>
      </w:r>
      <w:proofErr w:type="spellEnd"/>
      <w:r w:rsidRPr="005C5FD4">
        <w:rPr>
          <w:lang w:eastAsia="en-US"/>
        </w:rPr>
        <w:t xml:space="preserve">) tiesības piedalīties izsolē, kura notiks </w:t>
      </w:r>
      <w:r w:rsidRPr="00813132">
        <w:rPr>
          <w:b/>
          <w:bCs/>
          <w:u w:val="single"/>
          <w:lang w:eastAsia="en-US"/>
        </w:rPr>
        <w:t xml:space="preserve">2021.gada </w:t>
      </w:r>
      <w:r>
        <w:rPr>
          <w:b/>
          <w:bCs/>
          <w:u w:val="single"/>
          <w:lang w:eastAsia="en-US"/>
        </w:rPr>
        <w:t>7.oktobr</w:t>
      </w:r>
      <w:r w:rsidRPr="00813132">
        <w:rPr>
          <w:b/>
          <w:bCs/>
          <w:u w:val="single"/>
          <w:lang w:eastAsia="en-US"/>
        </w:rPr>
        <w:t>ī plkst.</w:t>
      </w:r>
      <w:r>
        <w:rPr>
          <w:b/>
          <w:bCs/>
          <w:u w:val="single"/>
          <w:lang w:eastAsia="en-US"/>
        </w:rPr>
        <w:t xml:space="preserve"> </w:t>
      </w:r>
      <w:r w:rsidRPr="00813132">
        <w:rPr>
          <w:b/>
          <w:bCs/>
          <w:u w:val="single"/>
          <w:lang w:eastAsia="en-US"/>
        </w:rPr>
        <w:t>10</w:t>
      </w:r>
      <w:r>
        <w:rPr>
          <w:b/>
          <w:bCs/>
          <w:u w:val="single"/>
          <w:vertAlign w:val="superscript"/>
          <w:lang w:eastAsia="en-US"/>
        </w:rPr>
        <w:t>3</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xml:space="preserve">, kurā tiks izsolīts nekustamais īpašums - </w:t>
      </w:r>
      <w:r>
        <w:rPr>
          <w:lang w:eastAsia="en-US"/>
        </w:rPr>
        <w:t>Nākotnes iela 9, Staicelē</w:t>
      </w:r>
      <w:r w:rsidRPr="005C5FD4">
        <w:rPr>
          <w:rFonts w:eastAsia="Calibri"/>
          <w:szCs w:val="22"/>
          <w:lang w:eastAsia="en-US"/>
        </w:rPr>
        <w:t xml:space="preserve">, Limbažu novadā, kadastra numurs </w:t>
      </w:r>
      <w:r>
        <w:rPr>
          <w:rFonts w:eastAsia="Calibri"/>
          <w:szCs w:val="22"/>
          <w:lang w:eastAsia="en-US"/>
        </w:rPr>
        <w:t>6617 003 0108</w:t>
      </w:r>
      <w:r w:rsidRPr="005C5FD4">
        <w:rPr>
          <w:rFonts w:eastAsia="Calibri"/>
          <w:szCs w:val="22"/>
          <w:lang w:eastAsia="en-US"/>
        </w:rPr>
        <w:t xml:space="preserve">, kas sastāv no vienas zemes vienības ar kadastra apzīmējumu </w:t>
      </w:r>
      <w:r>
        <w:rPr>
          <w:rFonts w:eastAsia="Calibri"/>
          <w:szCs w:val="22"/>
          <w:lang w:eastAsia="en-US"/>
        </w:rPr>
        <w:t>6617 003 0106</w:t>
      </w:r>
      <w:r w:rsidRPr="005C5FD4">
        <w:rPr>
          <w:rFonts w:eastAsia="Calibri"/>
          <w:szCs w:val="22"/>
          <w:lang w:eastAsia="en-US"/>
        </w:rPr>
        <w:t xml:space="preserve">, </w:t>
      </w:r>
      <w:r>
        <w:rPr>
          <w:rFonts w:eastAsia="Calibri"/>
          <w:szCs w:val="22"/>
          <w:lang w:eastAsia="en-US"/>
        </w:rPr>
        <w:t>1,8222</w:t>
      </w:r>
      <w:r w:rsidRPr="005C5FD4">
        <w:rPr>
          <w:rFonts w:eastAsia="Calibri"/>
          <w:szCs w:val="22"/>
          <w:lang w:eastAsia="en-US"/>
        </w:rPr>
        <w:t xml:space="preserve"> ha platībā.  </w:t>
      </w:r>
    </w:p>
    <w:p w14:paraId="2C3A7841" w14:textId="77777777" w:rsidR="006B56CC" w:rsidRPr="005C5FD4" w:rsidRDefault="006B56CC" w:rsidP="006B56CC">
      <w:pPr>
        <w:spacing w:after="200" w:line="276" w:lineRule="auto"/>
        <w:contextualSpacing/>
        <w:jc w:val="both"/>
        <w:rPr>
          <w:lang w:eastAsia="en-US"/>
        </w:rPr>
      </w:pPr>
      <w:r w:rsidRPr="005C5FD4">
        <w:rPr>
          <w:lang w:eastAsia="en-US"/>
        </w:rPr>
        <w:t xml:space="preserve">Izsolāmā objekta nosacītā cena (izsoles sākumcena) </w:t>
      </w:r>
      <w:r>
        <w:rPr>
          <w:lang w:eastAsia="en-US"/>
        </w:rPr>
        <w:t>–</w:t>
      </w:r>
      <w:r w:rsidRPr="005C5FD4">
        <w:rPr>
          <w:lang w:eastAsia="en-US"/>
        </w:rPr>
        <w:t xml:space="preserve"> </w:t>
      </w:r>
      <w:r>
        <w:rPr>
          <w:lang w:eastAsia="en-US"/>
        </w:rPr>
        <w:t>6400,00</w:t>
      </w:r>
      <w:r w:rsidRPr="005C5FD4">
        <w:rPr>
          <w:rFonts w:eastAsia="Calibri"/>
          <w:szCs w:val="22"/>
          <w:lang w:eastAsia="en-US"/>
        </w:rPr>
        <w:t xml:space="preserve"> EUR (</w:t>
      </w:r>
      <w:r>
        <w:rPr>
          <w:rFonts w:eastAsia="Calibri"/>
          <w:szCs w:val="22"/>
          <w:lang w:eastAsia="en-US"/>
        </w:rPr>
        <w:t>seši</w:t>
      </w:r>
      <w:r w:rsidRPr="005C5FD4">
        <w:rPr>
          <w:rFonts w:eastAsia="Calibri"/>
          <w:szCs w:val="22"/>
          <w:lang w:eastAsia="en-US"/>
        </w:rPr>
        <w:t xml:space="preserve"> tūkstoši </w:t>
      </w:r>
      <w:r>
        <w:rPr>
          <w:rFonts w:eastAsia="Calibri"/>
          <w:szCs w:val="22"/>
          <w:lang w:eastAsia="en-US"/>
        </w:rPr>
        <w:t>četri simti</w:t>
      </w:r>
      <w:r w:rsidRPr="005C5FD4">
        <w:rPr>
          <w:rFonts w:eastAsia="Calibri"/>
          <w:szCs w:val="22"/>
          <w:lang w:eastAsia="en-US"/>
        </w:rPr>
        <w:t xml:space="preserve"> eiro un 00 centi).           </w:t>
      </w:r>
    </w:p>
    <w:p w14:paraId="5A241B25" w14:textId="77777777" w:rsidR="006B56CC" w:rsidRPr="005C5FD4" w:rsidRDefault="006B56CC" w:rsidP="006B56CC">
      <w:pPr>
        <w:spacing w:after="200" w:line="276" w:lineRule="auto"/>
        <w:contextualSpacing/>
        <w:jc w:val="both"/>
        <w:rPr>
          <w:lang w:eastAsia="en-US"/>
        </w:rPr>
      </w:pPr>
    </w:p>
    <w:p w14:paraId="363249DC" w14:textId="77777777" w:rsidR="006B56CC" w:rsidRPr="005C5FD4" w:rsidRDefault="006B56CC" w:rsidP="006B56CC">
      <w:pPr>
        <w:spacing w:after="200" w:line="276" w:lineRule="auto"/>
        <w:contextualSpacing/>
        <w:jc w:val="both"/>
        <w:rPr>
          <w:lang w:eastAsia="en-US"/>
        </w:rPr>
      </w:pPr>
    </w:p>
    <w:p w14:paraId="42485A95" w14:textId="77777777" w:rsidR="006B56CC" w:rsidRPr="005C5FD4" w:rsidRDefault="006B56CC" w:rsidP="006B56CC">
      <w:pPr>
        <w:spacing w:after="200" w:line="276" w:lineRule="auto"/>
        <w:contextualSpacing/>
        <w:jc w:val="both"/>
        <w:rPr>
          <w:lang w:eastAsia="en-US"/>
        </w:rPr>
      </w:pPr>
      <w:r w:rsidRPr="005C5FD4">
        <w:rPr>
          <w:lang w:eastAsia="en-US"/>
        </w:rPr>
        <w:t xml:space="preserve">Apliecība izdota 2021.gada ___________________________ </w:t>
      </w:r>
    </w:p>
    <w:p w14:paraId="6CC7E1EA" w14:textId="77777777" w:rsidR="006B56CC" w:rsidRPr="005C5FD4" w:rsidRDefault="006B56CC" w:rsidP="006B56CC">
      <w:pPr>
        <w:spacing w:after="200" w:line="276" w:lineRule="auto"/>
        <w:contextualSpacing/>
        <w:jc w:val="both"/>
        <w:rPr>
          <w:lang w:eastAsia="en-US"/>
        </w:rPr>
      </w:pPr>
    </w:p>
    <w:p w14:paraId="4B32BB67" w14:textId="77777777" w:rsidR="006B56CC" w:rsidRPr="005C5FD4" w:rsidRDefault="006B56CC" w:rsidP="006B56CC">
      <w:pPr>
        <w:spacing w:after="200" w:line="276" w:lineRule="auto"/>
        <w:contextualSpacing/>
        <w:jc w:val="both"/>
        <w:rPr>
          <w:lang w:eastAsia="en-US"/>
        </w:rPr>
      </w:pPr>
    </w:p>
    <w:p w14:paraId="744C3FBF" w14:textId="77777777" w:rsidR="006B56CC" w:rsidRPr="005C5FD4" w:rsidRDefault="006B56CC" w:rsidP="006B56CC">
      <w:pPr>
        <w:spacing w:after="200" w:line="276" w:lineRule="auto"/>
        <w:contextualSpacing/>
        <w:jc w:val="both"/>
        <w:rPr>
          <w:lang w:eastAsia="en-US"/>
        </w:rPr>
      </w:pPr>
      <w:r w:rsidRPr="005C5FD4">
        <w:rPr>
          <w:lang w:eastAsia="en-US"/>
        </w:rPr>
        <w:t xml:space="preserve">Reģistratora vārds, uzvārds ____________________________ </w:t>
      </w:r>
    </w:p>
    <w:p w14:paraId="2C3680B8" w14:textId="77777777" w:rsidR="006B56CC" w:rsidRPr="005C5FD4" w:rsidRDefault="006B56CC" w:rsidP="006B56CC">
      <w:pPr>
        <w:spacing w:after="200" w:line="276" w:lineRule="auto"/>
        <w:contextualSpacing/>
        <w:jc w:val="both"/>
        <w:rPr>
          <w:lang w:eastAsia="en-US"/>
        </w:rPr>
      </w:pPr>
    </w:p>
    <w:p w14:paraId="41F4CFE9" w14:textId="77777777" w:rsidR="006B56CC" w:rsidRPr="005C5FD4" w:rsidRDefault="006B56CC" w:rsidP="006B56CC">
      <w:pPr>
        <w:spacing w:after="200" w:line="276" w:lineRule="auto"/>
        <w:contextualSpacing/>
        <w:jc w:val="both"/>
        <w:rPr>
          <w:lang w:eastAsia="en-US"/>
        </w:rPr>
      </w:pPr>
      <w:r w:rsidRPr="005C5FD4">
        <w:rPr>
          <w:lang w:eastAsia="en-US"/>
        </w:rPr>
        <w:t>z.v.                                                                       paraksts</w:t>
      </w:r>
    </w:p>
    <w:p w14:paraId="67D8F8E8" w14:textId="77777777" w:rsidR="006B56CC" w:rsidRPr="005C5FD4" w:rsidRDefault="006B56CC" w:rsidP="006B56CC">
      <w:pPr>
        <w:spacing w:after="200" w:line="276" w:lineRule="auto"/>
        <w:contextualSpacing/>
        <w:jc w:val="both"/>
        <w:rPr>
          <w:lang w:eastAsia="en-US"/>
        </w:rPr>
        <w:sectPr w:rsidR="006B56CC" w:rsidRPr="005C5FD4" w:rsidSect="000B7B54">
          <w:headerReference w:type="first" r:id="rId10"/>
          <w:pgSz w:w="11907" w:h="16840" w:code="9"/>
          <w:pgMar w:top="1440" w:right="1800" w:bottom="1440" w:left="1800" w:header="709" w:footer="709" w:gutter="0"/>
          <w:pgNumType w:start="1"/>
          <w:cols w:space="708"/>
          <w:titlePg/>
          <w:docGrid w:linePitch="360"/>
        </w:sectPr>
      </w:pPr>
    </w:p>
    <w:p w14:paraId="09D1BF44" w14:textId="77777777" w:rsidR="006B56CC" w:rsidRPr="005C5FD4" w:rsidRDefault="006B56CC" w:rsidP="006B56CC">
      <w:pPr>
        <w:spacing w:after="200" w:line="276" w:lineRule="auto"/>
        <w:contextualSpacing/>
        <w:jc w:val="both"/>
        <w:rPr>
          <w:lang w:eastAsia="en-US"/>
        </w:rPr>
      </w:pPr>
    </w:p>
    <w:p w14:paraId="4EA34528" w14:textId="77777777" w:rsidR="006B56CC" w:rsidRPr="005C5FD4" w:rsidRDefault="006B56CC" w:rsidP="006B56CC">
      <w:pPr>
        <w:spacing w:after="200" w:line="276" w:lineRule="auto"/>
        <w:ind w:right="-143"/>
        <w:contextualSpacing/>
        <w:jc w:val="right"/>
        <w:rPr>
          <w:lang w:eastAsia="en-US"/>
        </w:rPr>
      </w:pPr>
      <w:r>
        <w:rPr>
          <w:b/>
          <w:bCs/>
          <w:caps/>
          <w:lang w:eastAsia="en-US"/>
        </w:rPr>
        <w:t>3</w:t>
      </w:r>
      <w:r w:rsidRPr="005C5FD4">
        <w:rPr>
          <w:b/>
          <w:bCs/>
          <w:caps/>
          <w:lang w:eastAsia="en-US"/>
        </w:rPr>
        <w:t xml:space="preserve">.pielikums </w:t>
      </w:r>
    </w:p>
    <w:p w14:paraId="68A0E4DF" w14:textId="77777777" w:rsidR="006B56CC" w:rsidRDefault="00B02219" w:rsidP="006B56CC">
      <w:pPr>
        <w:spacing w:after="200" w:line="276" w:lineRule="auto"/>
        <w:ind w:right="-143"/>
        <w:contextualSpacing/>
        <w:jc w:val="right"/>
        <w:rPr>
          <w:lang w:eastAsia="en-US"/>
        </w:rPr>
      </w:pPr>
      <w:r>
        <w:t>26</w:t>
      </w:r>
      <w:r w:rsidR="006B56CC" w:rsidRPr="005C5FD4">
        <w:t>.0</w:t>
      </w:r>
      <w:r w:rsidR="006B56CC">
        <w:t>8</w:t>
      </w:r>
      <w:r w:rsidR="006B56CC" w:rsidRPr="005C5FD4">
        <w:t xml:space="preserve">.2021. </w:t>
      </w:r>
      <w:r w:rsidR="006B56CC" w:rsidRPr="005C5FD4">
        <w:rPr>
          <w:lang w:eastAsia="en-US"/>
        </w:rPr>
        <w:t>Limbažu novada pašvaldības</w:t>
      </w:r>
    </w:p>
    <w:p w14:paraId="7F793AF1" w14:textId="77777777" w:rsidR="006B56CC" w:rsidRDefault="006B56CC" w:rsidP="006B56CC">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lang w:eastAsia="en-US"/>
        </w:rPr>
        <w:t>Nākotnes iela 9, Staicelē</w:t>
      </w:r>
      <w:r w:rsidRPr="005C5FD4">
        <w:rPr>
          <w:rFonts w:eastAsia="Calibri"/>
          <w:bCs/>
          <w:szCs w:val="22"/>
          <w:lang w:eastAsia="en-US"/>
        </w:rPr>
        <w:t>, Limbažu novadā,</w:t>
      </w:r>
    </w:p>
    <w:p w14:paraId="68D71A06" w14:textId="77777777" w:rsidR="006B56CC" w:rsidRPr="005C5FD4" w:rsidRDefault="006B56CC" w:rsidP="006B56CC">
      <w:pPr>
        <w:spacing w:after="200" w:line="276" w:lineRule="auto"/>
        <w:ind w:right="-143"/>
        <w:contextualSpacing/>
        <w:jc w:val="right"/>
        <w:rPr>
          <w:lang w:eastAsia="en-US"/>
        </w:rPr>
      </w:pPr>
      <w:r w:rsidRPr="005C5FD4">
        <w:rPr>
          <w:lang w:eastAsia="en-US"/>
        </w:rPr>
        <w:t xml:space="preserve"> izsoles noteikumiem</w:t>
      </w:r>
    </w:p>
    <w:p w14:paraId="1F0E365E" w14:textId="77777777" w:rsidR="006B56CC" w:rsidRPr="005C5FD4" w:rsidRDefault="006B56CC" w:rsidP="006B56CC">
      <w:pPr>
        <w:spacing w:after="200" w:line="276" w:lineRule="auto"/>
        <w:contextualSpacing/>
        <w:jc w:val="center"/>
        <w:rPr>
          <w:b/>
          <w:caps/>
          <w:szCs w:val="22"/>
          <w:lang w:eastAsia="en-US"/>
        </w:rPr>
      </w:pPr>
    </w:p>
    <w:p w14:paraId="7F4873FC" w14:textId="77777777" w:rsidR="006B56CC" w:rsidRPr="005C5FD4" w:rsidRDefault="006B56CC" w:rsidP="006B56CC">
      <w:pPr>
        <w:spacing w:after="200" w:line="276" w:lineRule="auto"/>
        <w:contextualSpacing/>
        <w:jc w:val="center"/>
        <w:rPr>
          <w:b/>
          <w:caps/>
          <w:szCs w:val="22"/>
          <w:lang w:eastAsia="en-US"/>
        </w:rPr>
      </w:pPr>
      <w:r w:rsidRPr="005C5FD4">
        <w:rPr>
          <w:b/>
          <w:caps/>
          <w:szCs w:val="22"/>
          <w:lang w:eastAsia="en-US"/>
        </w:rPr>
        <w:t>Pirkuma līgums (</w:t>
      </w:r>
      <w:r w:rsidRPr="005C5FD4">
        <w:rPr>
          <w:b/>
          <w:i/>
          <w:caps/>
          <w:szCs w:val="22"/>
          <w:lang w:eastAsia="en-US"/>
        </w:rPr>
        <w:t>projekts</w:t>
      </w:r>
      <w:r w:rsidRPr="005C5FD4">
        <w:rPr>
          <w:b/>
          <w:caps/>
          <w:szCs w:val="22"/>
          <w:lang w:eastAsia="en-US"/>
        </w:rPr>
        <w:t>)</w:t>
      </w:r>
    </w:p>
    <w:p w14:paraId="19968176" w14:textId="77777777" w:rsidR="006B56CC" w:rsidRPr="005C5FD4" w:rsidRDefault="006B56CC" w:rsidP="006B56CC">
      <w:pPr>
        <w:spacing w:after="200" w:line="276" w:lineRule="auto"/>
        <w:contextualSpacing/>
        <w:jc w:val="center"/>
        <w:rPr>
          <w:b/>
          <w:caps/>
          <w:szCs w:val="22"/>
          <w:lang w:eastAsia="en-US"/>
        </w:rPr>
      </w:pPr>
    </w:p>
    <w:p w14:paraId="3DF14989" w14:textId="77777777" w:rsidR="006B56CC" w:rsidRPr="005C5FD4" w:rsidRDefault="006B56CC" w:rsidP="006B56CC">
      <w:pPr>
        <w:tabs>
          <w:tab w:val="left" w:pos="6237"/>
        </w:tabs>
        <w:spacing w:after="200" w:line="276" w:lineRule="auto"/>
        <w:contextualSpacing/>
        <w:jc w:val="both"/>
        <w:rPr>
          <w:b/>
          <w:caps/>
          <w:szCs w:val="22"/>
          <w:lang w:eastAsia="en-US"/>
        </w:rPr>
      </w:pPr>
      <w:r>
        <w:rPr>
          <w:szCs w:val="22"/>
          <w:lang w:eastAsia="en-US"/>
        </w:rPr>
        <w:t>Alojā</w:t>
      </w:r>
      <w:r w:rsidRPr="005C5FD4">
        <w:rPr>
          <w:szCs w:val="22"/>
          <w:lang w:eastAsia="en-US"/>
        </w:rPr>
        <w:t xml:space="preserve">,                                                                                 </w:t>
      </w:r>
      <w:r w:rsidRPr="005C5FD4">
        <w:rPr>
          <w:caps/>
          <w:szCs w:val="22"/>
          <w:lang w:eastAsia="en-US"/>
        </w:rPr>
        <w:t>2021.</w:t>
      </w:r>
      <w:r w:rsidRPr="005C5FD4">
        <w:rPr>
          <w:szCs w:val="22"/>
          <w:lang w:eastAsia="en-US"/>
        </w:rPr>
        <w:t>gada</w:t>
      </w:r>
      <w:r w:rsidRPr="005C5FD4">
        <w:rPr>
          <w:b/>
          <w:caps/>
          <w:szCs w:val="22"/>
          <w:lang w:eastAsia="en-US"/>
        </w:rPr>
        <w:t xml:space="preserve"> </w:t>
      </w:r>
      <w:r w:rsidRPr="005C5FD4">
        <w:rPr>
          <w:bCs/>
          <w:caps/>
          <w:szCs w:val="22"/>
          <w:lang w:eastAsia="en-US"/>
        </w:rPr>
        <w:t>___. _______________</w:t>
      </w:r>
    </w:p>
    <w:p w14:paraId="6C9ED30D" w14:textId="77777777" w:rsidR="006B56CC" w:rsidRPr="005C5FD4" w:rsidRDefault="006B56CC" w:rsidP="006B56CC">
      <w:pPr>
        <w:spacing w:after="200" w:line="276" w:lineRule="auto"/>
        <w:contextualSpacing/>
        <w:jc w:val="right"/>
        <w:rPr>
          <w:b/>
          <w:caps/>
          <w:szCs w:val="22"/>
          <w:lang w:eastAsia="en-US"/>
        </w:rPr>
      </w:pPr>
    </w:p>
    <w:p w14:paraId="2413821A" w14:textId="77777777" w:rsidR="006B56CC" w:rsidRPr="009041A0" w:rsidRDefault="006B56CC" w:rsidP="006B56CC">
      <w:pPr>
        <w:jc w:val="both"/>
      </w:pPr>
      <w:r w:rsidRPr="009041A0">
        <w:rPr>
          <w:b/>
        </w:rPr>
        <w:t>Limbažu novada pašvaldības Alojas administrācija</w:t>
      </w:r>
      <w:r w:rsidRPr="009041A0">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9041A0">
        <w:rPr>
          <w:b/>
        </w:rPr>
        <w:t>Pārdevējs</w:t>
      </w:r>
      <w:r w:rsidRPr="009041A0">
        <w:t>, no vienas puses un</w:t>
      </w:r>
    </w:p>
    <w:p w14:paraId="1B72D3F9" w14:textId="77777777" w:rsidR="006B56CC" w:rsidRPr="005C5FD4" w:rsidRDefault="006B56CC" w:rsidP="006B56CC">
      <w:pPr>
        <w:spacing w:after="200" w:line="276" w:lineRule="auto"/>
        <w:contextualSpacing/>
        <w:jc w:val="both"/>
        <w:rPr>
          <w:szCs w:val="22"/>
          <w:lang w:eastAsia="en-US"/>
        </w:rPr>
      </w:pPr>
      <w:r w:rsidRPr="005C5FD4">
        <w:rPr>
          <w:bCs/>
          <w:caps/>
          <w:szCs w:val="22"/>
          <w:lang w:eastAsia="en-US"/>
        </w:rPr>
        <w:t>___________________________________</w:t>
      </w:r>
      <w:r w:rsidRPr="005C5FD4">
        <w:rPr>
          <w:szCs w:val="22"/>
          <w:lang w:eastAsia="en-US"/>
        </w:rPr>
        <w:t xml:space="preserve">, turpmāk tekstā saukts </w:t>
      </w:r>
      <w:r w:rsidRPr="005C5FD4">
        <w:rPr>
          <w:caps/>
          <w:szCs w:val="22"/>
          <w:lang w:eastAsia="en-US"/>
        </w:rPr>
        <w:t xml:space="preserve">Pircējs, </w:t>
      </w:r>
      <w:r w:rsidRPr="005C5FD4">
        <w:rPr>
          <w:szCs w:val="22"/>
          <w:lang w:eastAsia="en-US"/>
        </w:rPr>
        <w:t xml:space="preserve">abi kopā saukti PUSES, </w:t>
      </w:r>
      <w:r w:rsidRPr="005C5FD4">
        <w:rPr>
          <w:rFonts w:eastAsia="Calibri"/>
          <w:i/>
          <w:iCs/>
          <w:szCs w:val="22"/>
          <w:lang w:eastAsia="en-US"/>
        </w:rPr>
        <w:t>pamatojoties uz Limbažu novada domes 2021.gada ___._________________ lēmumu “________________________________” (protokols Nr.___, ____.§)</w:t>
      </w:r>
      <w:r w:rsidRPr="005C5FD4">
        <w:rPr>
          <w:rFonts w:eastAsia="Calibri"/>
          <w:szCs w:val="22"/>
          <w:lang w:eastAsia="en-US"/>
        </w:rPr>
        <w:t>, un vienojās par sekojošo</w:t>
      </w:r>
      <w:r w:rsidRPr="005C5FD4">
        <w:rPr>
          <w:szCs w:val="22"/>
          <w:lang w:eastAsia="en-US"/>
        </w:rPr>
        <w:t>:</w:t>
      </w:r>
    </w:p>
    <w:p w14:paraId="1F3AB799" w14:textId="77777777" w:rsidR="006B56CC" w:rsidRPr="005C5FD4" w:rsidRDefault="006B56CC" w:rsidP="006B56CC">
      <w:pPr>
        <w:spacing w:after="200" w:line="276" w:lineRule="auto"/>
        <w:contextualSpacing/>
        <w:jc w:val="both"/>
        <w:rPr>
          <w:szCs w:val="22"/>
          <w:lang w:eastAsia="en-US"/>
        </w:rPr>
      </w:pPr>
    </w:p>
    <w:p w14:paraId="2AA22EA4" w14:textId="77777777" w:rsidR="006B56CC" w:rsidRPr="005C5FD4" w:rsidRDefault="006B56CC" w:rsidP="006B56CC">
      <w:pPr>
        <w:widowControl/>
        <w:numPr>
          <w:ilvl w:val="0"/>
          <w:numId w:val="3"/>
        </w:numPr>
        <w:suppressAutoHyphens w:val="0"/>
        <w:spacing w:after="200" w:line="276" w:lineRule="auto"/>
        <w:contextualSpacing/>
        <w:jc w:val="center"/>
        <w:rPr>
          <w:b/>
          <w:bCs/>
          <w:caps/>
          <w:szCs w:val="22"/>
          <w:lang w:eastAsia="en-US"/>
        </w:rPr>
      </w:pPr>
      <w:r w:rsidRPr="005C5FD4">
        <w:rPr>
          <w:b/>
          <w:bCs/>
          <w:caps/>
          <w:szCs w:val="22"/>
          <w:lang w:eastAsia="en-US"/>
        </w:rPr>
        <w:t>līguma priekšmets</w:t>
      </w:r>
    </w:p>
    <w:p w14:paraId="2AE41D0D" w14:textId="77777777" w:rsidR="006B56CC" w:rsidRPr="005C5FD4" w:rsidRDefault="006B56CC" w:rsidP="006B56CC">
      <w:pPr>
        <w:widowControl/>
        <w:numPr>
          <w:ilvl w:val="1"/>
          <w:numId w:val="3"/>
        </w:numPr>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pārdod un nodod, bet </w:t>
      </w:r>
      <w:r w:rsidRPr="005C5FD4">
        <w:rPr>
          <w:caps/>
          <w:szCs w:val="22"/>
          <w:lang w:eastAsia="en-US"/>
        </w:rPr>
        <w:t>Pircējs</w:t>
      </w:r>
      <w:r w:rsidRPr="005C5FD4">
        <w:rPr>
          <w:szCs w:val="22"/>
          <w:lang w:eastAsia="en-US"/>
        </w:rPr>
        <w:t xml:space="preserve">, pērk un pieņem nekustamo īpašumu </w:t>
      </w:r>
      <w:r>
        <w:rPr>
          <w:lang w:eastAsia="en-US"/>
        </w:rPr>
        <w:t>Nākotnes iela 9, Staicelē</w:t>
      </w:r>
      <w:r w:rsidRPr="005C5FD4">
        <w:rPr>
          <w:rFonts w:eastAsia="Calibri"/>
          <w:szCs w:val="22"/>
          <w:lang w:eastAsia="en-US"/>
        </w:rPr>
        <w:t xml:space="preserve">, Limbažu novadā, kadastra numurs </w:t>
      </w:r>
      <w:r>
        <w:rPr>
          <w:rFonts w:eastAsia="Calibri"/>
          <w:szCs w:val="22"/>
          <w:lang w:eastAsia="en-US"/>
        </w:rPr>
        <w:t>6617 003 0108</w:t>
      </w:r>
      <w:r w:rsidRPr="005C5FD4">
        <w:rPr>
          <w:rFonts w:eastAsia="Calibri"/>
          <w:szCs w:val="22"/>
          <w:lang w:eastAsia="en-US"/>
        </w:rPr>
        <w:t xml:space="preserve">, kas sastāv no vienas zemes vienības ar kadastra apzīmējumu </w:t>
      </w:r>
      <w:r>
        <w:rPr>
          <w:rFonts w:eastAsia="Calibri"/>
          <w:szCs w:val="22"/>
          <w:lang w:eastAsia="en-US"/>
        </w:rPr>
        <w:t>6617 003 0106</w:t>
      </w:r>
      <w:r w:rsidRPr="005C5FD4">
        <w:rPr>
          <w:rFonts w:eastAsia="Calibri"/>
          <w:szCs w:val="22"/>
          <w:lang w:eastAsia="en-US"/>
        </w:rPr>
        <w:t xml:space="preserve">, </w:t>
      </w:r>
      <w:r>
        <w:rPr>
          <w:rFonts w:eastAsia="Calibri"/>
          <w:szCs w:val="22"/>
          <w:lang w:eastAsia="en-US"/>
        </w:rPr>
        <w:t>1,8222</w:t>
      </w:r>
      <w:r w:rsidRPr="005C5FD4">
        <w:rPr>
          <w:rFonts w:eastAsia="Calibri"/>
          <w:szCs w:val="22"/>
          <w:lang w:eastAsia="en-US"/>
        </w:rPr>
        <w:t xml:space="preserve"> ha platībā</w:t>
      </w:r>
      <w:r w:rsidRPr="005C5FD4">
        <w:rPr>
          <w:szCs w:val="22"/>
          <w:lang w:eastAsia="en-US"/>
        </w:rPr>
        <w:t xml:space="preserve">, turpmāk  tekstā – </w:t>
      </w:r>
      <w:r w:rsidRPr="005C5FD4">
        <w:rPr>
          <w:caps/>
          <w:szCs w:val="22"/>
          <w:lang w:eastAsia="en-US"/>
        </w:rPr>
        <w:t>Objekts</w:t>
      </w:r>
      <w:r w:rsidRPr="005C5FD4">
        <w:rPr>
          <w:szCs w:val="22"/>
          <w:lang w:eastAsia="en-US"/>
        </w:rPr>
        <w:t xml:space="preserve">.        </w:t>
      </w:r>
    </w:p>
    <w:p w14:paraId="0C3B3C8A" w14:textId="77777777" w:rsidR="006B56CC" w:rsidRPr="005C5FD4" w:rsidRDefault="006B56CC" w:rsidP="006B56CC">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Objekts Līguma noslēgšanas brīdī pieder </w:t>
      </w:r>
      <w:r w:rsidRPr="005C5FD4">
        <w:rPr>
          <w:caps/>
          <w:szCs w:val="22"/>
          <w:lang w:eastAsia="en-US"/>
        </w:rPr>
        <w:t>Pārdevējam</w:t>
      </w:r>
      <w:r w:rsidRPr="005C5FD4">
        <w:rPr>
          <w:szCs w:val="22"/>
          <w:lang w:eastAsia="en-US"/>
        </w:rPr>
        <w:t xml:space="preserve">, ko apliecina Zemesgrāmatu apliecība. </w:t>
      </w:r>
    </w:p>
    <w:p w14:paraId="578E322E" w14:textId="77777777" w:rsidR="006B56CC" w:rsidRPr="005C5FD4" w:rsidRDefault="006B56CC" w:rsidP="006B56CC">
      <w:pPr>
        <w:spacing w:after="200" w:line="276" w:lineRule="auto"/>
        <w:contextualSpacing/>
        <w:jc w:val="both"/>
        <w:rPr>
          <w:szCs w:val="22"/>
          <w:lang w:eastAsia="en-US"/>
        </w:rPr>
      </w:pPr>
    </w:p>
    <w:p w14:paraId="0527E375" w14:textId="77777777" w:rsidR="006B56CC" w:rsidRPr="005C5FD4" w:rsidRDefault="006B56CC" w:rsidP="006B56CC">
      <w:pPr>
        <w:widowControl/>
        <w:numPr>
          <w:ilvl w:val="0"/>
          <w:numId w:val="3"/>
        </w:numPr>
        <w:suppressAutoHyphens w:val="0"/>
        <w:spacing w:after="200" w:line="276" w:lineRule="auto"/>
        <w:ind w:left="567" w:hanging="567"/>
        <w:contextualSpacing/>
        <w:jc w:val="center"/>
        <w:rPr>
          <w:b/>
          <w:bCs/>
          <w:caps/>
          <w:szCs w:val="22"/>
          <w:lang w:eastAsia="en-US"/>
        </w:rPr>
      </w:pPr>
      <w:r w:rsidRPr="005C5FD4">
        <w:rPr>
          <w:b/>
          <w:bCs/>
          <w:caps/>
          <w:szCs w:val="22"/>
          <w:lang w:eastAsia="en-US"/>
        </w:rPr>
        <w:t>Līguma summa un norēķinu kārtība</w:t>
      </w:r>
    </w:p>
    <w:p w14:paraId="664DC3B0" w14:textId="77777777" w:rsidR="006B56CC" w:rsidRPr="005C5FD4" w:rsidRDefault="006B56CC" w:rsidP="006B56CC">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ir __________________ (______________________________), kas samaksājama 100 % naudā, turpmāk saukta – Līguma summa. </w:t>
      </w:r>
    </w:p>
    <w:p w14:paraId="50591C04" w14:textId="77777777" w:rsidR="006B56CC" w:rsidRPr="005C5FD4" w:rsidRDefault="006B56CC" w:rsidP="006B56CC">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uz Līguma parakstīšanas dienu ir pārskaitīta </w:t>
      </w:r>
      <w:r>
        <w:rPr>
          <w:szCs w:val="22"/>
          <w:lang w:eastAsia="en-US"/>
        </w:rPr>
        <w:t>Alojas administrācijas</w:t>
      </w:r>
      <w:r w:rsidRPr="005C5FD4">
        <w:rPr>
          <w:szCs w:val="22"/>
          <w:lang w:eastAsia="en-US"/>
        </w:rPr>
        <w:t xml:space="preserve"> kontā </w:t>
      </w:r>
      <w:r w:rsidRPr="00D60632">
        <w:rPr>
          <w:lang w:eastAsia="lv-LV"/>
        </w:rPr>
        <w:t>AS „Swedbank”, bankas kods HABALV22, konta Nr. LV12HABA0551026085</w:t>
      </w:r>
      <w:r>
        <w:rPr>
          <w:lang w:eastAsia="lv-LV"/>
        </w:rPr>
        <w:t>817</w:t>
      </w:r>
      <w:r w:rsidRPr="005C5FD4">
        <w:rPr>
          <w:szCs w:val="22"/>
          <w:lang w:eastAsia="en-US"/>
        </w:rPr>
        <w:t>, ko apliecina _______________ maksājuma uzdevums Nr. ____________.</w:t>
      </w:r>
    </w:p>
    <w:p w14:paraId="0594A092" w14:textId="77777777" w:rsidR="006B56CC" w:rsidRPr="005C5FD4" w:rsidRDefault="006B56CC" w:rsidP="006B56CC">
      <w:pPr>
        <w:spacing w:after="200" w:line="276" w:lineRule="auto"/>
        <w:contextualSpacing/>
        <w:jc w:val="both"/>
        <w:rPr>
          <w:szCs w:val="22"/>
          <w:lang w:eastAsia="en-US"/>
        </w:rPr>
      </w:pPr>
    </w:p>
    <w:p w14:paraId="31E0AFB8" w14:textId="77777777" w:rsidR="006B56CC" w:rsidRPr="005C5FD4" w:rsidRDefault="006B56CC" w:rsidP="006B56CC">
      <w:pPr>
        <w:widowControl/>
        <w:numPr>
          <w:ilvl w:val="0"/>
          <w:numId w:val="3"/>
        </w:numPr>
        <w:tabs>
          <w:tab w:val="num" w:pos="567"/>
        </w:tabs>
        <w:suppressAutoHyphens w:val="0"/>
        <w:spacing w:after="200" w:line="276" w:lineRule="auto"/>
        <w:ind w:left="567" w:hanging="567"/>
        <w:contextualSpacing/>
        <w:jc w:val="center"/>
        <w:rPr>
          <w:b/>
          <w:bCs/>
          <w:caps/>
          <w:szCs w:val="22"/>
          <w:lang w:eastAsia="en-US"/>
        </w:rPr>
      </w:pPr>
      <w:r w:rsidRPr="005C5FD4">
        <w:rPr>
          <w:b/>
          <w:bCs/>
          <w:caps/>
          <w:szCs w:val="22"/>
          <w:lang w:eastAsia="en-US"/>
        </w:rPr>
        <w:t>Līguma Izdevumu segšana</w:t>
      </w:r>
    </w:p>
    <w:p w14:paraId="13C205E8" w14:textId="77777777" w:rsidR="006B56CC" w:rsidRPr="005C5FD4" w:rsidRDefault="006B56CC" w:rsidP="006B56CC">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izdevumus, kas saistīti ar </w:t>
      </w:r>
      <w:r w:rsidRPr="005C5FD4">
        <w:rPr>
          <w:caps/>
          <w:szCs w:val="22"/>
          <w:lang w:eastAsia="en-US"/>
        </w:rPr>
        <w:t>Objekta</w:t>
      </w:r>
      <w:r w:rsidRPr="005C5FD4">
        <w:rPr>
          <w:szCs w:val="22"/>
          <w:lang w:eastAsia="en-US"/>
        </w:rPr>
        <w:t xml:space="preserve"> pirkšanu un īpašuma tiesību pārreģistrēšanu un </w:t>
      </w:r>
      <w:proofErr w:type="spellStart"/>
      <w:r w:rsidRPr="005C5FD4">
        <w:rPr>
          <w:szCs w:val="22"/>
          <w:lang w:eastAsia="en-US"/>
        </w:rPr>
        <w:t>korroborēšanu</w:t>
      </w:r>
      <w:proofErr w:type="spellEnd"/>
      <w:r w:rsidRPr="005C5FD4">
        <w:rPr>
          <w:szCs w:val="22"/>
          <w:lang w:eastAsia="en-US"/>
        </w:rPr>
        <w:t xml:space="preserve"> zemesgrāmatā (tajā skaitā, bet ne tikai – amata atlīdzību zvērinātam notāram, nodevas un citus obligātos maksājumus), kā arī jebkurus citus izdevumus, kuri šai sakarā rodas vai radīsies, pilnībā apņemas segt </w:t>
      </w:r>
      <w:r w:rsidRPr="005C5FD4">
        <w:rPr>
          <w:caps/>
          <w:szCs w:val="22"/>
          <w:lang w:eastAsia="en-US"/>
        </w:rPr>
        <w:t>Pircējs</w:t>
      </w:r>
      <w:r w:rsidRPr="005C5FD4">
        <w:rPr>
          <w:szCs w:val="22"/>
          <w:lang w:eastAsia="en-US"/>
        </w:rPr>
        <w:t>.</w:t>
      </w:r>
    </w:p>
    <w:p w14:paraId="15694384" w14:textId="77777777" w:rsidR="006B56CC" w:rsidRPr="005C5FD4" w:rsidRDefault="006B56CC" w:rsidP="006B56CC">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lastRenderedPageBreak/>
        <w:t>Pircējs</w:t>
      </w:r>
      <w:r w:rsidRPr="005C5FD4">
        <w:rPr>
          <w:szCs w:val="22"/>
          <w:lang w:eastAsia="en-US"/>
        </w:rPr>
        <w:t xml:space="preserve"> apņemas iesniegt nepieciešamos dokumentus zemesgrāmatu nodaļā Objekta korroborācijai uz sava vārda ne vēlāk kā viena mēneša laikā pēc Līguma noslēgšanas.</w:t>
      </w:r>
    </w:p>
    <w:p w14:paraId="024FD535" w14:textId="77777777" w:rsidR="006B56CC" w:rsidRPr="005C5FD4" w:rsidRDefault="006B56CC" w:rsidP="006B56CC">
      <w:pPr>
        <w:tabs>
          <w:tab w:val="left" w:pos="720"/>
          <w:tab w:val="left" w:pos="1080"/>
        </w:tabs>
        <w:spacing w:after="200" w:line="276" w:lineRule="auto"/>
        <w:contextualSpacing/>
        <w:jc w:val="both"/>
        <w:rPr>
          <w:szCs w:val="22"/>
          <w:lang w:eastAsia="en-US"/>
        </w:rPr>
      </w:pPr>
    </w:p>
    <w:p w14:paraId="4BB2F2D9" w14:textId="77777777" w:rsidR="006B56CC" w:rsidRPr="005C5FD4" w:rsidRDefault="006B56CC" w:rsidP="006B56CC">
      <w:pPr>
        <w:widowControl/>
        <w:numPr>
          <w:ilvl w:val="0"/>
          <w:numId w:val="3"/>
        </w:numPr>
        <w:tabs>
          <w:tab w:val="num" w:pos="567"/>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Pārdevēja pienākumi</w:t>
      </w:r>
    </w:p>
    <w:p w14:paraId="2B1B4933" w14:textId="77777777" w:rsidR="006B56CC" w:rsidRPr="005C5FD4" w:rsidRDefault="006B56CC" w:rsidP="006B56CC">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Pēc Līguma parakstīšanas </w:t>
      </w:r>
      <w:r w:rsidRPr="005C5FD4">
        <w:rPr>
          <w:caps/>
          <w:szCs w:val="22"/>
          <w:lang w:eastAsia="en-US"/>
        </w:rPr>
        <w:t>Pārdevējs</w:t>
      </w:r>
      <w:r w:rsidRPr="005C5FD4">
        <w:rPr>
          <w:szCs w:val="22"/>
          <w:lang w:eastAsia="en-US"/>
        </w:rPr>
        <w:t xml:space="preserve"> apņemas 5 (piecu) darba dienu laikā nodot </w:t>
      </w:r>
      <w:r w:rsidRPr="005C5FD4">
        <w:rPr>
          <w:caps/>
          <w:szCs w:val="22"/>
          <w:lang w:eastAsia="en-US"/>
        </w:rPr>
        <w:t>Pircējam</w:t>
      </w:r>
      <w:r w:rsidRPr="005C5FD4">
        <w:rPr>
          <w:szCs w:val="22"/>
          <w:lang w:eastAsia="en-US"/>
        </w:rPr>
        <w:t xml:space="preserve"> </w:t>
      </w:r>
      <w:r w:rsidRPr="005C5FD4">
        <w:rPr>
          <w:caps/>
          <w:szCs w:val="22"/>
          <w:lang w:eastAsia="en-US"/>
        </w:rPr>
        <w:t>Objektu</w:t>
      </w:r>
      <w:r w:rsidRPr="005C5FD4">
        <w:rPr>
          <w:szCs w:val="22"/>
          <w:lang w:eastAsia="en-US"/>
        </w:rPr>
        <w:t xml:space="preserve"> un nepieciešamos dokumentus, kas ir </w:t>
      </w:r>
      <w:r w:rsidRPr="005C5FD4">
        <w:rPr>
          <w:caps/>
          <w:szCs w:val="22"/>
          <w:lang w:eastAsia="en-US"/>
        </w:rPr>
        <w:t>Pārdevēja</w:t>
      </w:r>
      <w:r w:rsidRPr="005C5FD4">
        <w:rPr>
          <w:szCs w:val="22"/>
          <w:lang w:eastAsia="en-US"/>
        </w:rPr>
        <w:t xml:space="preserve"> rīcībā, </w:t>
      </w:r>
      <w:r w:rsidRPr="005C5FD4">
        <w:rPr>
          <w:caps/>
          <w:szCs w:val="22"/>
          <w:lang w:eastAsia="en-US"/>
        </w:rPr>
        <w:t>Objekta</w:t>
      </w:r>
      <w:r w:rsidRPr="005C5FD4">
        <w:rPr>
          <w:szCs w:val="22"/>
          <w:lang w:eastAsia="en-US"/>
        </w:rPr>
        <w:t xml:space="preserve"> korroborācijai Zemesgrāmatā, par ko tiek sastādīts pieņemšanas – nodošanas akts.</w:t>
      </w:r>
    </w:p>
    <w:p w14:paraId="50D3F641" w14:textId="77777777" w:rsidR="006B56CC" w:rsidRPr="005C5FD4" w:rsidRDefault="006B56CC" w:rsidP="006B56CC">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apņemas neieķīlāt </w:t>
      </w:r>
      <w:r w:rsidRPr="005C5FD4">
        <w:rPr>
          <w:caps/>
          <w:szCs w:val="22"/>
          <w:lang w:eastAsia="en-US"/>
        </w:rPr>
        <w:t>Objektu</w:t>
      </w:r>
      <w:r w:rsidRPr="005C5FD4">
        <w:rPr>
          <w:szCs w:val="22"/>
          <w:lang w:eastAsia="en-US"/>
        </w:rPr>
        <w:t xml:space="preserve"> vai kā citādi to vairāk neapgrūtināt, kā arī neatsavināt to kādai trešajai personai no šī Līguma noslēgšanas brīža līdz </w:t>
      </w:r>
      <w:r w:rsidRPr="005C5FD4">
        <w:rPr>
          <w:caps/>
          <w:szCs w:val="22"/>
          <w:lang w:eastAsia="en-US"/>
        </w:rPr>
        <w:t>Pircēja</w:t>
      </w:r>
      <w:r w:rsidRPr="005C5FD4">
        <w:rPr>
          <w:szCs w:val="22"/>
          <w:lang w:eastAsia="en-US"/>
        </w:rPr>
        <w:t xml:space="preserve"> īpašuma tiesības uz </w:t>
      </w:r>
      <w:r w:rsidRPr="005C5FD4">
        <w:rPr>
          <w:caps/>
          <w:szCs w:val="22"/>
          <w:lang w:eastAsia="en-US"/>
        </w:rPr>
        <w:t>Objektu</w:t>
      </w:r>
      <w:r w:rsidRPr="005C5FD4">
        <w:rPr>
          <w:szCs w:val="22"/>
          <w:lang w:eastAsia="en-US"/>
        </w:rPr>
        <w:t xml:space="preserve"> tiek </w:t>
      </w:r>
      <w:proofErr w:type="spellStart"/>
      <w:r w:rsidRPr="005C5FD4">
        <w:rPr>
          <w:szCs w:val="22"/>
          <w:lang w:eastAsia="en-US"/>
        </w:rPr>
        <w:t>korroborētas</w:t>
      </w:r>
      <w:proofErr w:type="spellEnd"/>
      <w:r w:rsidRPr="005C5FD4">
        <w:rPr>
          <w:szCs w:val="22"/>
          <w:lang w:eastAsia="en-US"/>
        </w:rPr>
        <w:t xml:space="preserve"> Zemesgrāmatā.</w:t>
      </w:r>
    </w:p>
    <w:p w14:paraId="6E9AF573" w14:textId="77777777" w:rsidR="006B56CC" w:rsidRPr="005C5FD4" w:rsidRDefault="006B56CC" w:rsidP="006B56CC">
      <w:pPr>
        <w:tabs>
          <w:tab w:val="num" w:pos="792"/>
          <w:tab w:val="left" w:pos="1080"/>
        </w:tabs>
        <w:spacing w:after="200" w:line="276" w:lineRule="auto"/>
        <w:contextualSpacing/>
        <w:jc w:val="both"/>
        <w:rPr>
          <w:szCs w:val="22"/>
          <w:lang w:eastAsia="en-US"/>
        </w:rPr>
      </w:pPr>
    </w:p>
    <w:p w14:paraId="49C734D0" w14:textId="77777777" w:rsidR="006B56CC" w:rsidRPr="005C5FD4" w:rsidRDefault="006B56CC" w:rsidP="006B56CC">
      <w:pPr>
        <w:widowControl/>
        <w:numPr>
          <w:ilvl w:val="0"/>
          <w:numId w:val="3"/>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5C5FD4">
        <w:rPr>
          <w:b/>
          <w:szCs w:val="22"/>
          <w:lang w:eastAsia="en-US"/>
        </w:rPr>
        <w:t>PIRCĒJA PIENĀKUMI</w:t>
      </w:r>
    </w:p>
    <w:p w14:paraId="7A41E919" w14:textId="77777777" w:rsidR="006B56CC" w:rsidRPr="005C5FD4" w:rsidRDefault="006B56CC" w:rsidP="006B56CC">
      <w:pPr>
        <w:widowControl/>
        <w:numPr>
          <w:ilvl w:val="1"/>
          <w:numId w:val="3"/>
        </w:numPr>
        <w:tabs>
          <w:tab w:val="left" w:pos="720"/>
          <w:tab w:val="left" w:pos="993"/>
        </w:tabs>
        <w:suppressAutoHyphens w:val="0"/>
        <w:spacing w:after="200" w:line="276" w:lineRule="auto"/>
        <w:ind w:left="567" w:hanging="567"/>
        <w:contextualSpacing/>
        <w:jc w:val="both"/>
        <w:rPr>
          <w:lang w:eastAsia="en-US"/>
        </w:rPr>
      </w:pPr>
      <w:r w:rsidRPr="005C5FD4">
        <w:rPr>
          <w:szCs w:val="22"/>
          <w:lang w:eastAsia="en-US"/>
        </w:rPr>
        <w:t>PIRCĒJAM ir zināmi un saistoši visi īpašuma lietošanas tiesību ierobežojumi, kas nostiprināti zemesgrāmatā.</w:t>
      </w:r>
    </w:p>
    <w:p w14:paraId="4D98669B" w14:textId="77777777" w:rsidR="006B56CC" w:rsidRPr="005C5FD4" w:rsidRDefault="006B56CC" w:rsidP="006B56CC">
      <w:pPr>
        <w:tabs>
          <w:tab w:val="left" w:pos="720"/>
          <w:tab w:val="left" w:pos="993"/>
        </w:tabs>
        <w:jc w:val="both"/>
        <w:rPr>
          <w:lang w:eastAsia="en-US"/>
        </w:rPr>
      </w:pPr>
    </w:p>
    <w:p w14:paraId="6AA53254" w14:textId="77777777" w:rsidR="006B56CC" w:rsidRPr="005C5FD4" w:rsidRDefault="006B56CC" w:rsidP="006B56CC">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Pušu apliecinājumi</w:t>
      </w:r>
    </w:p>
    <w:p w14:paraId="5E88C18A" w14:textId="77777777" w:rsidR="006B56CC" w:rsidRPr="005C5FD4" w:rsidRDefault="006B56CC" w:rsidP="006B56CC">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apliecina, ka līdz šī Līguma noslēgšanai </w:t>
      </w:r>
      <w:r w:rsidRPr="005C5FD4">
        <w:rPr>
          <w:caps/>
          <w:szCs w:val="22"/>
          <w:lang w:eastAsia="en-US"/>
        </w:rPr>
        <w:t>Objekts</w:t>
      </w:r>
      <w:r w:rsidRPr="005C5FD4">
        <w:rPr>
          <w:szCs w:val="22"/>
          <w:lang w:eastAsia="en-US"/>
        </w:rPr>
        <w:t xml:space="preserve"> nav nevienam citam atsavināts, un par to nav strīda, par kuriem </w:t>
      </w:r>
      <w:r w:rsidRPr="005C5FD4">
        <w:rPr>
          <w:caps/>
          <w:szCs w:val="22"/>
          <w:lang w:eastAsia="en-US"/>
        </w:rPr>
        <w:t>Pircējam</w:t>
      </w:r>
      <w:r w:rsidRPr="005C5FD4">
        <w:rPr>
          <w:szCs w:val="22"/>
          <w:lang w:eastAsia="en-US"/>
        </w:rPr>
        <w:t xml:space="preserve"> nebūtu zināms.</w:t>
      </w:r>
    </w:p>
    <w:p w14:paraId="3F75C318" w14:textId="77777777" w:rsidR="006B56CC" w:rsidRPr="005C5FD4" w:rsidRDefault="006B56CC" w:rsidP="006B56CC">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parakstot šo Līgumu, apliecina, ka viņam ir zināms </w:t>
      </w:r>
      <w:r w:rsidRPr="005C5FD4">
        <w:rPr>
          <w:caps/>
          <w:szCs w:val="22"/>
          <w:lang w:eastAsia="en-US"/>
        </w:rPr>
        <w:t>Objekta</w:t>
      </w:r>
      <w:r w:rsidRPr="005C5FD4">
        <w:rPr>
          <w:szCs w:val="22"/>
          <w:lang w:eastAsia="en-US"/>
        </w:rPr>
        <w:t xml:space="preserve"> stāvoklis dabā, tā atrašanās vieta un lietošanas tiesību apgrūtinājumi, un viņam nav pretenziju pret </w:t>
      </w:r>
      <w:r w:rsidRPr="005C5FD4">
        <w:rPr>
          <w:caps/>
          <w:szCs w:val="22"/>
          <w:lang w:eastAsia="en-US"/>
        </w:rPr>
        <w:t>Pārdevēju</w:t>
      </w:r>
      <w:r w:rsidRPr="005C5FD4">
        <w:rPr>
          <w:szCs w:val="22"/>
          <w:lang w:eastAsia="en-US"/>
        </w:rPr>
        <w:t xml:space="preserve"> šajā sakarā, tagad, kā arī atsakās no tiesībām tādas celt nākotnē.</w:t>
      </w:r>
    </w:p>
    <w:p w14:paraId="23CA4224" w14:textId="77777777" w:rsidR="006B56CC" w:rsidRPr="005C5FD4" w:rsidRDefault="006B56CC" w:rsidP="006B56CC">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 </w:t>
      </w:r>
      <w:r w:rsidRPr="005C5FD4">
        <w:rPr>
          <w:caps/>
          <w:szCs w:val="22"/>
          <w:lang w:eastAsia="en-US"/>
        </w:rPr>
        <w:t>Pircējs</w:t>
      </w:r>
      <w:r w:rsidRPr="005C5FD4">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2158316D" w14:textId="77777777" w:rsidR="006B56CC" w:rsidRPr="005C5FD4" w:rsidRDefault="006B56CC" w:rsidP="006B56CC">
      <w:pPr>
        <w:tabs>
          <w:tab w:val="num" w:pos="792"/>
          <w:tab w:val="left" w:pos="1080"/>
        </w:tabs>
        <w:spacing w:after="200" w:line="276" w:lineRule="auto"/>
        <w:contextualSpacing/>
        <w:jc w:val="both"/>
        <w:rPr>
          <w:szCs w:val="22"/>
          <w:lang w:eastAsia="en-US"/>
        </w:rPr>
      </w:pPr>
    </w:p>
    <w:p w14:paraId="4F6CEDFA" w14:textId="77777777" w:rsidR="006B56CC" w:rsidRPr="005C5FD4" w:rsidRDefault="006B56CC" w:rsidP="006B56CC">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Citi noteikumi</w:t>
      </w:r>
    </w:p>
    <w:p w14:paraId="20F25F52" w14:textId="77777777" w:rsidR="006B56CC" w:rsidRPr="005C5FD4" w:rsidRDefault="006B56CC" w:rsidP="006B56CC">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Šis Līgums ir saistošs </w:t>
      </w:r>
      <w:r w:rsidRPr="005C5FD4">
        <w:rPr>
          <w:caps/>
          <w:szCs w:val="22"/>
          <w:lang w:eastAsia="en-US"/>
        </w:rPr>
        <w:t>Pušu</w:t>
      </w:r>
      <w:r w:rsidRPr="005C5FD4">
        <w:rPr>
          <w:szCs w:val="22"/>
          <w:lang w:eastAsia="en-US"/>
        </w:rPr>
        <w:t xml:space="preserve"> tiesību un saistību pārņēmējiem.</w:t>
      </w:r>
    </w:p>
    <w:p w14:paraId="0D3F9BEB" w14:textId="77777777" w:rsidR="006B56CC" w:rsidRPr="005C5FD4" w:rsidRDefault="006B56CC" w:rsidP="006B56CC">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stājas spēkā ar parakstīšanas brīdi un ir spēkā līdz </w:t>
      </w:r>
      <w:r w:rsidRPr="005C5FD4">
        <w:rPr>
          <w:caps/>
          <w:szCs w:val="22"/>
          <w:lang w:eastAsia="en-US"/>
        </w:rPr>
        <w:t>Pušu</w:t>
      </w:r>
      <w:r w:rsidRPr="005C5FD4">
        <w:rPr>
          <w:szCs w:val="22"/>
          <w:lang w:eastAsia="en-US"/>
        </w:rPr>
        <w:t xml:space="preserve"> saistību pilnīgai izpildei.</w:t>
      </w:r>
    </w:p>
    <w:p w14:paraId="5C4D32A7" w14:textId="77777777" w:rsidR="006B56CC" w:rsidRPr="005C5FD4" w:rsidRDefault="006B56CC" w:rsidP="006B56CC">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strīdus, kas rodas Līguma izpildes gaitā, </w:t>
      </w:r>
      <w:r w:rsidRPr="005C5FD4">
        <w:rPr>
          <w:caps/>
          <w:szCs w:val="22"/>
          <w:lang w:eastAsia="en-US"/>
        </w:rPr>
        <w:t>Puses</w:t>
      </w:r>
      <w:r w:rsidRPr="005C5FD4">
        <w:rPr>
          <w:szCs w:val="22"/>
          <w:lang w:eastAsia="en-US"/>
        </w:rPr>
        <w:t xml:space="preserve"> cenšas atrisināt pārrunu ceļā, ja tas nav iespējams, tad strīdu izskata vispārējās jurisdikcijas tiesa.</w:t>
      </w:r>
    </w:p>
    <w:p w14:paraId="189D17EC" w14:textId="77777777" w:rsidR="006B56CC" w:rsidRPr="005C5FD4" w:rsidRDefault="006B56CC" w:rsidP="006B56CC">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Gadījums, kad viena </w:t>
      </w:r>
      <w:r w:rsidRPr="005C5FD4">
        <w:rPr>
          <w:caps/>
          <w:szCs w:val="22"/>
          <w:lang w:eastAsia="en-US"/>
        </w:rPr>
        <w:t>Puse</w:t>
      </w:r>
      <w:r w:rsidRPr="005C5FD4">
        <w:rPr>
          <w:szCs w:val="22"/>
          <w:lang w:eastAsia="en-US"/>
        </w:rPr>
        <w:t xml:space="preserve"> uzsāk strīdu (tajā skaitā – iesniedz prasību tiesā), nav uzskatāms par pamatu, lai nepildītu ar šo Līgumu uzņemtās saistības.</w:t>
      </w:r>
    </w:p>
    <w:p w14:paraId="5DAB77BF" w14:textId="77777777" w:rsidR="006B56CC" w:rsidRPr="005C5FD4" w:rsidRDefault="006B56CC" w:rsidP="006B56CC">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atceļams, grozāms vai papildināms, tikai </w:t>
      </w:r>
      <w:r w:rsidRPr="005C5FD4">
        <w:rPr>
          <w:caps/>
          <w:szCs w:val="22"/>
          <w:lang w:eastAsia="en-US"/>
        </w:rPr>
        <w:t>Pusēm</w:t>
      </w:r>
      <w:r w:rsidRPr="005C5FD4">
        <w:rPr>
          <w:szCs w:val="22"/>
          <w:lang w:eastAsia="en-US"/>
        </w:rPr>
        <w:t xml:space="preserve"> rakstiski vienojoties, Vienošanās par izmaiņām Līgumā noformējama </w:t>
      </w:r>
      <w:proofErr w:type="spellStart"/>
      <w:r w:rsidRPr="005C5FD4">
        <w:rPr>
          <w:szCs w:val="22"/>
          <w:lang w:eastAsia="en-US"/>
        </w:rPr>
        <w:t>rakstveidā</w:t>
      </w:r>
      <w:proofErr w:type="spellEnd"/>
      <w:r w:rsidRPr="005C5FD4">
        <w:rPr>
          <w:szCs w:val="22"/>
          <w:lang w:eastAsia="en-US"/>
        </w:rPr>
        <w:t xml:space="preserve"> un </w:t>
      </w:r>
      <w:r w:rsidRPr="005C5FD4">
        <w:rPr>
          <w:caps/>
          <w:szCs w:val="22"/>
          <w:lang w:eastAsia="en-US"/>
        </w:rPr>
        <w:t>Pušu</w:t>
      </w:r>
      <w:r w:rsidRPr="005C5FD4">
        <w:rPr>
          <w:szCs w:val="22"/>
          <w:lang w:eastAsia="en-US"/>
        </w:rPr>
        <w:t xml:space="preserve"> parakstīta kļūst par šī Līguma neatņemamu sastāvdaļu.</w:t>
      </w:r>
    </w:p>
    <w:p w14:paraId="161DD160" w14:textId="77777777" w:rsidR="006B56CC" w:rsidRPr="005C5FD4" w:rsidRDefault="006B56CC" w:rsidP="006B56CC">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Līgums sastādīts latviešu valodā uz ___ lapām 4 (četros) eksemplāros, no kuriem divi eksemplāri tiek nodoti Pircējam, divi eksemplāri paliek Pārdevējam.</w:t>
      </w:r>
    </w:p>
    <w:p w14:paraId="10F61470" w14:textId="77777777" w:rsidR="006B56CC" w:rsidRPr="005C5FD4" w:rsidRDefault="006B56CC" w:rsidP="006B56CC">
      <w:pPr>
        <w:tabs>
          <w:tab w:val="left" w:pos="1080"/>
        </w:tabs>
        <w:spacing w:after="200" w:line="276" w:lineRule="auto"/>
        <w:contextualSpacing/>
        <w:jc w:val="both"/>
        <w:rPr>
          <w:szCs w:val="22"/>
          <w:lang w:eastAsia="en-US"/>
        </w:rPr>
      </w:pPr>
    </w:p>
    <w:p w14:paraId="4B7AC7E1" w14:textId="77777777" w:rsidR="006B56CC" w:rsidRPr="005C5FD4" w:rsidRDefault="006B56CC" w:rsidP="006B56CC">
      <w:pPr>
        <w:widowControl/>
        <w:numPr>
          <w:ilvl w:val="0"/>
          <w:numId w:val="3"/>
        </w:numPr>
        <w:tabs>
          <w:tab w:val="left" w:pos="1080"/>
        </w:tabs>
        <w:suppressAutoHyphens w:val="0"/>
        <w:spacing w:after="200" w:line="276" w:lineRule="auto"/>
        <w:contextualSpacing/>
        <w:jc w:val="center"/>
        <w:rPr>
          <w:b/>
          <w:bCs/>
          <w:szCs w:val="22"/>
          <w:lang w:eastAsia="en-US"/>
        </w:rPr>
      </w:pPr>
      <w:r w:rsidRPr="005C5FD4">
        <w:rPr>
          <w:b/>
          <w:bCs/>
          <w:szCs w:val="22"/>
          <w:lang w:eastAsia="en-US"/>
        </w:rPr>
        <w:t>PUŠU REKVIZĪTI</w:t>
      </w:r>
    </w:p>
    <w:tbl>
      <w:tblPr>
        <w:tblW w:w="8723" w:type="dxa"/>
        <w:tblLayout w:type="fixed"/>
        <w:tblLook w:val="01E0" w:firstRow="1" w:lastRow="1" w:firstColumn="1" w:lastColumn="1" w:noHBand="0" w:noVBand="0"/>
      </w:tblPr>
      <w:tblGrid>
        <w:gridCol w:w="4678"/>
        <w:gridCol w:w="4045"/>
      </w:tblGrid>
      <w:tr w:rsidR="006B56CC" w:rsidRPr="005C5FD4" w14:paraId="7151048F" w14:textId="77777777" w:rsidTr="008F0845">
        <w:trPr>
          <w:trHeight w:val="2134"/>
        </w:trPr>
        <w:tc>
          <w:tcPr>
            <w:tcW w:w="4678" w:type="dxa"/>
          </w:tcPr>
          <w:p w14:paraId="4052EF9C" w14:textId="77777777" w:rsidR="006B56CC" w:rsidRPr="005C5FD4" w:rsidRDefault="006B56CC" w:rsidP="008F0845">
            <w:pPr>
              <w:contextualSpacing/>
              <w:jc w:val="both"/>
              <w:rPr>
                <w:b/>
                <w:caps/>
                <w:szCs w:val="22"/>
                <w:lang w:eastAsia="en-US"/>
              </w:rPr>
            </w:pPr>
            <w:r w:rsidRPr="005C5FD4">
              <w:rPr>
                <w:b/>
                <w:caps/>
                <w:szCs w:val="22"/>
                <w:lang w:eastAsia="en-US"/>
              </w:rPr>
              <w:lastRenderedPageBreak/>
              <w:t>Pārdevējs</w:t>
            </w:r>
          </w:p>
          <w:p w14:paraId="48BF0A97" w14:textId="77777777" w:rsidR="006B56CC" w:rsidRDefault="006B56CC" w:rsidP="008F0845">
            <w:pPr>
              <w:tabs>
                <w:tab w:val="center" w:pos="4345"/>
              </w:tabs>
              <w:rPr>
                <w:sz w:val="22"/>
                <w:szCs w:val="22"/>
                <w:lang w:val="en-GB"/>
              </w:rPr>
            </w:pPr>
          </w:p>
          <w:p w14:paraId="6406114E" w14:textId="77777777" w:rsidR="006B56CC" w:rsidRDefault="006B56CC" w:rsidP="008F0845">
            <w:pPr>
              <w:tabs>
                <w:tab w:val="center" w:pos="4345"/>
              </w:tabs>
              <w:rPr>
                <w:sz w:val="22"/>
                <w:szCs w:val="22"/>
                <w:lang w:val="en-GB"/>
              </w:rPr>
            </w:pPr>
            <w:proofErr w:type="spellStart"/>
            <w:r>
              <w:rPr>
                <w:sz w:val="22"/>
                <w:szCs w:val="22"/>
                <w:lang w:val="en-GB"/>
              </w:rPr>
              <w:t>Limbažu</w:t>
            </w:r>
            <w:proofErr w:type="spellEnd"/>
            <w:r>
              <w:rPr>
                <w:sz w:val="22"/>
                <w:szCs w:val="22"/>
                <w:lang w:val="en-GB"/>
              </w:rPr>
              <w:t xml:space="preserve"> novada </w:t>
            </w:r>
            <w:proofErr w:type="spellStart"/>
            <w:r>
              <w:rPr>
                <w:sz w:val="22"/>
                <w:szCs w:val="22"/>
                <w:lang w:val="en-GB"/>
              </w:rPr>
              <w:t>pašvaldība</w:t>
            </w:r>
            <w:proofErr w:type="spellEnd"/>
            <w:r>
              <w:rPr>
                <w:sz w:val="22"/>
                <w:szCs w:val="22"/>
                <w:lang w:val="en-GB"/>
              </w:rPr>
              <w:tab/>
              <w:t xml:space="preserve">                      </w:t>
            </w:r>
          </w:p>
          <w:p w14:paraId="57D2BDFE" w14:textId="77777777" w:rsidR="006B56CC" w:rsidRPr="007C6434" w:rsidRDefault="006B56CC" w:rsidP="008F0845">
            <w:pPr>
              <w:rPr>
                <w:sz w:val="22"/>
                <w:szCs w:val="22"/>
                <w:lang w:val="en-GB"/>
              </w:rPr>
            </w:pPr>
            <w:r>
              <w:rPr>
                <w:sz w:val="22"/>
                <w:szCs w:val="22"/>
                <w:lang w:val="en-GB"/>
              </w:rPr>
              <w:t>Alojas administrācija</w:t>
            </w:r>
            <w:r w:rsidRPr="007C6434">
              <w:rPr>
                <w:sz w:val="22"/>
                <w:szCs w:val="22"/>
                <w:lang w:val="en-GB"/>
              </w:rPr>
              <w:tab/>
            </w:r>
            <w:r w:rsidRPr="007C6434">
              <w:rPr>
                <w:sz w:val="22"/>
                <w:szCs w:val="22"/>
                <w:lang w:val="en-GB"/>
              </w:rPr>
              <w:tab/>
            </w:r>
            <w:r w:rsidRPr="007C6434">
              <w:rPr>
                <w:sz w:val="22"/>
                <w:szCs w:val="22"/>
                <w:lang w:val="en-GB"/>
              </w:rPr>
              <w:tab/>
            </w:r>
            <w:r w:rsidRPr="007C6434">
              <w:rPr>
                <w:sz w:val="22"/>
                <w:szCs w:val="22"/>
                <w:lang w:val="en-GB"/>
              </w:rPr>
              <w:tab/>
            </w:r>
          </w:p>
          <w:p w14:paraId="4ACF9F40" w14:textId="77777777" w:rsidR="006B56CC" w:rsidRPr="007C6434" w:rsidRDefault="006B56CC" w:rsidP="008F0845">
            <w:pPr>
              <w:rPr>
                <w:sz w:val="22"/>
                <w:szCs w:val="22"/>
                <w:lang w:val="en-GB"/>
              </w:rPr>
            </w:pPr>
            <w:proofErr w:type="spellStart"/>
            <w:r w:rsidRPr="007C6434">
              <w:rPr>
                <w:sz w:val="22"/>
                <w:szCs w:val="22"/>
                <w:lang w:val="en-GB"/>
              </w:rPr>
              <w:t>Reģ.Nr</w:t>
            </w:r>
            <w:proofErr w:type="spellEnd"/>
            <w:r w:rsidRPr="007C6434">
              <w:rPr>
                <w:sz w:val="22"/>
                <w:szCs w:val="22"/>
                <w:lang w:val="en-GB"/>
              </w:rPr>
              <w:t xml:space="preserve">. </w:t>
            </w:r>
            <w:r>
              <w:rPr>
                <w:sz w:val="22"/>
                <w:szCs w:val="22"/>
                <w:lang w:val="en-GB"/>
              </w:rPr>
              <w:t>40900033386</w:t>
            </w:r>
            <w:r w:rsidRPr="007C6434">
              <w:rPr>
                <w:sz w:val="22"/>
                <w:szCs w:val="22"/>
                <w:lang w:val="en-GB"/>
              </w:rPr>
              <w:tab/>
            </w:r>
            <w:r w:rsidRPr="007C6434">
              <w:rPr>
                <w:sz w:val="22"/>
                <w:szCs w:val="22"/>
                <w:lang w:val="en-GB"/>
              </w:rPr>
              <w:tab/>
            </w:r>
            <w:r w:rsidRPr="007C6434">
              <w:rPr>
                <w:sz w:val="22"/>
                <w:szCs w:val="22"/>
                <w:lang w:val="en-GB"/>
              </w:rPr>
              <w:tab/>
            </w:r>
            <w:r w:rsidRPr="007C6434">
              <w:rPr>
                <w:sz w:val="22"/>
                <w:szCs w:val="22"/>
                <w:lang w:val="en-GB"/>
              </w:rPr>
              <w:tab/>
            </w:r>
          </w:p>
          <w:p w14:paraId="1A1D3C42" w14:textId="77777777" w:rsidR="006B56CC" w:rsidRPr="007C6434" w:rsidRDefault="006B56CC" w:rsidP="008F0845">
            <w:pPr>
              <w:rPr>
                <w:sz w:val="22"/>
                <w:szCs w:val="22"/>
                <w:lang w:val="en-GB"/>
              </w:rPr>
            </w:pPr>
            <w:proofErr w:type="spellStart"/>
            <w:r w:rsidRPr="007C6434">
              <w:rPr>
                <w:sz w:val="22"/>
                <w:szCs w:val="22"/>
                <w:lang w:val="en-GB"/>
              </w:rPr>
              <w:t>Jur</w:t>
            </w:r>
            <w:proofErr w:type="spellEnd"/>
            <w:r w:rsidRPr="007C6434">
              <w:rPr>
                <w:sz w:val="22"/>
                <w:szCs w:val="22"/>
                <w:lang w:val="en-GB"/>
              </w:rPr>
              <w:t xml:space="preserve">. </w:t>
            </w:r>
            <w:proofErr w:type="spellStart"/>
            <w:r w:rsidRPr="007C6434">
              <w:rPr>
                <w:sz w:val="22"/>
                <w:szCs w:val="22"/>
                <w:lang w:val="en-GB"/>
              </w:rPr>
              <w:t>adrese</w:t>
            </w:r>
            <w:proofErr w:type="spellEnd"/>
            <w:r w:rsidRPr="007C6434">
              <w:rPr>
                <w:sz w:val="22"/>
                <w:szCs w:val="22"/>
                <w:lang w:val="en-GB"/>
              </w:rPr>
              <w:t xml:space="preserve">: </w:t>
            </w:r>
            <w:proofErr w:type="spellStart"/>
            <w:r w:rsidRPr="007C6434">
              <w:rPr>
                <w:sz w:val="22"/>
                <w:szCs w:val="22"/>
                <w:lang w:val="en-GB"/>
              </w:rPr>
              <w:t>Jūras</w:t>
            </w:r>
            <w:proofErr w:type="spellEnd"/>
            <w:r w:rsidRPr="007C6434">
              <w:rPr>
                <w:sz w:val="22"/>
                <w:szCs w:val="22"/>
                <w:lang w:val="en-GB"/>
              </w:rPr>
              <w:t xml:space="preserve"> </w:t>
            </w:r>
            <w:proofErr w:type="spellStart"/>
            <w:r w:rsidRPr="007C6434">
              <w:rPr>
                <w:sz w:val="22"/>
                <w:szCs w:val="22"/>
                <w:lang w:val="en-GB"/>
              </w:rPr>
              <w:t>iela</w:t>
            </w:r>
            <w:proofErr w:type="spellEnd"/>
            <w:r w:rsidRPr="007C6434">
              <w:rPr>
                <w:sz w:val="22"/>
                <w:szCs w:val="22"/>
                <w:lang w:val="en-GB"/>
              </w:rPr>
              <w:t xml:space="preserve"> 13, </w:t>
            </w:r>
            <w:proofErr w:type="spellStart"/>
            <w:r w:rsidRPr="007C6434">
              <w:rPr>
                <w:sz w:val="22"/>
                <w:szCs w:val="22"/>
                <w:lang w:val="en-GB"/>
              </w:rPr>
              <w:t>Aloja</w:t>
            </w:r>
            <w:proofErr w:type="spellEnd"/>
            <w:r w:rsidRPr="007C6434">
              <w:rPr>
                <w:sz w:val="22"/>
                <w:szCs w:val="22"/>
                <w:lang w:val="en-GB"/>
              </w:rPr>
              <w:tab/>
            </w:r>
            <w:r w:rsidRPr="007C6434">
              <w:rPr>
                <w:sz w:val="22"/>
                <w:szCs w:val="22"/>
                <w:lang w:val="en-GB"/>
              </w:rPr>
              <w:tab/>
              <w:t xml:space="preserve"> </w:t>
            </w:r>
            <w:r w:rsidRPr="007C6434">
              <w:rPr>
                <w:sz w:val="22"/>
                <w:szCs w:val="22"/>
                <w:lang w:val="en-GB"/>
              </w:rPr>
              <w:tab/>
            </w:r>
          </w:p>
          <w:p w14:paraId="6E9D79EE" w14:textId="77777777" w:rsidR="006B56CC" w:rsidRPr="007C6434" w:rsidRDefault="006B56CC" w:rsidP="008F0845">
            <w:pPr>
              <w:rPr>
                <w:sz w:val="22"/>
                <w:szCs w:val="22"/>
                <w:lang w:val="en-GB"/>
              </w:rPr>
            </w:pPr>
            <w:proofErr w:type="spellStart"/>
            <w:r>
              <w:rPr>
                <w:sz w:val="22"/>
                <w:szCs w:val="22"/>
                <w:lang w:val="en-GB"/>
              </w:rPr>
              <w:t>Limbažu</w:t>
            </w:r>
            <w:proofErr w:type="spellEnd"/>
            <w:r w:rsidRPr="007C6434">
              <w:rPr>
                <w:sz w:val="22"/>
                <w:szCs w:val="22"/>
                <w:lang w:val="en-GB"/>
              </w:rPr>
              <w:t xml:space="preserve"> </w:t>
            </w:r>
            <w:proofErr w:type="spellStart"/>
            <w:r w:rsidRPr="007C6434">
              <w:rPr>
                <w:sz w:val="22"/>
                <w:szCs w:val="22"/>
                <w:lang w:val="en-GB"/>
              </w:rPr>
              <w:t>novads</w:t>
            </w:r>
            <w:proofErr w:type="spellEnd"/>
            <w:r w:rsidRPr="007C6434">
              <w:rPr>
                <w:sz w:val="22"/>
                <w:szCs w:val="22"/>
                <w:lang w:val="en-GB"/>
              </w:rPr>
              <w:t>, LV-4064</w:t>
            </w:r>
            <w:r w:rsidRPr="007C6434">
              <w:rPr>
                <w:sz w:val="22"/>
                <w:szCs w:val="22"/>
                <w:lang w:val="en-GB"/>
              </w:rPr>
              <w:tab/>
            </w:r>
            <w:r w:rsidRPr="007C6434">
              <w:rPr>
                <w:sz w:val="22"/>
                <w:szCs w:val="22"/>
                <w:lang w:val="en-GB"/>
              </w:rPr>
              <w:tab/>
            </w:r>
            <w:r w:rsidRPr="007C6434">
              <w:rPr>
                <w:sz w:val="22"/>
                <w:szCs w:val="22"/>
                <w:lang w:val="en-GB"/>
              </w:rPr>
              <w:tab/>
            </w:r>
          </w:p>
          <w:p w14:paraId="2A5B8404" w14:textId="77777777" w:rsidR="006B56CC" w:rsidRPr="007C6434" w:rsidRDefault="006B56CC" w:rsidP="008F0845">
            <w:pPr>
              <w:rPr>
                <w:sz w:val="22"/>
                <w:szCs w:val="22"/>
                <w:lang w:val="en-GB"/>
              </w:rPr>
            </w:pPr>
            <w:r w:rsidRPr="007C6434">
              <w:rPr>
                <w:sz w:val="22"/>
                <w:szCs w:val="22"/>
                <w:lang w:val="en-GB"/>
              </w:rPr>
              <w:t xml:space="preserve">e-pasts: dome@aloja.lv </w:t>
            </w:r>
            <w:r w:rsidRPr="007C6434">
              <w:rPr>
                <w:sz w:val="22"/>
                <w:szCs w:val="22"/>
                <w:lang w:val="en-GB"/>
              </w:rPr>
              <w:tab/>
            </w:r>
            <w:r w:rsidRPr="007C6434">
              <w:rPr>
                <w:sz w:val="22"/>
                <w:szCs w:val="22"/>
                <w:lang w:val="en-GB"/>
              </w:rPr>
              <w:tab/>
            </w:r>
            <w:r w:rsidRPr="007C6434">
              <w:rPr>
                <w:sz w:val="22"/>
                <w:szCs w:val="22"/>
                <w:lang w:val="en-GB"/>
              </w:rPr>
              <w:tab/>
            </w:r>
            <w:r w:rsidRPr="007C6434">
              <w:rPr>
                <w:sz w:val="22"/>
                <w:szCs w:val="22"/>
                <w:lang w:val="en-GB"/>
              </w:rPr>
              <w:tab/>
            </w:r>
          </w:p>
          <w:p w14:paraId="13E45E4E" w14:textId="77777777" w:rsidR="006B56CC" w:rsidRDefault="006B56CC" w:rsidP="008F0845">
            <w:pPr>
              <w:ind w:left="5040" w:hanging="5040"/>
              <w:rPr>
                <w:sz w:val="22"/>
                <w:szCs w:val="22"/>
                <w:lang w:val="en-GB"/>
              </w:rPr>
            </w:pPr>
            <w:r w:rsidRPr="00EA6485">
              <w:rPr>
                <w:sz w:val="22"/>
                <w:szCs w:val="22"/>
                <w:lang w:val="en-GB"/>
              </w:rPr>
              <w:t xml:space="preserve">Banka: HABALV22 </w:t>
            </w:r>
          </w:p>
          <w:p w14:paraId="3B028970" w14:textId="77777777" w:rsidR="006B56CC" w:rsidRDefault="006B56CC" w:rsidP="008F0845">
            <w:pPr>
              <w:tabs>
                <w:tab w:val="left" w:pos="5090"/>
              </w:tabs>
              <w:jc w:val="both"/>
              <w:rPr>
                <w:sz w:val="22"/>
                <w:szCs w:val="22"/>
                <w:lang w:val="en-GB"/>
              </w:rPr>
            </w:pPr>
            <w:proofErr w:type="spellStart"/>
            <w:r>
              <w:rPr>
                <w:sz w:val="22"/>
                <w:szCs w:val="22"/>
                <w:lang w:val="en-GB"/>
              </w:rPr>
              <w:t>Konts</w:t>
            </w:r>
            <w:proofErr w:type="spellEnd"/>
            <w:r>
              <w:rPr>
                <w:sz w:val="22"/>
                <w:szCs w:val="22"/>
                <w:lang w:val="en-GB"/>
              </w:rPr>
              <w:t xml:space="preserve">: </w:t>
            </w:r>
            <w:r w:rsidRPr="00EA6485">
              <w:rPr>
                <w:sz w:val="22"/>
                <w:szCs w:val="22"/>
                <w:lang w:val="en-GB"/>
              </w:rPr>
              <w:t>LV12HABA0551026085817</w:t>
            </w:r>
          </w:p>
          <w:p w14:paraId="6B5F62E1" w14:textId="77777777" w:rsidR="006B56CC" w:rsidRDefault="006B56CC" w:rsidP="008F0845">
            <w:pPr>
              <w:tabs>
                <w:tab w:val="left" w:pos="5090"/>
              </w:tabs>
              <w:jc w:val="both"/>
              <w:rPr>
                <w:sz w:val="22"/>
                <w:szCs w:val="22"/>
                <w:lang w:val="en-GB"/>
              </w:rPr>
            </w:pPr>
            <w:r>
              <w:rPr>
                <w:sz w:val="22"/>
                <w:szCs w:val="22"/>
                <w:lang w:val="en-GB"/>
              </w:rPr>
              <w:t>Banka: AS CITADELE</w:t>
            </w:r>
          </w:p>
          <w:p w14:paraId="45613FBC" w14:textId="77777777" w:rsidR="006B56CC" w:rsidRPr="00522E03" w:rsidRDefault="006B56CC" w:rsidP="008F0845">
            <w:pPr>
              <w:tabs>
                <w:tab w:val="left" w:pos="5090"/>
              </w:tabs>
              <w:jc w:val="both"/>
              <w:rPr>
                <w:sz w:val="22"/>
                <w:szCs w:val="22"/>
              </w:rPr>
            </w:pPr>
            <w:proofErr w:type="spellStart"/>
            <w:r>
              <w:rPr>
                <w:sz w:val="22"/>
                <w:szCs w:val="22"/>
                <w:lang w:val="en-GB"/>
              </w:rPr>
              <w:t>Konts</w:t>
            </w:r>
            <w:proofErr w:type="spellEnd"/>
            <w:r>
              <w:rPr>
                <w:sz w:val="22"/>
                <w:szCs w:val="22"/>
                <w:lang w:val="en-GB"/>
              </w:rPr>
              <w:t xml:space="preserve">: </w:t>
            </w:r>
            <w:r w:rsidRPr="00683E30">
              <w:t>LV53PARX0027092540001</w:t>
            </w:r>
            <w:r>
              <w:rPr>
                <w:sz w:val="22"/>
                <w:szCs w:val="22"/>
              </w:rPr>
              <w:tab/>
            </w:r>
          </w:p>
          <w:p w14:paraId="3ED6DBA6" w14:textId="77777777" w:rsidR="006B56CC" w:rsidRPr="00D627F4" w:rsidRDefault="006B56CC" w:rsidP="008F0845">
            <w:pPr>
              <w:jc w:val="both"/>
              <w:rPr>
                <w:sz w:val="22"/>
                <w:szCs w:val="22"/>
              </w:rPr>
            </w:pPr>
          </w:p>
          <w:p w14:paraId="53B54CAA" w14:textId="77777777" w:rsidR="006B56CC" w:rsidRPr="00D627F4" w:rsidRDefault="006B56CC" w:rsidP="008F0845">
            <w:pPr>
              <w:jc w:val="both"/>
              <w:rPr>
                <w:sz w:val="22"/>
                <w:szCs w:val="22"/>
              </w:rPr>
            </w:pPr>
            <w:r w:rsidRPr="00D627F4">
              <w:rPr>
                <w:sz w:val="22"/>
                <w:szCs w:val="22"/>
              </w:rPr>
              <w:t xml:space="preserve">_________________        </w:t>
            </w:r>
            <w:r w:rsidRPr="00D627F4">
              <w:rPr>
                <w:sz w:val="22"/>
                <w:szCs w:val="22"/>
                <w:u w:val="single"/>
              </w:rPr>
              <w:t>/</w:t>
            </w:r>
            <w:proofErr w:type="spellStart"/>
            <w:r>
              <w:rPr>
                <w:sz w:val="22"/>
                <w:szCs w:val="22"/>
                <w:u w:val="single"/>
              </w:rPr>
              <w:t>A.Krūmiņš</w:t>
            </w:r>
            <w:proofErr w:type="spellEnd"/>
            <w:r w:rsidRPr="00D627F4">
              <w:rPr>
                <w:sz w:val="22"/>
                <w:szCs w:val="22"/>
                <w:u w:val="single"/>
              </w:rPr>
              <w:t>/</w:t>
            </w:r>
            <w:r w:rsidRPr="00D627F4">
              <w:rPr>
                <w:sz w:val="22"/>
                <w:szCs w:val="22"/>
                <w:u w:val="single"/>
              </w:rPr>
              <w:tab/>
            </w:r>
            <w:r w:rsidRPr="00D627F4">
              <w:rPr>
                <w:sz w:val="22"/>
                <w:szCs w:val="22"/>
              </w:rPr>
              <w:tab/>
              <w:t xml:space="preserve"> </w:t>
            </w:r>
            <w:r w:rsidRPr="00D627F4">
              <w:rPr>
                <w:sz w:val="22"/>
                <w:szCs w:val="22"/>
              </w:rPr>
              <w:tab/>
            </w:r>
          </w:p>
          <w:p w14:paraId="6D4AFC08" w14:textId="77777777" w:rsidR="006B56CC" w:rsidRPr="005C5FD4" w:rsidRDefault="006B56CC" w:rsidP="008F0845">
            <w:pPr>
              <w:contextualSpacing/>
              <w:jc w:val="both"/>
              <w:rPr>
                <w:b/>
                <w:caps/>
                <w:szCs w:val="22"/>
                <w:lang w:eastAsia="en-US"/>
              </w:rPr>
            </w:pPr>
            <w:r>
              <w:rPr>
                <w:sz w:val="16"/>
                <w:szCs w:val="16"/>
              </w:rPr>
              <w:t xml:space="preserve">       (paraksts)</w:t>
            </w:r>
            <w:r>
              <w:rPr>
                <w:sz w:val="16"/>
                <w:szCs w:val="16"/>
              </w:rPr>
              <w:tab/>
            </w:r>
            <w:r>
              <w:rPr>
                <w:sz w:val="16"/>
                <w:szCs w:val="16"/>
              </w:rPr>
              <w:tab/>
              <w:t xml:space="preserve">   (atšifrējums)                                                 </w:t>
            </w:r>
          </w:p>
        </w:tc>
        <w:tc>
          <w:tcPr>
            <w:tcW w:w="4045" w:type="dxa"/>
          </w:tcPr>
          <w:p w14:paraId="70B3BCC8" w14:textId="77777777" w:rsidR="006B56CC" w:rsidRDefault="006B56CC" w:rsidP="008F0845">
            <w:pPr>
              <w:contextualSpacing/>
              <w:jc w:val="both"/>
              <w:rPr>
                <w:b/>
                <w:caps/>
                <w:szCs w:val="22"/>
                <w:lang w:eastAsia="en-US"/>
              </w:rPr>
            </w:pPr>
            <w:r w:rsidRPr="005C5FD4">
              <w:rPr>
                <w:b/>
                <w:caps/>
                <w:szCs w:val="22"/>
                <w:lang w:eastAsia="en-US"/>
              </w:rPr>
              <w:t>Pircējs</w:t>
            </w:r>
          </w:p>
          <w:p w14:paraId="3A5E4ADA" w14:textId="77777777" w:rsidR="006B56CC" w:rsidRDefault="006B56CC" w:rsidP="008F0845">
            <w:pPr>
              <w:rPr>
                <w:szCs w:val="22"/>
                <w:lang w:eastAsia="en-US"/>
              </w:rPr>
            </w:pPr>
          </w:p>
          <w:p w14:paraId="4E6A7352" w14:textId="77777777" w:rsidR="006B56CC" w:rsidRDefault="006B56CC" w:rsidP="008F0845">
            <w:pPr>
              <w:rPr>
                <w:szCs w:val="22"/>
                <w:lang w:eastAsia="en-US"/>
              </w:rPr>
            </w:pPr>
            <w:r>
              <w:rPr>
                <w:szCs w:val="22"/>
                <w:lang w:eastAsia="en-US"/>
              </w:rPr>
              <w:t>_______________________________</w:t>
            </w:r>
          </w:p>
          <w:p w14:paraId="64D700BB" w14:textId="77777777" w:rsidR="006B56CC" w:rsidRDefault="006B56CC" w:rsidP="008F0845">
            <w:pPr>
              <w:rPr>
                <w:szCs w:val="22"/>
                <w:lang w:eastAsia="en-US"/>
              </w:rPr>
            </w:pPr>
            <w:r w:rsidRPr="005C5FD4">
              <w:rPr>
                <w:noProof/>
                <w:lang w:eastAsia="lv-LV" w:bidi="ar-SA"/>
              </w:rPr>
              <mc:AlternateContent>
                <mc:Choice Requires="wps">
                  <w:drawing>
                    <wp:anchor distT="4294967295" distB="4294967295" distL="114300" distR="114300" simplePos="0" relativeHeight="251659264" behindDoc="0" locked="0" layoutInCell="1" allowOverlap="1" wp14:anchorId="5D1F219C" wp14:editId="0E5937D0">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35F0"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14:paraId="2743EE03" w14:textId="77777777" w:rsidR="006B56CC" w:rsidRDefault="006B56CC" w:rsidP="008F0845">
            <w:pPr>
              <w:rPr>
                <w:szCs w:val="22"/>
                <w:lang w:eastAsia="en-US"/>
              </w:rPr>
            </w:pPr>
          </w:p>
          <w:p w14:paraId="740EA807" w14:textId="77777777" w:rsidR="006B56CC" w:rsidRPr="009041A0" w:rsidRDefault="006B56CC" w:rsidP="008F0845">
            <w:pPr>
              <w:rPr>
                <w:szCs w:val="22"/>
                <w:lang w:eastAsia="en-US"/>
              </w:rPr>
            </w:pPr>
            <w:r>
              <w:rPr>
                <w:szCs w:val="22"/>
                <w:lang w:eastAsia="en-US"/>
              </w:rPr>
              <w:t>_______________________________</w:t>
            </w:r>
          </w:p>
        </w:tc>
      </w:tr>
    </w:tbl>
    <w:p w14:paraId="4C28D111" w14:textId="77777777" w:rsidR="006B56CC" w:rsidRPr="00BE1234" w:rsidRDefault="006B56CC" w:rsidP="006B56CC">
      <w:pPr>
        <w:ind w:right="43"/>
        <w:rPr>
          <w:rFonts w:eastAsia="Times New Roman"/>
          <w:bCs/>
        </w:rPr>
      </w:pPr>
    </w:p>
    <w:p w14:paraId="54E96166" w14:textId="77777777" w:rsidR="006B56CC" w:rsidRDefault="006B56CC" w:rsidP="006B56CC">
      <w:pPr>
        <w:ind w:left="360" w:right="43"/>
        <w:rPr>
          <w:rFonts w:eastAsia="Times New Roman"/>
          <w:bCs/>
        </w:rPr>
      </w:pPr>
    </w:p>
    <w:p w14:paraId="184A794C" w14:textId="77777777" w:rsidR="006B56CC" w:rsidRDefault="006B56CC" w:rsidP="006B56CC">
      <w:pPr>
        <w:ind w:right="43"/>
        <w:rPr>
          <w:rFonts w:eastAsia="Times New Roman"/>
          <w:bCs/>
        </w:rPr>
      </w:pPr>
    </w:p>
    <w:p w14:paraId="7C1C1A05" w14:textId="77777777" w:rsidR="00DD23BE" w:rsidRDefault="00DD23BE"/>
    <w:sectPr w:rsidR="00DD23BE" w:rsidSect="000B7B54">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D89C" w14:textId="77777777" w:rsidR="008F5FB9" w:rsidRDefault="008F5FB9">
      <w:r>
        <w:separator/>
      </w:r>
    </w:p>
  </w:endnote>
  <w:endnote w:type="continuationSeparator" w:id="0">
    <w:p w14:paraId="5566E00D" w14:textId="77777777" w:rsidR="008F5FB9" w:rsidRDefault="008F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A257" w14:textId="77777777" w:rsidR="008F5FB9" w:rsidRDefault="008F5FB9">
      <w:r>
        <w:separator/>
      </w:r>
    </w:p>
  </w:footnote>
  <w:footnote w:type="continuationSeparator" w:id="0">
    <w:p w14:paraId="7DD91D34" w14:textId="77777777" w:rsidR="008F5FB9" w:rsidRDefault="008F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699D" w14:textId="77777777" w:rsidR="00323ED2" w:rsidRPr="00D11705" w:rsidRDefault="008F5FB9" w:rsidP="005C5FD4">
    <w:pPr>
      <w:pStyle w:val="Galvene"/>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1172" w14:textId="77777777" w:rsidR="00323ED2" w:rsidRPr="00D11705" w:rsidRDefault="008F5FB9">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CC"/>
    <w:rsid w:val="006B56CC"/>
    <w:rsid w:val="007B5FC6"/>
    <w:rsid w:val="008F5FB9"/>
    <w:rsid w:val="00B02219"/>
    <w:rsid w:val="00DD23B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FE32"/>
  <w15:chartTrackingRefBased/>
  <w15:docId w15:val="{1FC761F2-7C61-49CD-A711-A6CAA368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56CC"/>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B56CC"/>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6B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12060</Words>
  <Characters>6875</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2021-09-07T07:04:00Z</dcterms:created>
  <dcterms:modified xsi:type="dcterms:W3CDTF">2021-09-07T07:04:00Z</dcterms:modified>
</cp:coreProperties>
</file>