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E2" w:rsidRDefault="00C557E2" w:rsidP="00CE6CE8">
      <w:pPr>
        <w:widowControl w:val="0"/>
        <w:spacing w:after="0" w:line="240" w:lineRule="auto"/>
        <w:rPr>
          <w:rFonts w:ascii="Times New Roman" w:eastAsia="SimSun" w:hAnsi="Times New Roman" w:cs="Times New Roman"/>
          <w:caps/>
          <w:noProof/>
          <w:kern w:val="2"/>
          <w:sz w:val="21"/>
          <w:szCs w:val="20"/>
          <w:lang w:val="lv-LV" w:eastAsia="lv-LV"/>
        </w:rPr>
      </w:pPr>
    </w:p>
    <w:p w:rsidR="00C557E2" w:rsidRDefault="00C557E2" w:rsidP="00C557E2">
      <w:pPr>
        <w:widowControl w:val="0"/>
        <w:spacing w:after="0" w:line="240" w:lineRule="auto"/>
        <w:jc w:val="center"/>
        <w:rPr>
          <w:rFonts w:ascii="Times New Roman" w:eastAsia="SimSun" w:hAnsi="Times New Roman" w:cs="Times New Roman"/>
          <w:caps/>
          <w:noProof/>
          <w:kern w:val="2"/>
          <w:sz w:val="21"/>
          <w:szCs w:val="20"/>
          <w:lang w:val="lv-LV" w:eastAsia="lv-LV"/>
        </w:rPr>
      </w:pPr>
    </w:p>
    <w:p w:rsidR="00C557E2" w:rsidRPr="00742D54" w:rsidRDefault="00C557E2" w:rsidP="00C557E2">
      <w:pPr>
        <w:widowControl w:val="0"/>
        <w:spacing w:after="0" w:line="240" w:lineRule="auto"/>
        <w:jc w:val="center"/>
        <w:rPr>
          <w:rFonts w:ascii="Times New Roman" w:eastAsia="SimSun" w:hAnsi="Times New Roman" w:cs="Times New Roman"/>
          <w:caps/>
          <w:noProof/>
          <w:kern w:val="2"/>
          <w:sz w:val="21"/>
          <w:szCs w:val="20"/>
          <w:lang w:val="lv-LV" w:eastAsia="lv-LV"/>
        </w:rPr>
      </w:pPr>
      <w:r w:rsidRPr="00742D54">
        <w:rPr>
          <w:rFonts w:ascii="Times New Roman" w:eastAsia="SimSun" w:hAnsi="Times New Roman" w:cs="Times New Roman"/>
          <w:caps/>
          <w:noProof/>
          <w:kern w:val="2"/>
          <w:sz w:val="21"/>
          <w:szCs w:val="20"/>
          <w:lang w:val="lv-LV" w:eastAsia="lv-LV"/>
        </w:rPr>
        <w:drawing>
          <wp:anchor distT="0" distB="0" distL="114300" distR="114300" simplePos="0" relativeHeight="251659264" behindDoc="0" locked="0" layoutInCell="1" allowOverlap="1" wp14:anchorId="0289804E" wp14:editId="700BDA5E">
            <wp:simplePos x="0" y="0"/>
            <wp:positionH relativeFrom="column">
              <wp:posOffset>2257425</wp:posOffset>
            </wp:positionH>
            <wp:positionV relativeFrom="paragraph">
              <wp:posOffset>0</wp:posOffset>
            </wp:positionV>
            <wp:extent cx="581025" cy="678815"/>
            <wp:effectExtent l="0" t="0" r="9525" b="6985"/>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6788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557E2" w:rsidRPr="00742D54" w:rsidRDefault="00C557E2" w:rsidP="00C557E2">
      <w:pPr>
        <w:widowControl w:val="0"/>
        <w:spacing w:after="0" w:line="240" w:lineRule="auto"/>
        <w:jc w:val="center"/>
        <w:rPr>
          <w:rFonts w:ascii="Times New Roman" w:eastAsia="SimSun" w:hAnsi="Times New Roman" w:cs="Times New Roman"/>
          <w:caps/>
          <w:noProof/>
          <w:kern w:val="2"/>
          <w:sz w:val="21"/>
          <w:szCs w:val="20"/>
          <w:lang w:val="lv-LV" w:eastAsia="lv-LV"/>
        </w:rPr>
      </w:pPr>
    </w:p>
    <w:p w:rsidR="00C557E2" w:rsidRPr="00742D54" w:rsidRDefault="00C557E2" w:rsidP="00C557E2">
      <w:pPr>
        <w:widowControl w:val="0"/>
        <w:spacing w:after="0" w:line="240" w:lineRule="auto"/>
        <w:jc w:val="center"/>
        <w:rPr>
          <w:rFonts w:ascii="Times New Roman" w:eastAsia="SimSun" w:hAnsi="Times New Roman" w:cs="Times New Roman"/>
          <w:caps/>
          <w:noProof/>
          <w:kern w:val="2"/>
          <w:sz w:val="21"/>
          <w:szCs w:val="20"/>
          <w:lang w:val="lv-LV" w:eastAsia="lv-LV"/>
        </w:rPr>
      </w:pPr>
    </w:p>
    <w:p w:rsidR="00C557E2" w:rsidRPr="00742D54" w:rsidRDefault="00C557E2" w:rsidP="00C557E2">
      <w:pPr>
        <w:widowControl w:val="0"/>
        <w:spacing w:after="0" w:line="240" w:lineRule="auto"/>
        <w:jc w:val="center"/>
        <w:rPr>
          <w:rFonts w:ascii="Times New Roman" w:eastAsia="SimSun" w:hAnsi="Times New Roman" w:cs="Times New Roman"/>
          <w:b/>
          <w:kern w:val="2"/>
          <w:sz w:val="21"/>
          <w:szCs w:val="24"/>
          <w:lang w:val="lv-LV" w:eastAsia="zh-CN"/>
        </w:rPr>
      </w:pPr>
    </w:p>
    <w:p w:rsidR="00C557E2" w:rsidRPr="00742D54" w:rsidRDefault="00C557E2" w:rsidP="00C557E2">
      <w:pPr>
        <w:widowControl w:val="0"/>
        <w:spacing w:after="0" w:line="240" w:lineRule="auto"/>
        <w:jc w:val="center"/>
        <w:rPr>
          <w:rFonts w:ascii="Times New Roman" w:eastAsia="SimSun" w:hAnsi="Times New Roman" w:cs="Times New Roman"/>
          <w:b/>
          <w:kern w:val="2"/>
          <w:sz w:val="21"/>
          <w:szCs w:val="24"/>
          <w:lang w:val="lv-LV" w:eastAsia="zh-CN"/>
        </w:rPr>
      </w:pPr>
    </w:p>
    <w:p w:rsidR="00C557E2" w:rsidRPr="00742D54" w:rsidRDefault="00C557E2" w:rsidP="00C557E2">
      <w:pPr>
        <w:widowControl w:val="0"/>
        <w:spacing w:after="0" w:line="240" w:lineRule="auto"/>
        <w:jc w:val="center"/>
        <w:rPr>
          <w:rFonts w:ascii="Times New Roman" w:eastAsia="SimSun" w:hAnsi="Times New Roman" w:cs="Times New Roman"/>
          <w:b/>
          <w:kern w:val="2"/>
          <w:sz w:val="21"/>
          <w:szCs w:val="24"/>
          <w:lang w:val="lv-LV" w:eastAsia="zh-CN"/>
        </w:rPr>
      </w:pPr>
      <w:r w:rsidRPr="00742D54">
        <w:rPr>
          <w:rFonts w:ascii="Times New Roman" w:eastAsia="SimSun" w:hAnsi="Times New Roman" w:cs="Times New Roman"/>
          <w:b/>
          <w:kern w:val="2"/>
          <w:sz w:val="21"/>
          <w:szCs w:val="24"/>
          <w:lang w:val="lv-LV" w:eastAsia="zh-CN"/>
        </w:rPr>
        <w:t>LIMBAŽU NOVADA PAŠVALDĪBA</w:t>
      </w:r>
    </w:p>
    <w:p w:rsidR="00C557E2" w:rsidRPr="00742D54" w:rsidRDefault="00C557E2" w:rsidP="00C557E2">
      <w:pPr>
        <w:spacing w:after="0" w:line="240" w:lineRule="auto"/>
        <w:jc w:val="center"/>
        <w:rPr>
          <w:rFonts w:ascii="Times New Roman" w:eastAsia="Times New Roman" w:hAnsi="Times New Roman" w:cs="Times New Roman"/>
          <w:b/>
          <w:bCs/>
          <w:caps/>
          <w:sz w:val="20"/>
          <w:szCs w:val="20"/>
          <w:lang w:val="lv-LV"/>
        </w:rPr>
      </w:pPr>
      <w:r w:rsidRPr="00742D54">
        <w:rPr>
          <w:rFonts w:ascii="Times New Roman" w:eastAsia="Times New Roman" w:hAnsi="Times New Roman" w:cs="Times New Roman"/>
          <w:b/>
          <w:bCs/>
          <w:caps/>
          <w:sz w:val="20"/>
          <w:szCs w:val="20"/>
          <w:lang w:val="lv-LV"/>
        </w:rPr>
        <w:t>ALOJAS ADMINISTRĀCIJA</w:t>
      </w:r>
    </w:p>
    <w:p w:rsidR="00C557E2" w:rsidRPr="00742D54" w:rsidRDefault="00C557E2" w:rsidP="00C557E2">
      <w:pPr>
        <w:widowControl w:val="0"/>
        <w:spacing w:after="0" w:line="240" w:lineRule="auto"/>
        <w:jc w:val="center"/>
        <w:rPr>
          <w:rFonts w:ascii="Times New Roman" w:eastAsia="SimSun" w:hAnsi="Times New Roman" w:cs="Times New Roman"/>
          <w:kern w:val="2"/>
          <w:lang w:val="lv-LV" w:eastAsia="zh-CN"/>
        </w:rPr>
      </w:pPr>
      <w:r w:rsidRPr="00742D54">
        <w:rPr>
          <w:rFonts w:ascii="Times New Roman" w:eastAsia="SimSun" w:hAnsi="Times New Roman" w:cs="Times New Roman"/>
          <w:b/>
          <w:bCs/>
          <w:kern w:val="2"/>
          <w:sz w:val="28"/>
          <w:szCs w:val="20"/>
          <w:lang w:val="lv-LV" w:eastAsia="zh-CN"/>
        </w:rPr>
        <w:t xml:space="preserve">  ALOJAS MŪZIKAS UN MĀKSLAS SKOLA</w:t>
      </w:r>
    </w:p>
    <w:p w:rsidR="00C557E2" w:rsidRPr="00742D54" w:rsidRDefault="00C557E2" w:rsidP="00C557E2">
      <w:pPr>
        <w:widowControl w:val="0"/>
        <w:spacing w:after="0" w:line="240" w:lineRule="auto"/>
        <w:jc w:val="center"/>
        <w:rPr>
          <w:rFonts w:ascii="Times New Roman" w:eastAsia="SimSun" w:hAnsi="Times New Roman" w:cs="Times New Roman"/>
          <w:kern w:val="2"/>
          <w:lang w:val="lv-LV" w:eastAsia="zh-CN"/>
        </w:rPr>
      </w:pPr>
      <w:r w:rsidRPr="00742D54">
        <w:rPr>
          <w:rFonts w:ascii="Times New Roman" w:eastAsia="SimSun" w:hAnsi="Times New Roman" w:cs="Times New Roman"/>
          <w:kern w:val="2"/>
          <w:lang w:val="lv-LV" w:eastAsia="zh-CN"/>
        </w:rPr>
        <w:t>Reģ.Nr.4374902295</w:t>
      </w:r>
    </w:p>
    <w:p w:rsidR="00C557E2" w:rsidRPr="00742D54" w:rsidRDefault="00C557E2" w:rsidP="00C557E2">
      <w:pPr>
        <w:widowControl w:val="0"/>
        <w:pBdr>
          <w:bottom w:val="single" w:sz="12" w:space="1" w:color="000000"/>
        </w:pBdr>
        <w:spacing w:after="0" w:line="240" w:lineRule="auto"/>
        <w:jc w:val="center"/>
        <w:rPr>
          <w:rFonts w:ascii="Times New Roman" w:eastAsia="SimSun" w:hAnsi="Times New Roman" w:cs="Times New Roman"/>
          <w:kern w:val="2"/>
          <w:lang w:val="lv-LV" w:eastAsia="zh-CN"/>
        </w:rPr>
      </w:pPr>
      <w:r w:rsidRPr="00742D54">
        <w:rPr>
          <w:rFonts w:ascii="Times New Roman" w:eastAsia="SimSun" w:hAnsi="Times New Roman" w:cs="Times New Roman"/>
          <w:kern w:val="2"/>
          <w:lang w:val="lv-LV" w:eastAsia="zh-CN"/>
        </w:rPr>
        <w:t>Jūras iela 39a, Aloja, Limbažu novads, LV – 4064,</w:t>
      </w:r>
    </w:p>
    <w:p w:rsidR="00C557E2" w:rsidRPr="00742D54" w:rsidRDefault="00C557E2" w:rsidP="00C557E2">
      <w:pPr>
        <w:widowControl w:val="0"/>
        <w:pBdr>
          <w:bottom w:val="single" w:sz="12" w:space="1" w:color="000000"/>
        </w:pBdr>
        <w:spacing w:after="0" w:line="240" w:lineRule="auto"/>
        <w:jc w:val="center"/>
        <w:rPr>
          <w:rFonts w:ascii="Times New Roman" w:eastAsia="SimSun" w:hAnsi="Times New Roman" w:cs="Times New Roman"/>
          <w:kern w:val="2"/>
          <w:sz w:val="21"/>
          <w:szCs w:val="20"/>
          <w:lang w:val="lv-LV" w:eastAsia="zh-CN"/>
        </w:rPr>
      </w:pPr>
      <w:r w:rsidRPr="00742D54">
        <w:rPr>
          <w:rFonts w:ascii="Times New Roman" w:eastAsia="SimSun" w:hAnsi="Times New Roman" w:cs="Times New Roman"/>
          <w:kern w:val="2"/>
          <w:lang w:val="lv-LV" w:eastAsia="zh-CN"/>
        </w:rPr>
        <w:t xml:space="preserve"> Tālrunis 26333129, 64031235, e – pasts alojas.mms@aloja.lv</w:t>
      </w:r>
    </w:p>
    <w:p w:rsidR="00C557E2" w:rsidRPr="00742D54" w:rsidRDefault="00C557E2" w:rsidP="00C557E2">
      <w:pPr>
        <w:widowControl w:val="0"/>
        <w:spacing w:after="0" w:line="240" w:lineRule="auto"/>
        <w:jc w:val="both"/>
        <w:rPr>
          <w:rFonts w:ascii="Times New Roman" w:eastAsia="SimSun" w:hAnsi="Times New Roman" w:cs="Times New Roman"/>
          <w:kern w:val="2"/>
          <w:sz w:val="21"/>
          <w:szCs w:val="20"/>
          <w:lang w:val="lv-LV" w:eastAsia="zh-CN"/>
        </w:rPr>
      </w:pPr>
    </w:p>
    <w:p w:rsidR="00C557E2" w:rsidRPr="00166882" w:rsidRDefault="00C557E2" w:rsidP="00C557E2">
      <w:pPr>
        <w:spacing w:after="0" w:line="240" w:lineRule="auto"/>
        <w:rPr>
          <w:rFonts w:ascii="Times New Roman" w:hAnsi="Times New Roman" w:cs="Times New Roman"/>
          <w:lang w:val="lv-LV"/>
        </w:rPr>
      </w:pPr>
    </w:p>
    <w:p w:rsidR="00C557E2" w:rsidRPr="00166882" w:rsidRDefault="00C557E2" w:rsidP="00C557E2">
      <w:pPr>
        <w:spacing w:after="0" w:line="240" w:lineRule="auto"/>
        <w:rPr>
          <w:rFonts w:ascii="Times New Roman" w:hAnsi="Times New Roman" w:cs="Times New Roman"/>
          <w:lang w:val="lv-LV"/>
        </w:rPr>
      </w:pPr>
    </w:p>
    <w:p w:rsidR="00C557E2" w:rsidRDefault="00C557E2" w:rsidP="00C557E2">
      <w:pPr>
        <w:shd w:val="clear" w:color="auto" w:fill="FFFFFF"/>
        <w:spacing w:after="0" w:line="240" w:lineRule="auto"/>
        <w:jc w:val="center"/>
        <w:rPr>
          <w:rFonts w:ascii="Times New Roman" w:eastAsia="Times New Roman" w:hAnsi="Times New Roman" w:cs="Times New Roman"/>
          <w:b/>
          <w:bCs/>
          <w:color w:val="414142"/>
          <w:sz w:val="36"/>
          <w:szCs w:val="36"/>
          <w:lang w:val="lv-LV"/>
        </w:rPr>
      </w:pPr>
    </w:p>
    <w:p w:rsidR="00C557E2" w:rsidRDefault="00C557E2" w:rsidP="00C557E2">
      <w:pPr>
        <w:shd w:val="clear" w:color="auto" w:fill="FFFFFF"/>
        <w:spacing w:after="0" w:line="240" w:lineRule="auto"/>
        <w:jc w:val="center"/>
        <w:rPr>
          <w:rFonts w:ascii="Times New Roman" w:eastAsia="Times New Roman" w:hAnsi="Times New Roman" w:cs="Times New Roman"/>
          <w:b/>
          <w:bCs/>
          <w:color w:val="414142"/>
          <w:sz w:val="36"/>
          <w:szCs w:val="36"/>
          <w:lang w:val="lv-LV"/>
        </w:rPr>
      </w:pPr>
      <w:r w:rsidRPr="000C2A0B">
        <w:rPr>
          <w:rFonts w:ascii="Times New Roman" w:eastAsia="Times New Roman" w:hAnsi="Times New Roman" w:cs="Times New Roman"/>
          <w:b/>
          <w:bCs/>
          <w:color w:val="414142"/>
          <w:sz w:val="36"/>
          <w:szCs w:val="36"/>
          <w:lang w:val="lv-LV"/>
        </w:rPr>
        <w:t xml:space="preserve">Alojas Mūzikas un mākslas skolas pašnovērtējuma </w:t>
      </w:r>
    </w:p>
    <w:p w:rsidR="00C557E2" w:rsidRPr="000C2A0B" w:rsidRDefault="00C557E2" w:rsidP="00C557E2">
      <w:pPr>
        <w:shd w:val="clear" w:color="auto" w:fill="FFFFFF"/>
        <w:spacing w:after="0" w:line="240" w:lineRule="auto"/>
        <w:jc w:val="center"/>
        <w:rPr>
          <w:rFonts w:ascii="Times New Roman" w:eastAsia="Times New Roman" w:hAnsi="Times New Roman" w:cs="Times New Roman"/>
          <w:b/>
          <w:bCs/>
          <w:color w:val="414142"/>
          <w:sz w:val="36"/>
          <w:szCs w:val="36"/>
          <w:lang w:val="lv-LV"/>
        </w:rPr>
      </w:pPr>
      <w:r w:rsidRPr="000C2A0B">
        <w:rPr>
          <w:rFonts w:ascii="Times New Roman" w:eastAsia="Times New Roman" w:hAnsi="Times New Roman" w:cs="Times New Roman"/>
          <w:b/>
          <w:bCs/>
          <w:color w:val="414142"/>
          <w:sz w:val="36"/>
          <w:szCs w:val="36"/>
          <w:lang w:val="lv-LV"/>
        </w:rPr>
        <w:t>ziņojums</w:t>
      </w:r>
    </w:p>
    <w:tbl>
      <w:tblPr>
        <w:tblW w:w="2684" w:type="pct"/>
        <w:tblCellMar>
          <w:top w:w="20" w:type="dxa"/>
          <w:left w:w="20" w:type="dxa"/>
          <w:bottom w:w="20" w:type="dxa"/>
          <w:right w:w="20" w:type="dxa"/>
        </w:tblCellMar>
        <w:tblLook w:val="04A0" w:firstRow="1" w:lastRow="0" w:firstColumn="1" w:lastColumn="0" w:noHBand="0" w:noVBand="1"/>
      </w:tblPr>
      <w:tblGrid>
        <w:gridCol w:w="2229"/>
        <w:gridCol w:w="2230"/>
      </w:tblGrid>
      <w:tr w:rsidR="00C557E2" w:rsidRPr="00954D73" w:rsidTr="00910BAD">
        <w:tc>
          <w:tcPr>
            <w:tcW w:w="2500" w:type="pct"/>
            <w:tcBorders>
              <w:top w:val="nil"/>
              <w:left w:val="nil"/>
              <w:bottom w:val="nil"/>
              <w:right w:val="nil"/>
            </w:tcBorders>
          </w:tcPr>
          <w:p w:rsidR="00C557E2" w:rsidRDefault="00C557E2" w:rsidP="00910BAD">
            <w:pPr>
              <w:spacing w:after="0" w:line="240" w:lineRule="auto"/>
              <w:rPr>
                <w:rFonts w:ascii="Times New Roman" w:eastAsia="Times New Roman" w:hAnsi="Times New Roman" w:cs="Times New Roman"/>
                <w:color w:val="414142"/>
                <w:sz w:val="20"/>
                <w:szCs w:val="20"/>
                <w:lang w:val="lv-LV"/>
              </w:rPr>
            </w:pPr>
          </w:p>
          <w:p w:rsidR="00C557E2" w:rsidRDefault="00C557E2" w:rsidP="00910BAD">
            <w:pPr>
              <w:spacing w:after="0" w:line="240" w:lineRule="auto"/>
              <w:rPr>
                <w:rFonts w:ascii="Times New Roman" w:eastAsia="Times New Roman" w:hAnsi="Times New Roman" w:cs="Times New Roman"/>
                <w:color w:val="414142"/>
                <w:sz w:val="20"/>
                <w:szCs w:val="20"/>
                <w:lang w:val="lv-LV"/>
              </w:rPr>
            </w:pPr>
          </w:p>
          <w:p w:rsidR="00C557E2" w:rsidRDefault="00C557E2" w:rsidP="00910BAD">
            <w:pPr>
              <w:spacing w:after="0" w:line="240" w:lineRule="auto"/>
              <w:rPr>
                <w:rFonts w:ascii="Times New Roman" w:eastAsia="Times New Roman" w:hAnsi="Times New Roman" w:cs="Times New Roman"/>
                <w:color w:val="414142"/>
                <w:sz w:val="20"/>
                <w:szCs w:val="20"/>
                <w:lang w:val="lv-LV"/>
              </w:rPr>
            </w:pPr>
          </w:p>
          <w:p w:rsidR="00C557E2" w:rsidRPr="000C2A0B" w:rsidRDefault="00C557E2" w:rsidP="00910BAD">
            <w:pPr>
              <w:spacing w:after="0" w:line="240" w:lineRule="auto"/>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Alojā, 27.12.2021.</w:t>
            </w:r>
          </w:p>
        </w:tc>
        <w:tc>
          <w:tcPr>
            <w:tcW w:w="2500" w:type="pct"/>
            <w:tcBorders>
              <w:top w:val="nil"/>
              <w:left w:val="nil"/>
              <w:bottom w:val="nil"/>
              <w:right w:val="nil"/>
            </w:tcBorders>
            <w:hideMark/>
          </w:tcPr>
          <w:p w:rsidR="00C557E2" w:rsidRPr="00954D73" w:rsidRDefault="00C557E2" w:rsidP="00910BAD">
            <w:pPr>
              <w:spacing w:after="0" w:line="240" w:lineRule="auto"/>
              <w:rPr>
                <w:rFonts w:ascii="Times New Roman" w:eastAsia="Times New Roman" w:hAnsi="Times New Roman" w:cs="Times New Roman"/>
                <w:color w:val="414142"/>
                <w:sz w:val="20"/>
                <w:szCs w:val="20"/>
                <w:lang w:val="lv-LV"/>
              </w:rPr>
            </w:pPr>
          </w:p>
        </w:tc>
      </w:tr>
    </w:tbl>
    <w:p w:rsidR="00C557E2" w:rsidRPr="00166882" w:rsidRDefault="00C557E2" w:rsidP="00C557E2">
      <w:pPr>
        <w:spacing w:after="0" w:line="240" w:lineRule="auto"/>
        <w:jc w:val="center"/>
        <w:rPr>
          <w:rFonts w:ascii="Times New Roman" w:hAnsi="Times New Roman" w:cs="Times New Roman"/>
          <w:lang w:val="lv-LV"/>
        </w:rPr>
      </w:pPr>
    </w:p>
    <w:p w:rsidR="00C557E2" w:rsidRPr="00166882" w:rsidRDefault="00C557E2" w:rsidP="00C557E2">
      <w:pPr>
        <w:spacing w:after="0" w:line="240" w:lineRule="auto"/>
        <w:jc w:val="center"/>
        <w:rPr>
          <w:rFonts w:ascii="Times New Roman" w:hAnsi="Times New Roman" w:cs="Times New Roman"/>
          <w:lang w:val="lv-LV"/>
        </w:rPr>
      </w:pPr>
    </w:p>
    <w:p w:rsidR="00C557E2" w:rsidRPr="00166882" w:rsidRDefault="00C557E2" w:rsidP="00C557E2">
      <w:pPr>
        <w:spacing w:after="0" w:line="240" w:lineRule="auto"/>
        <w:jc w:val="center"/>
        <w:rPr>
          <w:rFonts w:ascii="Times New Roman" w:hAnsi="Times New Roman" w:cs="Times New Roman"/>
          <w:lang w:val="lv-LV"/>
        </w:rPr>
      </w:pPr>
    </w:p>
    <w:p w:rsidR="00C557E2" w:rsidRPr="00166882" w:rsidRDefault="00C557E2" w:rsidP="00C557E2">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rsidR="00C557E2" w:rsidRPr="00166882" w:rsidRDefault="00C557E2" w:rsidP="00C557E2">
      <w:pPr>
        <w:spacing w:after="0" w:line="240" w:lineRule="auto"/>
        <w:jc w:val="center"/>
        <w:rPr>
          <w:rFonts w:ascii="Times New Roman" w:hAnsi="Times New Roman" w:cs="Times New Roman"/>
          <w:lang w:val="lv-LV"/>
        </w:rPr>
      </w:pPr>
    </w:p>
    <w:p w:rsidR="00C557E2" w:rsidRPr="00166882" w:rsidRDefault="00C557E2" w:rsidP="00C557E2">
      <w:pPr>
        <w:spacing w:after="0" w:line="240" w:lineRule="auto"/>
        <w:jc w:val="center"/>
        <w:rPr>
          <w:rFonts w:ascii="Times New Roman" w:hAnsi="Times New Roman" w:cs="Times New Roman"/>
          <w:lang w:val="lv-LV"/>
        </w:rPr>
      </w:pPr>
    </w:p>
    <w:p w:rsidR="00C557E2" w:rsidRPr="00166882" w:rsidRDefault="00C557E2" w:rsidP="00C557E2">
      <w:pPr>
        <w:spacing w:after="0" w:line="240" w:lineRule="auto"/>
        <w:jc w:val="center"/>
        <w:rPr>
          <w:rFonts w:ascii="Times New Roman" w:hAnsi="Times New Roman" w:cs="Times New Roman"/>
          <w:lang w:val="lv-LV"/>
        </w:rPr>
      </w:pPr>
    </w:p>
    <w:p w:rsidR="00C557E2" w:rsidRPr="00166882" w:rsidRDefault="00C557E2" w:rsidP="00C557E2">
      <w:pPr>
        <w:spacing w:after="0" w:line="240" w:lineRule="auto"/>
        <w:jc w:val="center"/>
        <w:rPr>
          <w:rFonts w:ascii="Times New Roman" w:hAnsi="Times New Roman" w:cs="Times New Roman"/>
          <w:lang w:val="lv-LV"/>
        </w:rPr>
      </w:pPr>
    </w:p>
    <w:p w:rsidR="00C557E2" w:rsidRPr="00166882" w:rsidRDefault="00C557E2" w:rsidP="00C557E2">
      <w:pPr>
        <w:spacing w:after="0" w:line="240" w:lineRule="auto"/>
        <w:jc w:val="center"/>
        <w:rPr>
          <w:rFonts w:ascii="Times New Roman" w:hAnsi="Times New Roman" w:cs="Times New Roman"/>
          <w:sz w:val="32"/>
          <w:szCs w:val="32"/>
          <w:lang w:val="lv-LV"/>
        </w:rPr>
      </w:pPr>
    </w:p>
    <w:p w:rsidR="00C557E2" w:rsidRPr="00742D54" w:rsidRDefault="00C557E2" w:rsidP="00C557E2">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3859"/>
        <w:gridCol w:w="420"/>
        <w:gridCol w:w="4027"/>
      </w:tblGrid>
      <w:tr w:rsidR="00C557E2" w:rsidRPr="00742D54" w:rsidTr="00910BAD">
        <w:trPr>
          <w:trHeight w:val="200"/>
        </w:trPr>
        <w:tc>
          <w:tcPr>
            <w:tcW w:w="2300" w:type="pct"/>
            <w:tcBorders>
              <w:top w:val="nil"/>
              <w:left w:val="nil"/>
              <w:bottom w:val="single" w:sz="6" w:space="0" w:color="414142"/>
              <w:right w:val="nil"/>
            </w:tcBorders>
            <w:shd w:val="clear" w:color="auto" w:fill="FFFFFF"/>
            <w:hideMark/>
          </w:tcPr>
          <w:p w:rsidR="00C557E2" w:rsidRPr="00742D54" w:rsidRDefault="00C557E2" w:rsidP="00910BAD">
            <w:pPr>
              <w:spacing w:after="0" w:line="240" w:lineRule="auto"/>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Limbažu novada pašvaldības d</w:t>
            </w:r>
            <w:r w:rsidRPr="00742D54">
              <w:rPr>
                <w:rFonts w:ascii="Times New Roman" w:eastAsia="Times New Roman" w:hAnsi="Times New Roman" w:cs="Times New Roman"/>
                <w:color w:val="414142"/>
                <w:sz w:val="24"/>
                <w:szCs w:val="24"/>
              </w:rPr>
              <w:t>omes priekšsēdētājs</w:t>
            </w:r>
          </w:p>
        </w:tc>
        <w:tc>
          <w:tcPr>
            <w:tcW w:w="250" w:type="pct"/>
            <w:tcBorders>
              <w:top w:val="nil"/>
              <w:left w:val="nil"/>
              <w:bottom w:val="single" w:sz="6" w:space="0" w:color="414142"/>
              <w:right w:val="nil"/>
            </w:tcBorders>
            <w:shd w:val="clear" w:color="auto" w:fill="FFFFFF"/>
            <w:hideMark/>
          </w:tcPr>
          <w:p w:rsidR="00C557E2" w:rsidRPr="00742D54" w:rsidRDefault="00C557E2" w:rsidP="00910BAD">
            <w:pPr>
              <w:spacing w:after="0" w:line="240" w:lineRule="auto"/>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p>
        </w:tc>
        <w:tc>
          <w:tcPr>
            <w:tcW w:w="2400" w:type="pct"/>
            <w:tcBorders>
              <w:top w:val="nil"/>
              <w:left w:val="nil"/>
              <w:bottom w:val="single" w:sz="6" w:space="0" w:color="414142"/>
              <w:right w:val="nil"/>
            </w:tcBorders>
            <w:shd w:val="clear" w:color="auto" w:fill="FFFFFF"/>
            <w:hideMark/>
          </w:tcPr>
          <w:p w:rsidR="00C557E2" w:rsidRPr="00742D54" w:rsidRDefault="00C557E2" w:rsidP="00910BAD">
            <w:pPr>
              <w:spacing w:after="0" w:line="240" w:lineRule="auto"/>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p>
        </w:tc>
      </w:tr>
      <w:tr w:rsidR="00C557E2" w:rsidRPr="00742D54" w:rsidTr="00910BAD">
        <w:trPr>
          <w:trHeight w:val="200"/>
        </w:trPr>
        <w:tc>
          <w:tcPr>
            <w:tcW w:w="0" w:type="auto"/>
            <w:gridSpan w:val="3"/>
            <w:tcBorders>
              <w:top w:val="nil"/>
              <w:left w:val="nil"/>
              <w:bottom w:val="nil"/>
              <w:right w:val="nil"/>
            </w:tcBorders>
            <w:shd w:val="clear" w:color="auto" w:fill="FFFFFF"/>
            <w:hideMark/>
          </w:tcPr>
          <w:p w:rsidR="00C557E2" w:rsidRPr="00742D54" w:rsidRDefault="00C557E2" w:rsidP="00910BAD">
            <w:pPr>
              <w:spacing w:after="0" w:line="240" w:lineRule="auto"/>
              <w:jc w:val="center"/>
              <w:rPr>
                <w:rFonts w:ascii="Times New Roman" w:eastAsia="Times New Roman" w:hAnsi="Times New Roman" w:cs="Times New Roman"/>
                <w:color w:val="414142"/>
                <w:sz w:val="24"/>
                <w:szCs w:val="24"/>
                <w:lang w:val="lv-LV"/>
              </w:rPr>
            </w:pPr>
            <w:r w:rsidRPr="00742D54">
              <w:rPr>
                <w:rFonts w:ascii="Times New Roman" w:eastAsia="Times New Roman" w:hAnsi="Times New Roman" w:cs="Times New Roman"/>
                <w:color w:val="414142"/>
                <w:sz w:val="24"/>
                <w:szCs w:val="24"/>
                <w:lang w:val="lv-LV"/>
              </w:rPr>
              <w:t>(dokumenta saskaņotāja pilns amata nosaukums)</w:t>
            </w:r>
          </w:p>
        </w:tc>
      </w:tr>
      <w:tr w:rsidR="00C557E2" w:rsidRPr="00742D54" w:rsidTr="00910BAD">
        <w:trPr>
          <w:trHeight w:val="280"/>
        </w:trPr>
        <w:tc>
          <w:tcPr>
            <w:tcW w:w="2300" w:type="pct"/>
            <w:tcBorders>
              <w:top w:val="nil"/>
              <w:left w:val="nil"/>
              <w:bottom w:val="single" w:sz="6" w:space="0" w:color="414142"/>
              <w:right w:val="nil"/>
            </w:tcBorders>
            <w:shd w:val="clear" w:color="auto" w:fill="FFFFFF"/>
            <w:hideMark/>
          </w:tcPr>
          <w:p w:rsidR="00C557E2" w:rsidRPr="00742D54" w:rsidRDefault="00C557E2" w:rsidP="00910BAD">
            <w:pPr>
              <w:spacing w:after="0" w:line="240" w:lineRule="auto"/>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p>
        </w:tc>
        <w:tc>
          <w:tcPr>
            <w:tcW w:w="250" w:type="pct"/>
            <w:tcBorders>
              <w:top w:val="nil"/>
              <w:left w:val="nil"/>
              <w:bottom w:val="nil"/>
              <w:right w:val="nil"/>
            </w:tcBorders>
            <w:shd w:val="clear" w:color="auto" w:fill="FFFFFF"/>
            <w:hideMark/>
          </w:tcPr>
          <w:p w:rsidR="00C557E2" w:rsidRPr="00742D54" w:rsidRDefault="00C557E2" w:rsidP="00910BAD">
            <w:pPr>
              <w:spacing w:after="0" w:line="240" w:lineRule="auto"/>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p>
        </w:tc>
        <w:tc>
          <w:tcPr>
            <w:tcW w:w="2400" w:type="pct"/>
            <w:tcBorders>
              <w:top w:val="nil"/>
              <w:left w:val="nil"/>
              <w:bottom w:val="single" w:sz="6" w:space="0" w:color="414142"/>
              <w:right w:val="nil"/>
            </w:tcBorders>
            <w:shd w:val="clear" w:color="auto" w:fill="FFFFFF"/>
            <w:hideMark/>
          </w:tcPr>
          <w:p w:rsidR="00C557E2" w:rsidRPr="00742D54" w:rsidRDefault="00C557E2" w:rsidP="00910BAD">
            <w:pPr>
              <w:spacing w:after="0" w:line="240" w:lineRule="auto"/>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r>
              <w:rPr>
                <w:rFonts w:ascii="Times New Roman" w:eastAsia="Times New Roman" w:hAnsi="Times New Roman" w:cs="Times New Roman"/>
                <w:color w:val="414142"/>
                <w:sz w:val="24"/>
                <w:szCs w:val="24"/>
              </w:rPr>
              <w:t>Dagnis Straubergs</w:t>
            </w:r>
          </w:p>
        </w:tc>
      </w:tr>
      <w:tr w:rsidR="00C557E2" w:rsidRPr="00742D54" w:rsidTr="00910BAD">
        <w:trPr>
          <w:trHeight w:val="200"/>
        </w:trPr>
        <w:tc>
          <w:tcPr>
            <w:tcW w:w="2300" w:type="pct"/>
            <w:tcBorders>
              <w:top w:val="single" w:sz="6" w:space="0" w:color="414142"/>
              <w:left w:val="nil"/>
              <w:bottom w:val="nil"/>
              <w:right w:val="nil"/>
            </w:tcBorders>
            <w:shd w:val="clear" w:color="auto" w:fill="FFFFFF"/>
            <w:hideMark/>
          </w:tcPr>
          <w:p w:rsidR="00C557E2" w:rsidRPr="00742D54" w:rsidRDefault="00C557E2" w:rsidP="00910BAD">
            <w:pPr>
              <w:spacing w:after="0" w:line="240" w:lineRule="auto"/>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(*paraksts)</w:t>
            </w:r>
          </w:p>
        </w:tc>
        <w:tc>
          <w:tcPr>
            <w:tcW w:w="250" w:type="pct"/>
            <w:tcBorders>
              <w:top w:val="nil"/>
              <w:left w:val="nil"/>
              <w:bottom w:val="nil"/>
              <w:right w:val="nil"/>
            </w:tcBorders>
            <w:shd w:val="clear" w:color="auto" w:fill="FFFFFF"/>
            <w:hideMark/>
          </w:tcPr>
          <w:p w:rsidR="00C557E2" w:rsidRPr="00742D54" w:rsidRDefault="00C557E2" w:rsidP="00910BAD">
            <w:pPr>
              <w:spacing w:after="0" w:line="240" w:lineRule="auto"/>
              <w:jc w:val="center"/>
              <w:rPr>
                <w:rFonts w:ascii="Times New Roman" w:eastAsia="Times New Roman" w:hAnsi="Times New Roman" w:cs="Times New Roman"/>
                <w:color w:val="414142"/>
                <w:sz w:val="24"/>
                <w:szCs w:val="24"/>
                <w:lang w:val="lv-LV"/>
              </w:rPr>
            </w:pPr>
            <w:r w:rsidRPr="00742D54">
              <w:rPr>
                <w:rFonts w:ascii="Times New Roman" w:eastAsia="Times New Roman" w:hAnsi="Times New Roman" w:cs="Times New Roman"/>
                <w:color w:val="414142"/>
                <w:sz w:val="24"/>
                <w:szCs w:val="24"/>
                <w:lang w:val="lv-LV"/>
              </w:rPr>
              <w:t> </w:t>
            </w:r>
          </w:p>
        </w:tc>
        <w:tc>
          <w:tcPr>
            <w:tcW w:w="2400" w:type="pct"/>
            <w:tcBorders>
              <w:top w:val="single" w:sz="6" w:space="0" w:color="414142"/>
              <w:left w:val="nil"/>
              <w:bottom w:val="nil"/>
              <w:right w:val="nil"/>
            </w:tcBorders>
            <w:shd w:val="clear" w:color="auto" w:fill="FFFFFF"/>
            <w:hideMark/>
          </w:tcPr>
          <w:p w:rsidR="00C557E2" w:rsidRPr="00742D54" w:rsidRDefault="00C557E2" w:rsidP="00910BAD">
            <w:pPr>
              <w:spacing w:after="0" w:line="240" w:lineRule="auto"/>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(vārds, uzvārds)</w:t>
            </w:r>
          </w:p>
        </w:tc>
      </w:tr>
      <w:tr w:rsidR="00C557E2" w:rsidRPr="00742D54" w:rsidTr="00910BAD">
        <w:trPr>
          <w:trHeight w:val="280"/>
        </w:trPr>
        <w:tc>
          <w:tcPr>
            <w:tcW w:w="2300" w:type="pct"/>
            <w:tcBorders>
              <w:top w:val="nil"/>
              <w:left w:val="nil"/>
              <w:bottom w:val="single" w:sz="6" w:space="0" w:color="414142"/>
              <w:right w:val="nil"/>
            </w:tcBorders>
            <w:shd w:val="clear" w:color="auto" w:fill="FFFFFF"/>
            <w:hideMark/>
          </w:tcPr>
          <w:p w:rsidR="00C557E2" w:rsidRPr="00742D54" w:rsidRDefault="00C557E2" w:rsidP="00910BAD">
            <w:pPr>
              <w:spacing w:after="0" w:line="240" w:lineRule="auto"/>
              <w:jc w:val="center"/>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Datums skatāms laika zīmogā</w:t>
            </w:r>
            <w:r w:rsidRPr="00742D54">
              <w:rPr>
                <w:rFonts w:ascii="Times New Roman" w:eastAsia="Times New Roman" w:hAnsi="Times New Roman" w:cs="Times New Roman"/>
                <w:color w:val="414142"/>
                <w:sz w:val="24"/>
                <w:szCs w:val="24"/>
              </w:rPr>
              <w:t> </w:t>
            </w:r>
          </w:p>
        </w:tc>
        <w:tc>
          <w:tcPr>
            <w:tcW w:w="250" w:type="pct"/>
            <w:tcBorders>
              <w:top w:val="nil"/>
              <w:left w:val="nil"/>
              <w:bottom w:val="nil"/>
              <w:right w:val="nil"/>
            </w:tcBorders>
            <w:shd w:val="clear" w:color="auto" w:fill="FFFFFF"/>
            <w:hideMark/>
          </w:tcPr>
          <w:p w:rsidR="00C557E2" w:rsidRPr="00742D54" w:rsidRDefault="00C557E2" w:rsidP="00910BAD">
            <w:pPr>
              <w:spacing w:after="0" w:line="240" w:lineRule="auto"/>
              <w:jc w:val="center"/>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p>
        </w:tc>
        <w:tc>
          <w:tcPr>
            <w:tcW w:w="2400" w:type="pct"/>
            <w:tcBorders>
              <w:top w:val="nil"/>
              <w:left w:val="nil"/>
              <w:bottom w:val="nil"/>
              <w:right w:val="nil"/>
            </w:tcBorders>
            <w:shd w:val="clear" w:color="auto" w:fill="FFFFFF"/>
            <w:hideMark/>
          </w:tcPr>
          <w:p w:rsidR="00C557E2" w:rsidRPr="00742D54" w:rsidRDefault="00C557E2" w:rsidP="00910BAD">
            <w:pPr>
              <w:spacing w:after="0" w:line="240" w:lineRule="auto"/>
              <w:jc w:val="center"/>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p>
        </w:tc>
      </w:tr>
      <w:tr w:rsidR="00C557E2" w:rsidRPr="001118D1" w:rsidTr="00910BAD">
        <w:trPr>
          <w:trHeight w:val="200"/>
        </w:trPr>
        <w:tc>
          <w:tcPr>
            <w:tcW w:w="2300" w:type="pct"/>
            <w:tcBorders>
              <w:top w:val="single" w:sz="6" w:space="0" w:color="414142"/>
              <w:left w:val="nil"/>
              <w:bottom w:val="nil"/>
              <w:right w:val="nil"/>
            </w:tcBorders>
            <w:shd w:val="clear" w:color="auto" w:fill="FFFFFF"/>
            <w:hideMark/>
          </w:tcPr>
          <w:p w:rsidR="00C557E2" w:rsidRPr="001118D1" w:rsidRDefault="00C557E2" w:rsidP="00910BAD">
            <w:pPr>
              <w:spacing w:after="0" w:line="240" w:lineRule="auto"/>
              <w:rPr>
                <w:rFonts w:ascii="Times New Roman" w:eastAsia="Times New Roman" w:hAnsi="Times New Roman" w:cs="Times New Roman"/>
                <w:color w:val="414142"/>
                <w:sz w:val="20"/>
                <w:szCs w:val="20"/>
              </w:rPr>
            </w:pPr>
          </w:p>
        </w:tc>
        <w:tc>
          <w:tcPr>
            <w:tcW w:w="250" w:type="pct"/>
            <w:tcBorders>
              <w:top w:val="nil"/>
              <w:left w:val="nil"/>
              <w:bottom w:val="nil"/>
              <w:right w:val="nil"/>
            </w:tcBorders>
            <w:shd w:val="clear" w:color="auto" w:fill="FFFFFF"/>
            <w:hideMark/>
          </w:tcPr>
          <w:p w:rsidR="00C557E2" w:rsidRPr="001118D1" w:rsidRDefault="00C557E2" w:rsidP="00910BAD">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 </w:t>
            </w:r>
          </w:p>
        </w:tc>
        <w:tc>
          <w:tcPr>
            <w:tcW w:w="2400" w:type="pct"/>
            <w:tcBorders>
              <w:top w:val="nil"/>
              <w:left w:val="nil"/>
              <w:bottom w:val="nil"/>
              <w:right w:val="nil"/>
            </w:tcBorders>
            <w:shd w:val="clear" w:color="auto" w:fill="FFFFFF"/>
            <w:hideMark/>
          </w:tcPr>
          <w:p w:rsidR="00C557E2" w:rsidRPr="001118D1" w:rsidRDefault="00C557E2" w:rsidP="00910BAD">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 </w:t>
            </w:r>
          </w:p>
        </w:tc>
      </w:tr>
    </w:tbl>
    <w:p w:rsidR="00C557E2" w:rsidRDefault="00C557E2" w:rsidP="00C557E2">
      <w:pPr>
        <w:spacing w:after="0" w:line="240" w:lineRule="auto"/>
        <w:rPr>
          <w:rFonts w:ascii="Times New Roman" w:hAnsi="Times New Roman" w:cs="Times New Roman"/>
          <w:sz w:val="32"/>
          <w:szCs w:val="32"/>
          <w:lang w:val="lv-LV"/>
        </w:rPr>
      </w:pPr>
    </w:p>
    <w:p w:rsidR="00C557E2" w:rsidRDefault="00C557E2" w:rsidP="00C557E2">
      <w:pPr>
        <w:spacing w:after="0" w:line="240" w:lineRule="auto"/>
        <w:rPr>
          <w:rFonts w:ascii="Times New Roman" w:hAnsi="Times New Roman" w:cs="Times New Roman"/>
          <w:sz w:val="32"/>
          <w:szCs w:val="32"/>
          <w:lang w:val="lv-LV"/>
        </w:rPr>
      </w:pPr>
    </w:p>
    <w:p w:rsidR="00C557E2" w:rsidRDefault="00C557E2" w:rsidP="00C557E2">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*Dokuments parakstīts ar drošu elektronisko parakstu un satur laika zīmogu</w:t>
      </w:r>
    </w:p>
    <w:p w:rsidR="00C557E2" w:rsidRPr="00C87929" w:rsidRDefault="00C557E2" w:rsidP="00C557E2">
      <w:pPr>
        <w:spacing w:after="0" w:line="240" w:lineRule="auto"/>
        <w:jc w:val="center"/>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r>
        <w:rPr>
          <w:rFonts w:ascii="Times New Roman" w:hAnsi="Times New Roman" w:cs="Times New Roman"/>
          <w:sz w:val="32"/>
          <w:szCs w:val="32"/>
          <w:lang w:val="lv-LV"/>
        </w:rPr>
        <w:lastRenderedPageBreak/>
        <w:t>1.</w:t>
      </w:r>
      <w:r w:rsidRPr="00C87929">
        <w:rPr>
          <w:rFonts w:ascii="Times New Roman" w:hAnsi="Times New Roman" w:cs="Times New Roman"/>
          <w:b/>
          <w:bCs/>
          <w:sz w:val="24"/>
          <w:szCs w:val="24"/>
          <w:lang w:val="lv-LV"/>
        </w:rPr>
        <w:t>Izglītības iestādes vispārīgs raksturojums</w:t>
      </w:r>
    </w:p>
    <w:p w:rsidR="00C557E2" w:rsidRDefault="00C557E2" w:rsidP="00C557E2">
      <w:pPr>
        <w:spacing w:after="0" w:line="240" w:lineRule="auto"/>
        <w:rPr>
          <w:rFonts w:ascii="Times New Roman" w:hAnsi="Times New Roman" w:cs="Times New Roman"/>
          <w:sz w:val="24"/>
          <w:szCs w:val="24"/>
          <w:lang w:val="lv-LV"/>
        </w:rPr>
      </w:pPr>
    </w:p>
    <w:p w:rsidR="00C557E2" w:rsidRPr="00B93CF6" w:rsidRDefault="00C557E2" w:rsidP="00C557E2">
      <w:pPr>
        <w:pStyle w:val="ListParagraph"/>
        <w:numPr>
          <w:ilvl w:val="1"/>
          <w:numId w:val="1"/>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Pr>
          <w:rFonts w:ascii="Times New Roman" w:hAnsi="Times New Roman" w:cs="Times New Roman"/>
          <w:lang w:val="lv-LV"/>
        </w:rPr>
        <w:t xml:space="preserve"> 2020./2021.māc.g.</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1275"/>
        <w:gridCol w:w="1843"/>
        <w:gridCol w:w="851"/>
        <w:gridCol w:w="1417"/>
        <w:gridCol w:w="1843"/>
        <w:gridCol w:w="1701"/>
      </w:tblGrid>
      <w:tr w:rsidR="00C557E2" w:rsidRPr="00412AB1" w:rsidTr="00910BAD">
        <w:trPr>
          <w:trHeight w:val="227"/>
        </w:trPr>
        <w:tc>
          <w:tcPr>
            <w:tcW w:w="1560" w:type="dxa"/>
            <w:vMerge w:val="restart"/>
            <w:tcBorders>
              <w:top w:val="single" w:sz="4" w:space="0" w:color="auto"/>
              <w:left w:val="single" w:sz="4" w:space="0" w:color="auto"/>
              <w:bottom w:val="single" w:sz="4" w:space="0" w:color="auto"/>
              <w:right w:val="single" w:sz="4" w:space="0" w:color="auto"/>
            </w:tcBorders>
          </w:tcPr>
          <w:p w:rsidR="00C557E2" w:rsidRPr="00E54934" w:rsidRDefault="00C557E2" w:rsidP="00910BAD">
            <w:pPr>
              <w:spacing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 xml:space="preserve">Izglītības programmas nosaukums </w:t>
            </w:r>
          </w:p>
          <w:p w:rsidR="00C557E2" w:rsidRPr="00E54934" w:rsidRDefault="00C557E2" w:rsidP="00910BAD">
            <w:pPr>
              <w:spacing w:line="300" w:lineRule="exact"/>
              <w:jc w:val="center"/>
              <w:rPr>
                <w:rFonts w:ascii="Times New Roman" w:hAnsi="Times New Roman" w:cs="Times New Roman"/>
                <w:sz w:val="24"/>
                <w:szCs w:val="24"/>
                <w:lang w:val="lv-LV"/>
              </w:rPr>
            </w:pPr>
          </w:p>
        </w:tc>
        <w:tc>
          <w:tcPr>
            <w:tcW w:w="1275" w:type="dxa"/>
            <w:vMerge w:val="restart"/>
            <w:tcBorders>
              <w:top w:val="single" w:sz="4" w:space="0" w:color="auto"/>
              <w:left w:val="single" w:sz="4" w:space="0" w:color="auto"/>
              <w:right w:val="single" w:sz="4" w:space="0" w:color="auto"/>
            </w:tcBorders>
          </w:tcPr>
          <w:p w:rsidR="00C557E2" w:rsidRPr="00E54934" w:rsidRDefault="00C557E2" w:rsidP="00910BAD">
            <w:pPr>
              <w:spacing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Izglītības</w:t>
            </w:r>
          </w:p>
          <w:p w:rsidR="00C557E2" w:rsidRPr="00E54934" w:rsidRDefault="00C557E2" w:rsidP="00910BAD">
            <w:pPr>
              <w:spacing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 xml:space="preserve">programmas </w:t>
            </w:r>
          </w:p>
          <w:p w:rsidR="00C557E2" w:rsidRPr="00E54934" w:rsidRDefault="00C557E2" w:rsidP="00910BAD">
            <w:pPr>
              <w:spacing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kods</w:t>
            </w:r>
          </w:p>
          <w:p w:rsidR="00C557E2" w:rsidRPr="00E54934" w:rsidRDefault="00C557E2" w:rsidP="00910BAD">
            <w:pPr>
              <w:spacing w:line="300" w:lineRule="exact"/>
              <w:jc w:val="center"/>
              <w:rPr>
                <w:rFonts w:ascii="Times New Roman" w:hAnsi="Times New Roman" w:cs="Times New Roman"/>
                <w:sz w:val="24"/>
                <w:szCs w:val="24"/>
                <w:lang w:val="lv-LV"/>
              </w:rPr>
            </w:pPr>
          </w:p>
        </w:tc>
        <w:tc>
          <w:tcPr>
            <w:tcW w:w="1843" w:type="dxa"/>
            <w:vMerge w:val="restart"/>
            <w:tcBorders>
              <w:left w:val="single" w:sz="4" w:space="0" w:color="auto"/>
            </w:tcBorders>
          </w:tcPr>
          <w:p w:rsidR="00C557E2" w:rsidRPr="00E54934" w:rsidRDefault="00C557E2" w:rsidP="00910BAD">
            <w:pPr>
              <w:spacing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 xml:space="preserve">Īstenošanas vietas adrese </w:t>
            </w:r>
          </w:p>
          <w:p w:rsidR="00C557E2" w:rsidRPr="00E54934" w:rsidRDefault="00C557E2" w:rsidP="00910BAD">
            <w:pPr>
              <w:spacing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(ja atšķiras no juridiskās adreses)</w:t>
            </w:r>
          </w:p>
        </w:tc>
        <w:tc>
          <w:tcPr>
            <w:tcW w:w="2268" w:type="dxa"/>
            <w:gridSpan w:val="2"/>
          </w:tcPr>
          <w:p w:rsidR="00C557E2" w:rsidRPr="00E54934" w:rsidRDefault="00C557E2" w:rsidP="00910BAD">
            <w:pPr>
              <w:spacing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Licence</w:t>
            </w:r>
          </w:p>
        </w:tc>
        <w:tc>
          <w:tcPr>
            <w:tcW w:w="1843" w:type="dxa"/>
            <w:vMerge w:val="restart"/>
          </w:tcPr>
          <w:p w:rsidR="00C557E2" w:rsidRPr="00E54934" w:rsidRDefault="00C557E2" w:rsidP="00910BAD">
            <w:pPr>
              <w:spacing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 xml:space="preserve">Izglītojamo skaits, uzsākot programmas apguvi vai uzsākot 2020./2021.māc.g. </w:t>
            </w:r>
          </w:p>
        </w:tc>
        <w:tc>
          <w:tcPr>
            <w:tcW w:w="1701" w:type="dxa"/>
            <w:vMerge w:val="restart"/>
          </w:tcPr>
          <w:p w:rsidR="00C557E2" w:rsidRPr="00E54934" w:rsidRDefault="00C557E2" w:rsidP="00910BAD">
            <w:pPr>
              <w:spacing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Izglītojamo skaits, noslēdzot programmas apguvi vai noslēdzot 2020./2021.māc.g.</w:t>
            </w:r>
          </w:p>
        </w:tc>
      </w:tr>
      <w:tr w:rsidR="00C557E2" w:rsidRPr="00412AB1" w:rsidTr="00910BAD">
        <w:trPr>
          <w:trHeight w:val="784"/>
        </w:trPr>
        <w:tc>
          <w:tcPr>
            <w:tcW w:w="1560" w:type="dxa"/>
            <w:vMerge/>
            <w:tcBorders>
              <w:left w:val="single" w:sz="4" w:space="0" w:color="auto"/>
              <w:bottom w:val="single" w:sz="4" w:space="0" w:color="auto"/>
              <w:right w:val="single" w:sz="4" w:space="0" w:color="auto"/>
            </w:tcBorders>
          </w:tcPr>
          <w:p w:rsidR="00C557E2" w:rsidRPr="00E54934" w:rsidRDefault="00C557E2" w:rsidP="00910BAD">
            <w:pPr>
              <w:spacing w:line="300" w:lineRule="exact"/>
              <w:jc w:val="center"/>
              <w:rPr>
                <w:rFonts w:ascii="Times New Roman" w:hAnsi="Times New Roman" w:cs="Times New Roman"/>
                <w:sz w:val="24"/>
                <w:szCs w:val="24"/>
                <w:lang w:val="lv-LV"/>
              </w:rPr>
            </w:pPr>
          </w:p>
        </w:tc>
        <w:tc>
          <w:tcPr>
            <w:tcW w:w="1275" w:type="dxa"/>
            <w:vMerge/>
            <w:tcBorders>
              <w:left w:val="single" w:sz="4" w:space="0" w:color="auto"/>
              <w:bottom w:val="single" w:sz="4" w:space="0" w:color="auto"/>
              <w:right w:val="single" w:sz="4" w:space="0" w:color="auto"/>
            </w:tcBorders>
          </w:tcPr>
          <w:p w:rsidR="00C557E2" w:rsidRPr="00E54934" w:rsidRDefault="00C557E2" w:rsidP="00910BAD">
            <w:pPr>
              <w:spacing w:line="300" w:lineRule="exact"/>
              <w:jc w:val="center"/>
              <w:rPr>
                <w:rFonts w:ascii="Times New Roman" w:hAnsi="Times New Roman" w:cs="Times New Roman"/>
                <w:sz w:val="24"/>
                <w:szCs w:val="24"/>
                <w:lang w:val="lv-LV"/>
              </w:rPr>
            </w:pPr>
          </w:p>
        </w:tc>
        <w:tc>
          <w:tcPr>
            <w:tcW w:w="1843" w:type="dxa"/>
            <w:vMerge/>
            <w:tcBorders>
              <w:left w:val="single" w:sz="4" w:space="0" w:color="auto"/>
            </w:tcBorders>
          </w:tcPr>
          <w:p w:rsidR="00C557E2" w:rsidRPr="00E54934" w:rsidRDefault="00C557E2" w:rsidP="00910BAD">
            <w:pPr>
              <w:spacing w:line="300" w:lineRule="exact"/>
              <w:jc w:val="center"/>
              <w:rPr>
                <w:rFonts w:ascii="Times New Roman" w:hAnsi="Times New Roman" w:cs="Times New Roman"/>
                <w:sz w:val="24"/>
                <w:szCs w:val="24"/>
                <w:lang w:val="lv-LV"/>
              </w:rPr>
            </w:pPr>
          </w:p>
        </w:tc>
        <w:tc>
          <w:tcPr>
            <w:tcW w:w="851" w:type="dxa"/>
          </w:tcPr>
          <w:p w:rsidR="00C557E2" w:rsidRPr="00E54934" w:rsidRDefault="00C557E2" w:rsidP="00910BAD">
            <w:pPr>
              <w:spacing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Nr.</w:t>
            </w:r>
          </w:p>
        </w:tc>
        <w:tc>
          <w:tcPr>
            <w:tcW w:w="1417" w:type="dxa"/>
          </w:tcPr>
          <w:p w:rsidR="00C557E2" w:rsidRPr="00E54934" w:rsidRDefault="00C557E2" w:rsidP="00910BAD">
            <w:pPr>
              <w:spacing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Licencēšanas</w:t>
            </w:r>
          </w:p>
          <w:p w:rsidR="00C557E2" w:rsidRPr="00E54934" w:rsidRDefault="00C557E2" w:rsidP="00910BAD">
            <w:pPr>
              <w:spacing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datums</w:t>
            </w:r>
          </w:p>
          <w:p w:rsidR="00C557E2" w:rsidRPr="00E54934" w:rsidRDefault="00C557E2" w:rsidP="00910BAD">
            <w:pPr>
              <w:spacing w:line="300" w:lineRule="exact"/>
              <w:jc w:val="center"/>
              <w:rPr>
                <w:rFonts w:ascii="Times New Roman" w:hAnsi="Times New Roman" w:cs="Times New Roman"/>
                <w:sz w:val="24"/>
                <w:szCs w:val="24"/>
                <w:lang w:val="lv-LV"/>
              </w:rPr>
            </w:pPr>
          </w:p>
        </w:tc>
        <w:tc>
          <w:tcPr>
            <w:tcW w:w="1843" w:type="dxa"/>
            <w:vMerge/>
          </w:tcPr>
          <w:p w:rsidR="00C557E2" w:rsidRPr="00E54934" w:rsidRDefault="00C557E2" w:rsidP="00910BAD">
            <w:pPr>
              <w:spacing w:line="300" w:lineRule="exact"/>
              <w:jc w:val="center"/>
              <w:rPr>
                <w:rFonts w:ascii="Times New Roman" w:hAnsi="Times New Roman" w:cs="Times New Roman"/>
                <w:sz w:val="24"/>
                <w:szCs w:val="24"/>
                <w:lang w:val="lv-LV"/>
              </w:rPr>
            </w:pPr>
          </w:p>
        </w:tc>
        <w:tc>
          <w:tcPr>
            <w:tcW w:w="1701" w:type="dxa"/>
            <w:vMerge/>
          </w:tcPr>
          <w:p w:rsidR="00C557E2" w:rsidRPr="00E54934" w:rsidRDefault="00C557E2" w:rsidP="00910BAD">
            <w:pPr>
              <w:spacing w:line="300" w:lineRule="exact"/>
              <w:jc w:val="center"/>
              <w:rPr>
                <w:rFonts w:ascii="Times New Roman" w:hAnsi="Times New Roman" w:cs="Times New Roman"/>
                <w:sz w:val="24"/>
                <w:szCs w:val="24"/>
                <w:lang w:val="lv-LV"/>
              </w:rPr>
            </w:pPr>
          </w:p>
        </w:tc>
      </w:tr>
      <w:tr w:rsidR="00C557E2" w:rsidRPr="00412AB1" w:rsidTr="00910BAD">
        <w:trPr>
          <w:trHeight w:val="784"/>
        </w:trPr>
        <w:tc>
          <w:tcPr>
            <w:tcW w:w="1560" w:type="dxa"/>
            <w:tcBorders>
              <w:left w:val="single" w:sz="4" w:space="0" w:color="auto"/>
              <w:right w:val="single" w:sz="4" w:space="0" w:color="auto"/>
            </w:tcBorders>
          </w:tcPr>
          <w:p w:rsidR="00C557E2" w:rsidRDefault="00C557E2" w:rsidP="00910BAD">
            <w:pPr>
              <w:spacing w:line="300" w:lineRule="exact"/>
              <w:rPr>
                <w:rFonts w:ascii="Times New Roman" w:hAnsi="Times New Roman" w:cs="Times New Roman"/>
                <w:sz w:val="24"/>
                <w:szCs w:val="24"/>
                <w:lang w:val="lv-LV"/>
              </w:rPr>
            </w:pPr>
            <w:r>
              <w:rPr>
                <w:rFonts w:ascii="Times New Roman" w:hAnsi="Times New Roman" w:cs="Times New Roman"/>
                <w:sz w:val="24"/>
                <w:szCs w:val="24"/>
                <w:lang w:val="lv-LV"/>
              </w:rPr>
              <w:t>Taustiņinstrumentu spēle -</w:t>
            </w:r>
          </w:p>
          <w:p w:rsidR="00C557E2" w:rsidRPr="00E54934" w:rsidRDefault="00C557E2" w:rsidP="00910BAD">
            <w:pPr>
              <w:spacing w:line="300" w:lineRule="exact"/>
              <w:rPr>
                <w:rFonts w:ascii="Times New Roman" w:hAnsi="Times New Roman" w:cs="Times New Roman"/>
                <w:sz w:val="24"/>
                <w:szCs w:val="24"/>
                <w:lang w:val="lv-LV"/>
              </w:rPr>
            </w:pPr>
            <w:r w:rsidRPr="00E54934">
              <w:rPr>
                <w:rFonts w:ascii="Times New Roman" w:hAnsi="Times New Roman" w:cs="Times New Roman"/>
                <w:sz w:val="24"/>
                <w:szCs w:val="24"/>
                <w:lang w:val="lv-LV"/>
              </w:rPr>
              <w:t>Klavierspēle</w:t>
            </w:r>
          </w:p>
        </w:tc>
        <w:tc>
          <w:tcPr>
            <w:tcW w:w="1275" w:type="dxa"/>
            <w:tcBorders>
              <w:left w:val="single" w:sz="4" w:space="0" w:color="auto"/>
              <w:right w:val="single" w:sz="4" w:space="0" w:color="auto"/>
            </w:tcBorders>
          </w:tcPr>
          <w:p w:rsidR="00C557E2" w:rsidRPr="00E54934" w:rsidRDefault="00C557E2" w:rsidP="00910BAD">
            <w:pPr>
              <w:spacing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20V212011</w:t>
            </w:r>
          </w:p>
        </w:tc>
        <w:tc>
          <w:tcPr>
            <w:tcW w:w="1843" w:type="dxa"/>
            <w:tcBorders>
              <w:left w:val="single" w:sz="4" w:space="0" w:color="auto"/>
            </w:tcBorders>
          </w:tcPr>
          <w:p w:rsidR="00C557E2" w:rsidRPr="00E54934" w:rsidRDefault="00C557E2" w:rsidP="00910BAD">
            <w:pPr>
              <w:spacing w:after="0"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Jūras  iela 39a, Aloja, Alojas novads</w:t>
            </w:r>
          </w:p>
          <w:p w:rsidR="00C557E2" w:rsidRPr="00E54934" w:rsidRDefault="00C557E2" w:rsidP="00910BAD">
            <w:pPr>
              <w:spacing w:after="0"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Jūras  iela 38b, Aloja, Alojas novads</w:t>
            </w:r>
          </w:p>
        </w:tc>
        <w:tc>
          <w:tcPr>
            <w:tcW w:w="851" w:type="dxa"/>
          </w:tcPr>
          <w:p w:rsidR="00C557E2" w:rsidRDefault="00C557E2" w:rsidP="00910BAD">
            <w:pPr>
              <w:spacing w:line="300" w:lineRule="exact"/>
              <w:jc w:val="center"/>
              <w:rPr>
                <w:rFonts w:ascii="Times New Roman" w:hAnsi="Times New Roman" w:cs="Times New Roman"/>
                <w:sz w:val="24"/>
                <w:szCs w:val="24"/>
                <w:lang w:val="lv-LV"/>
              </w:rPr>
            </w:pPr>
          </w:p>
          <w:p w:rsidR="00C557E2" w:rsidRPr="00E54934" w:rsidRDefault="00C557E2" w:rsidP="00910BAD">
            <w:pPr>
              <w:spacing w:line="300" w:lineRule="exact"/>
              <w:rPr>
                <w:rFonts w:ascii="Times New Roman" w:hAnsi="Times New Roman" w:cs="Times New Roman"/>
                <w:sz w:val="24"/>
                <w:szCs w:val="24"/>
                <w:lang w:val="lv-LV"/>
              </w:rPr>
            </w:pPr>
            <w:r w:rsidRPr="00E54934">
              <w:rPr>
                <w:rFonts w:ascii="Times New Roman" w:hAnsi="Times New Roman" w:cs="Times New Roman"/>
                <w:sz w:val="24"/>
                <w:szCs w:val="24"/>
                <w:lang w:val="lv-LV"/>
              </w:rPr>
              <w:t>P-15534</w:t>
            </w:r>
          </w:p>
        </w:tc>
        <w:tc>
          <w:tcPr>
            <w:tcW w:w="1417" w:type="dxa"/>
          </w:tcPr>
          <w:p w:rsidR="00C557E2" w:rsidRDefault="00C557E2" w:rsidP="00910BAD">
            <w:pPr>
              <w:spacing w:line="300" w:lineRule="exact"/>
              <w:jc w:val="center"/>
              <w:rPr>
                <w:rFonts w:ascii="Times New Roman" w:hAnsi="Times New Roman" w:cs="Times New Roman"/>
                <w:sz w:val="24"/>
                <w:szCs w:val="24"/>
                <w:lang w:val="lv-LV"/>
              </w:rPr>
            </w:pPr>
          </w:p>
          <w:p w:rsidR="00C557E2" w:rsidRPr="00E54934" w:rsidRDefault="00C557E2" w:rsidP="00910BAD">
            <w:pPr>
              <w:spacing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26.05.2017.</w:t>
            </w:r>
          </w:p>
        </w:tc>
        <w:tc>
          <w:tcPr>
            <w:tcW w:w="1843" w:type="dxa"/>
          </w:tcPr>
          <w:p w:rsidR="00C557E2" w:rsidRDefault="00C557E2" w:rsidP="00910BAD">
            <w:pPr>
              <w:spacing w:line="300" w:lineRule="exact"/>
              <w:jc w:val="center"/>
              <w:rPr>
                <w:rFonts w:ascii="Times New Roman" w:hAnsi="Times New Roman" w:cs="Times New Roman"/>
                <w:sz w:val="24"/>
                <w:szCs w:val="24"/>
                <w:lang w:val="lv-LV"/>
              </w:rPr>
            </w:pPr>
          </w:p>
          <w:p w:rsidR="00C557E2" w:rsidRPr="00E54934" w:rsidRDefault="00C557E2" w:rsidP="00910BAD">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15</w:t>
            </w:r>
          </w:p>
        </w:tc>
        <w:tc>
          <w:tcPr>
            <w:tcW w:w="1701" w:type="dxa"/>
          </w:tcPr>
          <w:p w:rsidR="00C557E2" w:rsidRDefault="00C557E2" w:rsidP="00910BAD">
            <w:pPr>
              <w:spacing w:line="300" w:lineRule="exact"/>
              <w:jc w:val="center"/>
              <w:rPr>
                <w:rFonts w:ascii="Times New Roman" w:hAnsi="Times New Roman" w:cs="Times New Roman"/>
                <w:sz w:val="24"/>
                <w:szCs w:val="24"/>
                <w:lang w:val="lv-LV"/>
              </w:rPr>
            </w:pPr>
          </w:p>
          <w:p w:rsidR="00C557E2" w:rsidRPr="00E54934" w:rsidRDefault="00C557E2" w:rsidP="00910BAD">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15</w:t>
            </w:r>
          </w:p>
        </w:tc>
      </w:tr>
      <w:tr w:rsidR="00C557E2" w:rsidRPr="00412AB1" w:rsidTr="00910BAD">
        <w:trPr>
          <w:trHeight w:val="784"/>
        </w:trPr>
        <w:tc>
          <w:tcPr>
            <w:tcW w:w="1560" w:type="dxa"/>
            <w:tcBorders>
              <w:left w:val="single" w:sz="4" w:space="0" w:color="auto"/>
              <w:right w:val="single" w:sz="4" w:space="0" w:color="auto"/>
            </w:tcBorders>
          </w:tcPr>
          <w:p w:rsidR="00C557E2" w:rsidRDefault="00C557E2" w:rsidP="00910BAD">
            <w:pPr>
              <w:spacing w:line="300" w:lineRule="exact"/>
              <w:rPr>
                <w:rFonts w:ascii="Times New Roman" w:hAnsi="Times New Roman" w:cs="Times New Roman"/>
                <w:sz w:val="24"/>
                <w:szCs w:val="24"/>
              </w:rPr>
            </w:pPr>
            <w:r>
              <w:rPr>
                <w:rFonts w:ascii="Times New Roman" w:hAnsi="Times New Roman" w:cs="Times New Roman"/>
                <w:sz w:val="24"/>
                <w:szCs w:val="24"/>
              </w:rPr>
              <w:t>Stīgu instrumetu spēle -</w:t>
            </w:r>
          </w:p>
          <w:p w:rsidR="00C557E2" w:rsidRPr="00E54934" w:rsidRDefault="00C557E2" w:rsidP="00910BAD">
            <w:pPr>
              <w:spacing w:line="300" w:lineRule="exact"/>
              <w:rPr>
                <w:rFonts w:ascii="Times New Roman" w:hAnsi="Times New Roman" w:cs="Times New Roman"/>
                <w:sz w:val="24"/>
                <w:szCs w:val="24"/>
              </w:rPr>
            </w:pPr>
            <w:r w:rsidRPr="00E54934">
              <w:rPr>
                <w:rFonts w:ascii="Times New Roman" w:hAnsi="Times New Roman" w:cs="Times New Roman"/>
                <w:sz w:val="24"/>
                <w:szCs w:val="24"/>
              </w:rPr>
              <w:t>Kokles spēle</w:t>
            </w:r>
          </w:p>
        </w:tc>
        <w:tc>
          <w:tcPr>
            <w:tcW w:w="1275" w:type="dxa"/>
            <w:tcBorders>
              <w:left w:val="single" w:sz="4" w:space="0" w:color="auto"/>
              <w:right w:val="single" w:sz="4" w:space="0" w:color="auto"/>
            </w:tcBorders>
          </w:tcPr>
          <w:p w:rsidR="00C557E2" w:rsidRPr="00E54934" w:rsidRDefault="00C557E2" w:rsidP="00910BAD">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20V212021</w:t>
            </w:r>
          </w:p>
        </w:tc>
        <w:tc>
          <w:tcPr>
            <w:tcW w:w="1843" w:type="dxa"/>
            <w:tcBorders>
              <w:left w:val="single" w:sz="4" w:space="0" w:color="auto"/>
            </w:tcBorders>
          </w:tcPr>
          <w:p w:rsidR="00C557E2" w:rsidRPr="00E54934" w:rsidRDefault="00C557E2" w:rsidP="00910BAD">
            <w:pPr>
              <w:spacing w:after="0"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Jūras  iela 39a, Aloja, Alojas novads</w:t>
            </w:r>
          </w:p>
          <w:p w:rsidR="00C557E2" w:rsidRPr="00E54934" w:rsidRDefault="00C557E2" w:rsidP="00910BAD">
            <w:pPr>
              <w:spacing w:after="0" w:line="300" w:lineRule="exact"/>
              <w:jc w:val="center"/>
              <w:rPr>
                <w:rFonts w:ascii="Times New Roman" w:hAnsi="Times New Roman" w:cs="Times New Roman"/>
                <w:sz w:val="24"/>
                <w:szCs w:val="24"/>
              </w:rPr>
            </w:pPr>
            <w:r w:rsidRPr="00E54934">
              <w:rPr>
                <w:rFonts w:ascii="Times New Roman" w:hAnsi="Times New Roman" w:cs="Times New Roman"/>
                <w:sz w:val="24"/>
                <w:szCs w:val="24"/>
                <w:lang w:val="lv-LV"/>
              </w:rPr>
              <w:t>Jūras  iela 38b, Aloja, Alojas novads</w:t>
            </w:r>
          </w:p>
        </w:tc>
        <w:tc>
          <w:tcPr>
            <w:tcW w:w="851" w:type="dxa"/>
          </w:tcPr>
          <w:p w:rsidR="00C557E2" w:rsidRDefault="00C557E2" w:rsidP="00910BAD">
            <w:pPr>
              <w:spacing w:line="300" w:lineRule="exact"/>
              <w:jc w:val="center"/>
              <w:rPr>
                <w:rFonts w:ascii="Times New Roman" w:hAnsi="Times New Roman" w:cs="Times New Roman"/>
                <w:sz w:val="24"/>
                <w:szCs w:val="24"/>
              </w:rPr>
            </w:pPr>
          </w:p>
          <w:p w:rsidR="00C557E2" w:rsidRPr="00E54934" w:rsidRDefault="00C557E2" w:rsidP="00910BAD">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P-15535</w:t>
            </w:r>
          </w:p>
        </w:tc>
        <w:tc>
          <w:tcPr>
            <w:tcW w:w="1417" w:type="dxa"/>
          </w:tcPr>
          <w:p w:rsidR="00C557E2" w:rsidRDefault="00C557E2" w:rsidP="00910BAD">
            <w:pPr>
              <w:spacing w:line="300" w:lineRule="exact"/>
              <w:jc w:val="center"/>
              <w:rPr>
                <w:rFonts w:ascii="Times New Roman" w:hAnsi="Times New Roman" w:cs="Times New Roman"/>
                <w:sz w:val="24"/>
                <w:szCs w:val="24"/>
              </w:rPr>
            </w:pPr>
          </w:p>
          <w:p w:rsidR="00C557E2" w:rsidRPr="00E54934" w:rsidRDefault="00C557E2" w:rsidP="00910BAD">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26.05.2017.</w:t>
            </w:r>
          </w:p>
        </w:tc>
        <w:tc>
          <w:tcPr>
            <w:tcW w:w="1843" w:type="dxa"/>
          </w:tcPr>
          <w:p w:rsidR="00C557E2" w:rsidRDefault="00C557E2" w:rsidP="00910BAD">
            <w:pPr>
              <w:spacing w:line="300" w:lineRule="exact"/>
              <w:jc w:val="center"/>
              <w:rPr>
                <w:rFonts w:ascii="Times New Roman" w:hAnsi="Times New Roman" w:cs="Times New Roman"/>
                <w:sz w:val="24"/>
                <w:szCs w:val="24"/>
              </w:rPr>
            </w:pPr>
          </w:p>
          <w:p w:rsidR="00C557E2" w:rsidRPr="00E54934" w:rsidRDefault="00C557E2" w:rsidP="00910BAD">
            <w:pPr>
              <w:spacing w:line="3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C557E2" w:rsidRDefault="00C557E2" w:rsidP="00910BAD">
            <w:pPr>
              <w:spacing w:line="300" w:lineRule="exact"/>
              <w:jc w:val="center"/>
              <w:rPr>
                <w:rFonts w:ascii="Times New Roman" w:hAnsi="Times New Roman" w:cs="Times New Roman"/>
                <w:sz w:val="24"/>
                <w:szCs w:val="24"/>
              </w:rPr>
            </w:pPr>
          </w:p>
          <w:p w:rsidR="00C557E2" w:rsidRPr="00E54934" w:rsidRDefault="00C557E2" w:rsidP="00910BAD">
            <w:pPr>
              <w:spacing w:line="300" w:lineRule="exact"/>
              <w:jc w:val="center"/>
              <w:rPr>
                <w:rFonts w:ascii="Times New Roman" w:hAnsi="Times New Roman" w:cs="Times New Roman"/>
                <w:sz w:val="24"/>
                <w:szCs w:val="24"/>
              </w:rPr>
            </w:pPr>
            <w:r>
              <w:rPr>
                <w:rFonts w:ascii="Times New Roman" w:hAnsi="Times New Roman" w:cs="Times New Roman"/>
                <w:sz w:val="24"/>
                <w:szCs w:val="24"/>
              </w:rPr>
              <w:t>5</w:t>
            </w:r>
          </w:p>
        </w:tc>
      </w:tr>
      <w:tr w:rsidR="00C557E2" w:rsidRPr="00412AB1" w:rsidTr="00910BAD">
        <w:trPr>
          <w:trHeight w:val="784"/>
        </w:trPr>
        <w:tc>
          <w:tcPr>
            <w:tcW w:w="1560" w:type="dxa"/>
            <w:tcBorders>
              <w:left w:val="single" w:sz="4" w:space="0" w:color="auto"/>
              <w:right w:val="single" w:sz="4" w:space="0" w:color="auto"/>
            </w:tcBorders>
          </w:tcPr>
          <w:p w:rsidR="00C557E2" w:rsidRDefault="00C557E2" w:rsidP="00910BAD">
            <w:pPr>
              <w:spacing w:line="300" w:lineRule="exact"/>
              <w:rPr>
                <w:rFonts w:ascii="Times New Roman" w:hAnsi="Times New Roman" w:cs="Times New Roman"/>
                <w:sz w:val="24"/>
                <w:szCs w:val="24"/>
              </w:rPr>
            </w:pPr>
            <w:r>
              <w:rPr>
                <w:rFonts w:ascii="Times New Roman" w:hAnsi="Times New Roman" w:cs="Times New Roman"/>
                <w:sz w:val="24"/>
                <w:szCs w:val="24"/>
              </w:rPr>
              <w:t>Stīgu instrument spēle -</w:t>
            </w:r>
          </w:p>
          <w:p w:rsidR="00C557E2" w:rsidRPr="00E54934" w:rsidRDefault="00C557E2" w:rsidP="00910BAD">
            <w:pPr>
              <w:spacing w:line="300" w:lineRule="exact"/>
              <w:rPr>
                <w:rFonts w:ascii="Times New Roman" w:hAnsi="Times New Roman" w:cs="Times New Roman"/>
                <w:sz w:val="24"/>
                <w:szCs w:val="24"/>
              </w:rPr>
            </w:pPr>
            <w:r w:rsidRPr="00E54934">
              <w:rPr>
                <w:rFonts w:ascii="Times New Roman" w:hAnsi="Times New Roman" w:cs="Times New Roman"/>
                <w:sz w:val="24"/>
                <w:szCs w:val="24"/>
              </w:rPr>
              <w:t>Ģitāras spēle</w:t>
            </w:r>
          </w:p>
        </w:tc>
        <w:tc>
          <w:tcPr>
            <w:tcW w:w="1275" w:type="dxa"/>
            <w:tcBorders>
              <w:left w:val="single" w:sz="4" w:space="0" w:color="auto"/>
              <w:right w:val="single" w:sz="4" w:space="0" w:color="auto"/>
            </w:tcBorders>
          </w:tcPr>
          <w:p w:rsidR="00C557E2" w:rsidRPr="00E54934" w:rsidRDefault="00C557E2" w:rsidP="00910BAD">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20V212021</w:t>
            </w:r>
          </w:p>
        </w:tc>
        <w:tc>
          <w:tcPr>
            <w:tcW w:w="1843" w:type="dxa"/>
            <w:tcBorders>
              <w:left w:val="single" w:sz="4" w:space="0" w:color="auto"/>
            </w:tcBorders>
          </w:tcPr>
          <w:p w:rsidR="00C557E2" w:rsidRPr="00E54934" w:rsidRDefault="00C557E2" w:rsidP="00910BAD">
            <w:pPr>
              <w:spacing w:after="0"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Jūras  iela 39a, Aloja, Alojas novads</w:t>
            </w:r>
          </w:p>
          <w:p w:rsidR="00C557E2" w:rsidRPr="00E54934" w:rsidRDefault="00C557E2" w:rsidP="00910BAD">
            <w:pPr>
              <w:spacing w:after="0" w:line="300" w:lineRule="exact"/>
              <w:jc w:val="center"/>
              <w:rPr>
                <w:rFonts w:ascii="Times New Roman" w:hAnsi="Times New Roman" w:cs="Times New Roman"/>
                <w:sz w:val="24"/>
                <w:szCs w:val="24"/>
              </w:rPr>
            </w:pPr>
            <w:r w:rsidRPr="00E54934">
              <w:rPr>
                <w:rFonts w:ascii="Times New Roman" w:hAnsi="Times New Roman" w:cs="Times New Roman"/>
                <w:sz w:val="24"/>
                <w:szCs w:val="24"/>
                <w:lang w:val="lv-LV"/>
              </w:rPr>
              <w:t>Jūras  iela 38b, Aloja, Alojas novads</w:t>
            </w:r>
          </w:p>
        </w:tc>
        <w:tc>
          <w:tcPr>
            <w:tcW w:w="851" w:type="dxa"/>
          </w:tcPr>
          <w:p w:rsidR="00C557E2" w:rsidRDefault="00C557E2" w:rsidP="00910BAD">
            <w:pPr>
              <w:spacing w:line="300" w:lineRule="exact"/>
              <w:jc w:val="center"/>
              <w:rPr>
                <w:rFonts w:ascii="Times New Roman" w:hAnsi="Times New Roman" w:cs="Times New Roman"/>
                <w:sz w:val="24"/>
                <w:szCs w:val="24"/>
              </w:rPr>
            </w:pPr>
          </w:p>
          <w:p w:rsidR="00C557E2" w:rsidRPr="00E54934" w:rsidRDefault="00C557E2" w:rsidP="00910BAD">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P-15536</w:t>
            </w:r>
          </w:p>
        </w:tc>
        <w:tc>
          <w:tcPr>
            <w:tcW w:w="1417" w:type="dxa"/>
          </w:tcPr>
          <w:p w:rsidR="00C557E2" w:rsidRDefault="00C557E2" w:rsidP="00910BAD">
            <w:pPr>
              <w:spacing w:line="300" w:lineRule="exact"/>
              <w:jc w:val="center"/>
              <w:rPr>
                <w:rFonts w:ascii="Times New Roman" w:hAnsi="Times New Roman" w:cs="Times New Roman"/>
                <w:sz w:val="24"/>
                <w:szCs w:val="24"/>
              </w:rPr>
            </w:pPr>
          </w:p>
          <w:p w:rsidR="00C557E2" w:rsidRPr="00E54934" w:rsidRDefault="00C557E2" w:rsidP="00910BAD">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26.05.2017.</w:t>
            </w:r>
          </w:p>
        </w:tc>
        <w:tc>
          <w:tcPr>
            <w:tcW w:w="1843" w:type="dxa"/>
          </w:tcPr>
          <w:p w:rsidR="00C557E2" w:rsidRDefault="00C557E2" w:rsidP="00910BAD">
            <w:pPr>
              <w:spacing w:line="300" w:lineRule="exact"/>
              <w:jc w:val="center"/>
              <w:rPr>
                <w:rFonts w:ascii="Times New Roman" w:hAnsi="Times New Roman" w:cs="Times New Roman"/>
                <w:sz w:val="24"/>
                <w:szCs w:val="24"/>
              </w:rPr>
            </w:pPr>
          </w:p>
          <w:p w:rsidR="00C557E2" w:rsidRPr="00E54934" w:rsidRDefault="00C557E2" w:rsidP="00910BAD">
            <w:pPr>
              <w:spacing w:line="3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C557E2" w:rsidRDefault="00C557E2" w:rsidP="00910BAD">
            <w:pPr>
              <w:spacing w:line="300" w:lineRule="exact"/>
              <w:jc w:val="center"/>
              <w:rPr>
                <w:rFonts w:ascii="Times New Roman" w:hAnsi="Times New Roman" w:cs="Times New Roman"/>
                <w:sz w:val="24"/>
                <w:szCs w:val="24"/>
              </w:rPr>
            </w:pPr>
          </w:p>
          <w:p w:rsidR="00C557E2" w:rsidRPr="00E54934" w:rsidRDefault="00C557E2" w:rsidP="00910BAD">
            <w:pPr>
              <w:spacing w:line="300" w:lineRule="exact"/>
              <w:jc w:val="center"/>
              <w:rPr>
                <w:rFonts w:ascii="Times New Roman" w:hAnsi="Times New Roman" w:cs="Times New Roman"/>
                <w:sz w:val="24"/>
                <w:szCs w:val="24"/>
              </w:rPr>
            </w:pPr>
            <w:r>
              <w:rPr>
                <w:rFonts w:ascii="Times New Roman" w:hAnsi="Times New Roman" w:cs="Times New Roman"/>
                <w:sz w:val="24"/>
                <w:szCs w:val="24"/>
              </w:rPr>
              <w:t>5</w:t>
            </w:r>
          </w:p>
        </w:tc>
      </w:tr>
      <w:tr w:rsidR="00C557E2" w:rsidRPr="00412AB1" w:rsidTr="00910BAD">
        <w:trPr>
          <w:trHeight w:val="784"/>
        </w:trPr>
        <w:tc>
          <w:tcPr>
            <w:tcW w:w="1560" w:type="dxa"/>
            <w:tcBorders>
              <w:left w:val="single" w:sz="4" w:space="0" w:color="auto"/>
              <w:right w:val="single" w:sz="4" w:space="0" w:color="auto"/>
            </w:tcBorders>
          </w:tcPr>
          <w:p w:rsidR="00C557E2" w:rsidRDefault="00C557E2" w:rsidP="00910BAD">
            <w:pPr>
              <w:spacing w:line="300" w:lineRule="exact"/>
              <w:rPr>
                <w:rFonts w:ascii="Times New Roman" w:hAnsi="Times New Roman" w:cs="Times New Roman"/>
                <w:sz w:val="24"/>
                <w:szCs w:val="24"/>
              </w:rPr>
            </w:pPr>
            <w:r>
              <w:rPr>
                <w:rFonts w:ascii="Times New Roman" w:hAnsi="Times New Roman" w:cs="Times New Roman"/>
                <w:sz w:val="24"/>
                <w:szCs w:val="24"/>
              </w:rPr>
              <w:t>Pūšaminstrumentu spēle -</w:t>
            </w:r>
          </w:p>
          <w:p w:rsidR="00C557E2" w:rsidRPr="00E54934" w:rsidRDefault="00C557E2" w:rsidP="00910BAD">
            <w:pPr>
              <w:spacing w:line="300" w:lineRule="exact"/>
              <w:rPr>
                <w:rFonts w:ascii="Times New Roman" w:hAnsi="Times New Roman" w:cs="Times New Roman"/>
                <w:sz w:val="24"/>
                <w:szCs w:val="24"/>
              </w:rPr>
            </w:pPr>
            <w:r w:rsidRPr="00E54934">
              <w:rPr>
                <w:rFonts w:ascii="Times New Roman" w:hAnsi="Times New Roman" w:cs="Times New Roman"/>
                <w:sz w:val="24"/>
                <w:szCs w:val="24"/>
              </w:rPr>
              <w:t>Flautas spēle</w:t>
            </w:r>
          </w:p>
        </w:tc>
        <w:tc>
          <w:tcPr>
            <w:tcW w:w="1275" w:type="dxa"/>
            <w:tcBorders>
              <w:left w:val="single" w:sz="4" w:space="0" w:color="auto"/>
              <w:right w:val="single" w:sz="4" w:space="0" w:color="auto"/>
            </w:tcBorders>
          </w:tcPr>
          <w:p w:rsidR="00C557E2" w:rsidRPr="00E54934" w:rsidRDefault="00C557E2" w:rsidP="00910BAD">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20V212031</w:t>
            </w:r>
          </w:p>
        </w:tc>
        <w:tc>
          <w:tcPr>
            <w:tcW w:w="1843" w:type="dxa"/>
            <w:tcBorders>
              <w:left w:val="single" w:sz="4" w:space="0" w:color="auto"/>
            </w:tcBorders>
          </w:tcPr>
          <w:p w:rsidR="00C557E2" w:rsidRPr="00E54934" w:rsidRDefault="00C557E2" w:rsidP="00910BAD">
            <w:pPr>
              <w:spacing w:after="0"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Jūras  iela 39a, Aloja, Alojas novads</w:t>
            </w:r>
          </w:p>
          <w:p w:rsidR="00C557E2" w:rsidRPr="00E54934" w:rsidRDefault="00C557E2" w:rsidP="00910BAD">
            <w:pPr>
              <w:spacing w:after="0" w:line="300" w:lineRule="exact"/>
              <w:jc w:val="center"/>
              <w:rPr>
                <w:rFonts w:ascii="Times New Roman" w:hAnsi="Times New Roman" w:cs="Times New Roman"/>
                <w:sz w:val="24"/>
                <w:szCs w:val="24"/>
              </w:rPr>
            </w:pPr>
            <w:r w:rsidRPr="00E54934">
              <w:rPr>
                <w:rFonts w:ascii="Times New Roman" w:hAnsi="Times New Roman" w:cs="Times New Roman"/>
                <w:sz w:val="24"/>
                <w:szCs w:val="24"/>
                <w:lang w:val="lv-LV"/>
              </w:rPr>
              <w:t>Jūras  iela 38b, Aloja, Alojas novads</w:t>
            </w:r>
          </w:p>
        </w:tc>
        <w:tc>
          <w:tcPr>
            <w:tcW w:w="851" w:type="dxa"/>
          </w:tcPr>
          <w:p w:rsidR="00C557E2" w:rsidRDefault="00C557E2" w:rsidP="00910BAD">
            <w:pPr>
              <w:spacing w:line="300" w:lineRule="exact"/>
              <w:jc w:val="center"/>
              <w:rPr>
                <w:rFonts w:ascii="Times New Roman" w:hAnsi="Times New Roman" w:cs="Times New Roman"/>
                <w:sz w:val="24"/>
                <w:szCs w:val="24"/>
              </w:rPr>
            </w:pPr>
          </w:p>
          <w:p w:rsidR="00C557E2" w:rsidRPr="00E54934" w:rsidRDefault="00C557E2" w:rsidP="00910BAD">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P-15537</w:t>
            </w:r>
          </w:p>
        </w:tc>
        <w:tc>
          <w:tcPr>
            <w:tcW w:w="1417" w:type="dxa"/>
          </w:tcPr>
          <w:p w:rsidR="00C557E2" w:rsidRDefault="00C557E2" w:rsidP="00910BAD">
            <w:pPr>
              <w:spacing w:line="300" w:lineRule="exact"/>
              <w:jc w:val="center"/>
              <w:rPr>
                <w:rFonts w:ascii="Times New Roman" w:hAnsi="Times New Roman" w:cs="Times New Roman"/>
                <w:sz w:val="24"/>
                <w:szCs w:val="24"/>
              </w:rPr>
            </w:pPr>
          </w:p>
          <w:p w:rsidR="00C557E2" w:rsidRPr="00E54934" w:rsidRDefault="00C557E2" w:rsidP="00910BAD">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26.05.2017.</w:t>
            </w:r>
          </w:p>
        </w:tc>
        <w:tc>
          <w:tcPr>
            <w:tcW w:w="1843" w:type="dxa"/>
          </w:tcPr>
          <w:p w:rsidR="00C557E2" w:rsidRDefault="00C557E2" w:rsidP="00910BAD">
            <w:pPr>
              <w:spacing w:line="300" w:lineRule="exact"/>
              <w:jc w:val="center"/>
              <w:rPr>
                <w:rFonts w:ascii="Times New Roman" w:hAnsi="Times New Roman" w:cs="Times New Roman"/>
                <w:sz w:val="24"/>
                <w:szCs w:val="24"/>
              </w:rPr>
            </w:pPr>
          </w:p>
          <w:p w:rsidR="00C557E2" w:rsidRPr="00E54934" w:rsidRDefault="00C557E2" w:rsidP="00910BAD">
            <w:pPr>
              <w:spacing w:line="3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C557E2" w:rsidRDefault="00C557E2" w:rsidP="00910BAD">
            <w:pPr>
              <w:spacing w:line="300" w:lineRule="exact"/>
              <w:jc w:val="center"/>
              <w:rPr>
                <w:rFonts w:ascii="Times New Roman" w:hAnsi="Times New Roman" w:cs="Times New Roman"/>
                <w:sz w:val="24"/>
                <w:szCs w:val="24"/>
              </w:rPr>
            </w:pPr>
          </w:p>
          <w:p w:rsidR="00C557E2" w:rsidRPr="00E54934" w:rsidRDefault="00C557E2" w:rsidP="00910BAD">
            <w:pPr>
              <w:spacing w:line="300" w:lineRule="exact"/>
              <w:jc w:val="center"/>
              <w:rPr>
                <w:rFonts w:ascii="Times New Roman" w:hAnsi="Times New Roman" w:cs="Times New Roman"/>
                <w:sz w:val="24"/>
                <w:szCs w:val="24"/>
              </w:rPr>
            </w:pPr>
            <w:r>
              <w:rPr>
                <w:rFonts w:ascii="Times New Roman" w:hAnsi="Times New Roman" w:cs="Times New Roman"/>
                <w:sz w:val="24"/>
                <w:szCs w:val="24"/>
              </w:rPr>
              <w:t>3</w:t>
            </w:r>
          </w:p>
        </w:tc>
      </w:tr>
      <w:tr w:rsidR="00C557E2" w:rsidRPr="00412AB1" w:rsidTr="00910BAD">
        <w:trPr>
          <w:trHeight w:val="784"/>
        </w:trPr>
        <w:tc>
          <w:tcPr>
            <w:tcW w:w="1560" w:type="dxa"/>
            <w:tcBorders>
              <w:left w:val="single" w:sz="4" w:space="0" w:color="auto"/>
              <w:right w:val="single" w:sz="4" w:space="0" w:color="auto"/>
            </w:tcBorders>
          </w:tcPr>
          <w:p w:rsidR="00C557E2" w:rsidRDefault="00C557E2" w:rsidP="00910BAD">
            <w:pPr>
              <w:spacing w:line="300" w:lineRule="exact"/>
              <w:rPr>
                <w:rFonts w:ascii="Times New Roman" w:hAnsi="Times New Roman" w:cs="Times New Roman"/>
                <w:sz w:val="24"/>
                <w:szCs w:val="24"/>
              </w:rPr>
            </w:pPr>
            <w:r>
              <w:rPr>
                <w:rFonts w:ascii="Times New Roman" w:hAnsi="Times New Roman" w:cs="Times New Roman"/>
                <w:sz w:val="24"/>
                <w:szCs w:val="24"/>
              </w:rPr>
              <w:t>Pūšaminstrumentu spēle -</w:t>
            </w:r>
          </w:p>
          <w:p w:rsidR="00C557E2" w:rsidRPr="00E54934" w:rsidRDefault="00C557E2" w:rsidP="00910BAD">
            <w:pPr>
              <w:spacing w:line="300" w:lineRule="exact"/>
              <w:rPr>
                <w:rFonts w:ascii="Times New Roman" w:hAnsi="Times New Roman" w:cs="Times New Roman"/>
                <w:sz w:val="24"/>
                <w:szCs w:val="24"/>
              </w:rPr>
            </w:pPr>
            <w:r w:rsidRPr="00E54934">
              <w:rPr>
                <w:rFonts w:ascii="Times New Roman" w:hAnsi="Times New Roman" w:cs="Times New Roman"/>
                <w:sz w:val="24"/>
                <w:szCs w:val="24"/>
              </w:rPr>
              <w:t>Saksofona spēle</w:t>
            </w:r>
          </w:p>
        </w:tc>
        <w:tc>
          <w:tcPr>
            <w:tcW w:w="1275" w:type="dxa"/>
            <w:tcBorders>
              <w:left w:val="single" w:sz="4" w:space="0" w:color="auto"/>
              <w:right w:val="single" w:sz="4" w:space="0" w:color="auto"/>
            </w:tcBorders>
          </w:tcPr>
          <w:p w:rsidR="00C557E2" w:rsidRPr="00E54934" w:rsidRDefault="00C557E2" w:rsidP="00910BAD">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20V212031</w:t>
            </w:r>
          </w:p>
        </w:tc>
        <w:tc>
          <w:tcPr>
            <w:tcW w:w="1843" w:type="dxa"/>
            <w:tcBorders>
              <w:left w:val="single" w:sz="4" w:space="0" w:color="auto"/>
            </w:tcBorders>
          </w:tcPr>
          <w:p w:rsidR="00C557E2" w:rsidRPr="00E54934" w:rsidRDefault="00C557E2" w:rsidP="00910BAD">
            <w:pPr>
              <w:spacing w:after="0"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Jūras  iela 39a, Aloja, Alojas novads</w:t>
            </w:r>
          </w:p>
          <w:p w:rsidR="00C557E2" w:rsidRPr="00E54934" w:rsidRDefault="00C557E2" w:rsidP="00910BAD">
            <w:pPr>
              <w:spacing w:after="0"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Jūras  iela 38b, Aloja, Alojas novads</w:t>
            </w:r>
          </w:p>
        </w:tc>
        <w:tc>
          <w:tcPr>
            <w:tcW w:w="851" w:type="dxa"/>
          </w:tcPr>
          <w:p w:rsidR="00C557E2" w:rsidRDefault="00C557E2" w:rsidP="00910BAD">
            <w:pPr>
              <w:spacing w:line="300" w:lineRule="exact"/>
              <w:jc w:val="center"/>
              <w:rPr>
                <w:rFonts w:ascii="Times New Roman" w:hAnsi="Times New Roman" w:cs="Times New Roman"/>
                <w:sz w:val="24"/>
                <w:szCs w:val="24"/>
              </w:rPr>
            </w:pPr>
          </w:p>
          <w:p w:rsidR="00C557E2" w:rsidRPr="00E54934" w:rsidRDefault="00C557E2" w:rsidP="00910BAD">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P-15538</w:t>
            </w:r>
          </w:p>
        </w:tc>
        <w:tc>
          <w:tcPr>
            <w:tcW w:w="1417" w:type="dxa"/>
          </w:tcPr>
          <w:p w:rsidR="00C557E2" w:rsidRDefault="00C557E2" w:rsidP="00910BAD">
            <w:pPr>
              <w:spacing w:line="300" w:lineRule="exact"/>
              <w:jc w:val="center"/>
              <w:rPr>
                <w:rFonts w:ascii="Times New Roman" w:hAnsi="Times New Roman" w:cs="Times New Roman"/>
                <w:sz w:val="24"/>
                <w:szCs w:val="24"/>
              </w:rPr>
            </w:pPr>
          </w:p>
          <w:p w:rsidR="00C557E2" w:rsidRPr="00E54934" w:rsidRDefault="00C557E2" w:rsidP="00910BAD">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26.05.2017.</w:t>
            </w:r>
          </w:p>
        </w:tc>
        <w:tc>
          <w:tcPr>
            <w:tcW w:w="1843" w:type="dxa"/>
          </w:tcPr>
          <w:p w:rsidR="00C557E2" w:rsidRDefault="00C557E2" w:rsidP="00910BAD">
            <w:pPr>
              <w:spacing w:line="300" w:lineRule="exact"/>
              <w:jc w:val="center"/>
              <w:rPr>
                <w:rFonts w:ascii="Times New Roman" w:hAnsi="Times New Roman" w:cs="Times New Roman"/>
                <w:sz w:val="24"/>
                <w:szCs w:val="24"/>
              </w:rPr>
            </w:pPr>
          </w:p>
          <w:p w:rsidR="00C557E2" w:rsidRPr="00E54934" w:rsidRDefault="00C557E2" w:rsidP="00910BAD">
            <w:pPr>
              <w:spacing w:line="3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C557E2" w:rsidRDefault="00C557E2" w:rsidP="00910BAD">
            <w:pPr>
              <w:spacing w:line="300" w:lineRule="exact"/>
              <w:jc w:val="center"/>
              <w:rPr>
                <w:rFonts w:ascii="Times New Roman" w:hAnsi="Times New Roman" w:cs="Times New Roman"/>
                <w:sz w:val="24"/>
                <w:szCs w:val="24"/>
              </w:rPr>
            </w:pPr>
          </w:p>
          <w:p w:rsidR="00C557E2" w:rsidRPr="00E54934" w:rsidRDefault="00C557E2" w:rsidP="00910BAD">
            <w:pPr>
              <w:spacing w:line="300" w:lineRule="exact"/>
              <w:jc w:val="center"/>
              <w:rPr>
                <w:rFonts w:ascii="Times New Roman" w:hAnsi="Times New Roman" w:cs="Times New Roman"/>
                <w:sz w:val="24"/>
                <w:szCs w:val="24"/>
              </w:rPr>
            </w:pPr>
            <w:r>
              <w:rPr>
                <w:rFonts w:ascii="Times New Roman" w:hAnsi="Times New Roman" w:cs="Times New Roman"/>
                <w:sz w:val="24"/>
                <w:szCs w:val="24"/>
              </w:rPr>
              <w:t>4</w:t>
            </w:r>
          </w:p>
        </w:tc>
      </w:tr>
      <w:tr w:rsidR="00C557E2" w:rsidRPr="00412AB1" w:rsidTr="00910BAD">
        <w:trPr>
          <w:trHeight w:val="784"/>
        </w:trPr>
        <w:tc>
          <w:tcPr>
            <w:tcW w:w="1560" w:type="dxa"/>
            <w:tcBorders>
              <w:left w:val="single" w:sz="4" w:space="0" w:color="auto"/>
              <w:right w:val="single" w:sz="4" w:space="0" w:color="auto"/>
            </w:tcBorders>
          </w:tcPr>
          <w:p w:rsidR="00C557E2" w:rsidRDefault="00C557E2" w:rsidP="00910BAD">
            <w:pPr>
              <w:spacing w:line="300" w:lineRule="exact"/>
              <w:rPr>
                <w:rFonts w:ascii="Times New Roman" w:hAnsi="Times New Roman" w:cs="Times New Roman"/>
                <w:sz w:val="24"/>
                <w:szCs w:val="24"/>
              </w:rPr>
            </w:pPr>
            <w:r>
              <w:rPr>
                <w:rFonts w:ascii="Times New Roman" w:hAnsi="Times New Roman" w:cs="Times New Roman"/>
                <w:sz w:val="24"/>
                <w:szCs w:val="24"/>
              </w:rPr>
              <w:t>Pūšaminstrumentu spēle -</w:t>
            </w:r>
          </w:p>
          <w:p w:rsidR="00C557E2" w:rsidRPr="00E54934" w:rsidRDefault="00C557E2" w:rsidP="00910BAD">
            <w:pPr>
              <w:spacing w:line="300" w:lineRule="exact"/>
              <w:rPr>
                <w:rFonts w:ascii="Times New Roman" w:hAnsi="Times New Roman" w:cs="Times New Roman"/>
                <w:sz w:val="24"/>
                <w:szCs w:val="24"/>
              </w:rPr>
            </w:pPr>
            <w:r w:rsidRPr="00E54934">
              <w:rPr>
                <w:rFonts w:ascii="Times New Roman" w:hAnsi="Times New Roman" w:cs="Times New Roman"/>
                <w:sz w:val="24"/>
                <w:szCs w:val="24"/>
              </w:rPr>
              <w:t>Eifonija spēle</w:t>
            </w:r>
          </w:p>
        </w:tc>
        <w:tc>
          <w:tcPr>
            <w:tcW w:w="1275" w:type="dxa"/>
            <w:tcBorders>
              <w:left w:val="single" w:sz="4" w:space="0" w:color="auto"/>
              <w:right w:val="single" w:sz="4" w:space="0" w:color="auto"/>
            </w:tcBorders>
          </w:tcPr>
          <w:p w:rsidR="00C557E2" w:rsidRPr="00E54934" w:rsidRDefault="00C557E2" w:rsidP="00910BAD">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20V212031</w:t>
            </w:r>
          </w:p>
        </w:tc>
        <w:tc>
          <w:tcPr>
            <w:tcW w:w="1843" w:type="dxa"/>
            <w:tcBorders>
              <w:left w:val="single" w:sz="4" w:space="0" w:color="auto"/>
            </w:tcBorders>
          </w:tcPr>
          <w:p w:rsidR="00C557E2" w:rsidRPr="00E54934" w:rsidRDefault="00C557E2" w:rsidP="00910BAD">
            <w:pPr>
              <w:spacing w:after="0"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Jūras  iela 39a, Aloja, Alojas novads</w:t>
            </w:r>
          </w:p>
          <w:p w:rsidR="00C557E2" w:rsidRPr="00E54934" w:rsidRDefault="00C557E2" w:rsidP="00910BAD">
            <w:pPr>
              <w:spacing w:after="0"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lastRenderedPageBreak/>
              <w:t>Jūras  iela 38b, Aloja, Alojas novads</w:t>
            </w:r>
          </w:p>
        </w:tc>
        <w:tc>
          <w:tcPr>
            <w:tcW w:w="851" w:type="dxa"/>
          </w:tcPr>
          <w:p w:rsidR="00C557E2" w:rsidRDefault="00C557E2" w:rsidP="00910BAD">
            <w:pPr>
              <w:spacing w:line="300" w:lineRule="exact"/>
              <w:jc w:val="center"/>
              <w:rPr>
                <w:rFonts w:ascii="Times New Roman" w:hAnsi="Times New Roman" w:cs="Times New Roman"/>
                <w:sz w:val="24"/>
                <w:szCs w:val="24"/>
              </w:rPr>
            </w:pPr>
          </w:p>
          <w:p w:rsidR="00C557E2" w:rsidRPr="00E54934" w:rsidRDefault="00C557E2" w:rsidP="00910BAD">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P-15541</w:t>
            </w:r>
          </w:p>
        </w:tc>
        <w:tc>
          <w:tcPr>
            <w:tcW w:w="1417" w:type="dxa"/>
          </w:tcPr>
          <w:p w:rsidR="00C557E2" w:rsidRDefault="00C557E2" w:rsidP="00910BAD">
            <w:pPr>
              <w:spacing w:line="300" w:lineRule="exact"/>
              <w:jc w:val="center"/>
              <w:rPr>
                <w:rFonts w:ascii="Times New Roman" w:hAnsi="Times New Roman" w:cs="Times New Roman"/>
                <w:sz w:val="24"/>
                <w:szCs w:val="24"/>
              </w:rPr>
            </w:pPr>
          </w:p>
          <w:p w:rsidR="00C557E2" w:rsidRPr="00E54934" w:rsidRDefault="00C557E2" w:rsidP="00910BAD">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26.05.2017.</w:t>
            </w:r>
          </w:p>
        </w:tc>
        <w:tc>
          <w:tcPr>
            <w:tcW w:w="1843" w:type="dxa"/>
          </w:tcPr>
          <w:p w:rsidR="00C557E2" w:rsidRDefault="00C557E2" w:rsidP="00910BAD">
            <w:pPr>
              <w:spacing w:line="300" w:lineRule="exact"/>
              <w:jc w:val="center"/>
              <w:rPr>
                <w:rFonts w:ascii="Times New Roman" w:hAnsi="Times New Roman" w:cs="Times New Roman"/>
                <w:sz w:val="24"/>
                <w:szCs w:val="24"/>
              </w:rPr>
            </w:pPr>
          </w:p>
          <w:p w:rsidR="00C557E2" w:rsidRPr="00E54934" w:rsidRDefault="00C557E2" w:rsidP="00910BAD">
            <w:pPr>
              <w:spacing w:line="3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C557E2" w:rsidRDefault="00C557E2" w:rsidP="00910BAD">
            <w:pPr>
              <w:spacing w:line="300" w:lineRule="exact"/>
              <w:jc w:val="center"/>
              <w:rPr>
                <w:rFonts w:ascii="Times New Roman" w:hAnsi="Times New Roman" w:cs="Times New Roman"/>
                <w:sz w:val="24"/>
                <w:szCs w:val="24"/>
              </w:rPr>
            </w:pPr>
          </w:p>
          <w:p w:rsidR="00C557E2" w:rsidRPr="00E54934" w:rsidRDefault="00C557E2" w:rsidP="00910BAD">
            <w:pPr>
              <w:spacing w:line="30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C557E2" w:rsidRPr="00412AB1" w:rsidTr="00910BAD">
        <w:trPr>
          <w:trHeight w:val="784"/>
        </w:trPr>
        <w:tc>
          <w:tcPr>
            <w:tcW w:w="1560" w:type="dxa"/>
            <w:tcBorders>
              <w:left w:val="single" w:sz="4" w:space="0" w:color="auto"/>
              <w:right w:val="single" w:sz="4" w:space="0" w:color="auto"/>
            </w:tcBorders>
          </w:tcPr>
          <w:p w:rsidR="00C557E2" w:rsidRDefault="00C557E2" w:rsidP="00910BAD">
            <w:pPr>
              <w:spacing w:line="300" w:lineRule="exact"/>
              <w:rPr>
                <w:rFonts w:ascii="Times New Roman" w:hAnsi="Times New Roman" w:cs="Times New Roman"/>
                <w:sz w:val="24"/>
                <w:szCs w:val="24"/>
              </w:rPr>
            </w:pPr>
            <w:r>
              <w:rPr>
                <w:rFonts w:ascii="Times New Roman" w:hAnsi="Times New Roman" w:cs="Times New Roman"/>
                <w:sz w:val="24"/>
                <w:szCs w:val="24"/>
              </w:rPr>
              <w:lastRenderedPageBreak/>
              <w:t>Pūšaminstrumentu spēle -</w:t>
            </w:r>
          </w:p>
          <w:p w:rsidR="00C557E2" w:rsidRPr="00E54934" w:rsidRDefault="00C557E2" w:rsidP="00910BAD">
            <w:pPr>
              <w:spacing w:line="300" w:lineRule="exact"/>
              <w:rPr>
                <w:rFonts w:ascii="Times New Roman" w:hAnsi="Times New Roman" w:cs="Times New Roman"/>
                <w:sz w:val="24"/>
                <w:szCs w:val="24"/>
              </w:rPr>
            </w:pPr>
            <w:r w:rsidRPr="00E54934">
              <w:rPr>
                <w:rFonts w:ascii="Times New Roman" w:hAnsi="Times New Roman" w:cs="Times New Roman"/>
                <w:sz w:val="24"/>
                <w:szCs w:val="24"/>
              </w:rPr>
              <w:t>Trompetes spēle</w:t>
            </w:r>
          </w:p>
        </w:tc>
        <w:tc>
          <w:tcPr>
            <w:tcW w:w="1275" w:type="dxa"/>
            <w:tcBorders>
              <w:left w:val="single" w:sz="4" w:space="0" w:color="auto"/>
              <w:right w:val="single" w:sz="4" w:space="0" w:color="auto"/>
            </w:tcBorders>
          </w:tcPr>
          <w:p w:rsidR="00C557E2" w:rsidRPr="00E54934" w:rsidRDefault="00C557E2" w:rsidP="00910BAD">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20V212031</w:t>
            </w:r>
          </w:p>
        </w:tc>
        <w:tc>
          <w:tcPr>
            <w:tcW w:w="1843" w:type="dxa"/>
            <w:tcBorders>
              <w:left w:val="single" w:sz="4" w:space="0" w:color="auto"/>
            </w:tcBorders>
          </w:tcPr>
          <w:p w:rsidR="00C557E2" w:rsidRPr="00E54934" w:rsidRDefault="00C557E2" w:rsidP="00910BAD">
            <w:pPr>
              <w:spacing w:after="0"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Jūras  iela 39a, Aloja, Alojas novads</w:t>
            </w:r>
          </w:p>
          <w:p w:rsidR="00C557E2" w:rsidRPr="00E54934" w:rsidRDefault="00C557E2" w:rsidP="00910BAD">
            <w:pPr>
              <w:spacing w:after="0"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Jūras  iela 38b, Aloja, Alojas novads</w:t>
            </w:r>
          </w:p>
        </w:tc>
        <w:tc>
          <w:tcPr>
            <w:tcW w:w="851" w:type="dxa"/>
          </w:tcPr>
          <w:p w:rsidR="00C557E2" w:rsidRDefault="00C557E2" w:rsidP="00910BAD">
            <w:pPr>
              <w:spacing w:line="300" w:lineRule="exact"/>
              <w:jc w:val="center"/>
              <w:rPr>
                <w:rFonts w:ascii="Times New Roman" w:hAnsi="Times New Roman" w:cs="Times New Roman"/>
                <w:sz w:val="24"/>
                <w:szCs w:val="24"/>
              </w:rPr>
            </w:pPr>
          </w:p>
          <w:p w:rsidR="00C557E2" w:rsidRPr="00E54934" w:rsidRDefault="00C557E2" w:rsidP="00910BAD">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P-15539</w:t>
            </w:r>
          </w:p>
        </w:tc>
        <w:tc>
          <w:tcPr>
            <w:tcW w:w="1417" w:type="dxa"/>
          </w:tcPr>
          <w:p w:rsidR="00C557E2" w:rsidRDefault="00C557E2" w:rsidP="00910BAD">
            <w:pPr>
              <w:spacing w:line="300" w:lineRule="exact"/>
              <w:jc w:val="center"/>
              <w:rPr>
                <w:rFonts w:ascii="Times New Roman" w:hAnsi="Times New Roman" w:cs="Times New Roman"/>
                <w:sz w:val="24"/>
                <w:szCs w:val="24"/>
              </w:rPr>
            </w:pPr>
          </w:p>
          <w:p w:rsidR="00C557E2" w:rsidRPr="00E54934" w:rsidRDefault="00C557E2" w:rsidP="00910BAD">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26.05.2017.</w:t>
            </w:r>
          </w:p>
        </w:tc>
        <w:tc>
          <w:tcPr>
            <w:tcW w:w="1843" w:type="dxa"/>
          </w:tcPr>
          <w:p w:rsidR="00C557E2" w:rsidRDefault="00C557E2" w:rsidP="00910BAD">
            <w:pPr>
              <w:spacing w:line="300" w:lineRule="exact"/>
              <w:jc w:val="center"/>
              <w:rPr>
                <w:rFonts w:ascii="Times New Roman" w:hAnsi="Times New Roman" w:cs="Times New Roman"/>
                <w:sz w:val="24"/>
                <w:szCs w:val="24"/>
              </w:rPr>
            </w:pPr>
          </w:p>
          <w:p w:rsidR="00C557E2" w:rsidRPr="00E54934" w:rsidRDefault="00C557E2" w:rsidP="00910BAD">
            <w:pPr>
              <w:spacing w:line="3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C557E2" w:rsidRDefault="00C557E2" w:rsidP="00910BAD">
            <w:pPr>
              <w:spacing w:line="300" w:lineRule="exact"/>
              <w:jc w:val="center"/>
              <w:rPr>
                <w:rFonts w:ascii="Times New Roman" w:hAnsi="Times New Roman" w:cs="Times New Roman"/>
                <w:sz w:val="24"/>
                <w:szCs w:val="24"/>
              </w:rPr>
            </w:pPr>
          </w:p>
          <w:p w:rsidR="00C557E2" w:rsidRPr="00E54934" w:rsidRDefault="00C557E2" w:rsidP="00910BAD">
            <w:pPr>
              <w:spacing w:line="30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C557E2" w:rsidRPr="00412AB1" w:rsidTr="00910BAD">
        <w:trPr>
          <w:trHeight w:val="784"/>
        </w:trPr>
        <w:tc>
          <w:tcPr>
            <w:tcW w:w="1560" w:type="dxa"/>
            <w:tcBorders>
              <w:left w:val="single" w:sz="4" w:space="0" w:color="auto"/>
              <w:right w:val="single" w:sz="4" w:space="0" w:color="auto"/>
            </w:tcBorders>
          </w:tcPr>
          <w:p w:rsidR="00C557E2" w:rsidRPr="00E54934" w:rsidRDefault="00C557E2" w:rsidP="00910BAD">
            <w:pPr>
              <w:spacing w:line="300" w:lineRule="exact"/>
              <w:rPr>
                <w:rFonts w:ascii="Times New Roman" w:hAnsi="Times New Roman" w:cs="Times New Roman"/>
                <w:sz w:val="24"/>
                <w:szCs w:val="24"/>
              </w:rPr>
            </w:pPr>
            <w:r w:rsidRPr="00E54934">
              <w:rPr>
                <w:rFonts w:ascii="Times New Roman" w:hAnsi="Times New Roman" w:cs="Times New Roman"/>
                <w:sz w:val="24"/>
                <w:szCs w:val="24"/>
              </w:rPr>
              <w:t>Vizuāli plastiskā māksla</w:t>
            </w:r>
          </w:p>
        </w:tc>
        <w:tc>
          <w:tcPr>
            <w:tcW w:w="1275" w:type="dxa"/>
            <w:tcBorders>
              <w:left w:val="single" w:sz="4" w:space="0" w:color="auto"/>
              <w:right w:val="single" w:sz="4" w:space="0" w:color="auto"/>
            </w:tcBorders>
          </w:tcPr>
          <w:p w:rsidR="00C557E2" w:rsidRPr="00E54934" w:rsidRDefault="00C557E2" w:rsidP="00910BAD">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20V211001</w:t>
            </w:r>
          </w:p>
        </w:tc>
        <w:tc>
          <w:tcPr>
            <w:tcW w:w="1843" w:type="dxa"/>
            <w:tcBorders>
              <w:left w:val="single" w:sz="4" w:space="0" w:color="auto"/>
            </w:tcBorders>
          </w:tcPr>
          <w:p w:rsidR="00C557E2" w:rsidRPr="00E54934" w:rsidRDefault="00C557E2" w:rsidP="00910BAD">
            <w:pPr>
              <w:spacing w:after="0"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Jūras  iela 39a, Aloja, Alojas novads</w:t>
            </w:r>
          </w:p>
          <w:p w:rsidR="00C557E2" w:rsidRPr="00E54934" w:rsidRDefault="00C557E2" w:rsidP="00910BAD">
            <w:pPr>
              <w:spacing w:after="0"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Jūras  iela 38b, Aloja, Alojas novads</w:t>
            </w:r>
          </w:p>
        </w:tc>
        <w:tc>
          <w:tcPr>
            <w:tcW w:w="851" w:type="dxa"/>
          </w:tcPr>
          <w:p w:rsidR="00C557E2" w:rsidRDefault="00C557E2" w:rsidP="00910BAD">
            <w:pPr>
              <w:spacing w:line="300" w:lineRule="exact"/>
              <w:jc w:val="center"/>
              <w:rPr>
                <w:rFonts w:ascii="Times New Roman" w:hAnsi="Times New Roman" w:cs="Times New Roman"/>
                <w:sz w:val="24"/>
                <w:szCs w:val="24"/>
              </w:rPr>
            </w:pPr>
          </w:p>
          <w:p w:rsidR="00C557E2" w:rsidRPr="00E54934" w:rsidRDefault="00C557E2" w:rsidP="00910BAD">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P-15533</w:t>
            </w:r>
          </w:p>
        </w:tc>
        <w:tc>
          <w:tcPr>
            <w:tcW w:w="1417" w:type="dxa"/>
          </w:tcPr>
          <w:p w:rsidR="00C557E2" w:rsidRDefault="00C557E2" w:rsidP="00910BAD">
            <w:pPr>
              <w:spacing w:line="300" w:lineRule="exact"/>
              <w:jc w:val="center"/>
              <w:rPr>
                <w:rFonts w:ascii="Times New Roman" w:hAnsi="Times New Roman" w:cs="Times New Roman"/>
                <w:sz w:val="24"/>
                <w:szCs w:val="24"/>
              </w:rPr>
            </w:pPr>
          </w:p>
          <w:p w:rsidR="00C557E2" w:rsidRPr="00E54934" w:rsidRDefault="00C557E2" w:rsidP="00910BAD">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26.05.2017.</w:t>
            </w:r>
          </w:p>
        </w:tc>
        <w:tc>
          <w:tcPr>
            <w:tcW w:w="1843" w:type="dxa"/>
          </w:tcPr>
          <w:p w:rsidR="00C557E2" w:rsidRDefault="00C557E2" w:rsidP="00910BAD">
            <w:pPr>
              <w:spacing w:line="300" w:lineRule="exact"/>
              <w:jc w:val="center"/>
              <w:rPr>
                <w:rFonts w:ascii="Times New Roman" w:hAnsi="Times New Roman" w:cs="Times New Roman"/>
                <w:sz w:val="24"/>
                <w:szCs w:val="24"/>
              </w:rPr>
            </w:pPr>
          </w:p>
          <w:p w:rsidR="00C557E2" w:rsidRPr="00E54934" w:rsidRDefault="00C557E2" w:rsidP="00910BAD">
            <w:pPr>
              <w:spacing w:line="300" w:lineRule="exact"/>
              <w:jc w:val="center"/>
              <w:rPr>
                <w:rFonts w:ascii="Times New Roman" w:hAnsi="Times New Roman" w:cs="Times New Roman"/>
                <w:sz w:val="24"/>
                <w:szCs w:val="24"/>
              </w:rPr>
            </w:pPr>
            <w:r>
              <w:rPr>
                <w:rFonts w:ascii="Times New Roman" w:hAnsi="Times New Roman" w:cs="Times New Roman"/>
                <w:sz w:val="24"/>
                <w:szCs w:val="24"/>
              </w:rPr>
              <w:t>37</w:t>
            </w:r>
          </w:p>
        </w:tc>
        <w:tc>
          <w:tcPr>
            <w:tcW w:w="1701" w:type="dxa"/>
          </w:tcPr>
          <w:p w:rsidR="00C557E2" w:rsidRDefault="00C557E2" w:rsidP="00910BAD">
            <w:pPr>
              <w:spacing w:line="300" w:lineRule="exact"/>
              <w:jc w:val="center"/>
              <w:rPr>
                <w:rFonts w:ascii="Times New Roman" w:hAnsi="Times New Roman" w:cs="Times New Roman"/>
                <w:sz w:val="24"/>
                <w:szCs w:val="24"/>
              </w:rPr>
            </w:pPr>
          </w:p>
          <w:p w:rsidR="00C557E2" w:rsidRPr="00E54934" w:rsidRDefault="00C557E2" w:rsidP="00910BAD">
            <w:pPr>
              <w:spacing w:line="300" w:lineRule="exact"/>
              <w:jc w:val="center"/>
              <w:rPr>
                <w:rFonts w:ascii="Times New Roman" w:hAnsi="Times New Roman" w:cs="Times New Roman"/>
                <w:sz w:val="24"/>
                <w:szCs w:val="24"/>
              </w:rPr>
            </w:pPr>
            <w:r>
              <w:rPr>
                <w:rFonts w:ascii="Times New Roman" w:hAnsi="Times New Roman" w:cs="Times New Roman"/>
                <w:sz w:val="24"/>
                <w:szCs w:val="24"/>
              </w:rPr>
              <w:t>38</w:t>
            </w:r>
          </w:p>
        </w:tc>
      </w:tr>
    </w:tbl>
    <w:p w:rsidR="00C557E2" w:rsidRDefault="00C557E2" w:rsidP="00C557E2">
      <w:pPr>
        <w:spacing w:after="0" w:line="240" w:lineRule="auto"/>
        <w:rPr>
          <w:rFonts w:ascii="Times New Roman" w:hAnsi="Times New Roman" w:cs="Times New Roman"/>
          <w:sz w:val="24"/>
          <w:szCs w:val="24"/>
          <w:lang w:val="lv-LV"/>
        </w:rPr>
      </w:pPr>
    </w:p>
    <w:p w:rsidR="00C557E2" w:rsidRDefault="00C557E2" w:rsidP="00C557E2">
      <w:pPr>
        <w:pStyle w:val="ListParagraph"/>
        <w:numPr>
          <w:ilvl w:val="1"/>
          <w:numId w:val="1"/>
        </w:numPr>
        <w:spacing w:after="0" w:line="240" w:lineRule="auto"/>
        <w:ind w:left="426"/>
        <w:rPr>
          <w:rFonts w:ascii="Times New Roman" w:hAnsi="Times New Roman" w:cs="Times New Roman"/>
          <w:sz w:val="24"/>
          <w:szCs w:val="24"/>
          <w:lang w:val="lv-LV"/>
        </w:rPr>
      </w:pPr>
      <w:r w:rsidRPr="00B93CF6">
        <w:rPr>
          <w:rFonts w:ascii="Times New Roman" w:hAnsi="Times New Roman" w:cs="Times New Roman"/>
          <w:sz w:val="24"/>
          <w:szCs w:val="24"/>
          <w:lang w:val="lv-LV"/>
        </w:rPr>
        <w:t>Pedagogu un atbalsta personāla nodrošinājums</w:t>
      </w:r>
    </w:p>
    <w:p w:rsidR="00C557E2" w:rsidRDefault="00C557E2" w:rsidP="00C557E2">
      <w:pPr>
        <w:pStyle w:val="ListParagraph"/>
        <w:spacing w:after="0" w:line="240" w:lineRule="auto"/>
        <w:ind w:left="426"/>
        <w:rPr>
          <w:rFonts w:ascii="Times New Roman" w:hAnsi="Times New Roman" w:cs="Times New Roman"/>
          <w:sz w:val="24"/>
          <w:szCs w:val="24"/>
          <w:lang w:val="lv-LV"/>
        </w:rPr>
      </w:pPr>
    </w:p>
    <w:tbl>
      <w:tblPr>
        <w:tblStyle w:val="TableGrid"/>
        <w:tblW w:w="10065" w:type="dxa"/>
        <w:tblInd w:w="-572" w:type="dxa"/>
        <w:tblLook w:val="04A0" w:firstRow="1" w:lastRow="0" w:firstColumn="1" w:lastColumn="0" w:noHBand="0" w:noVBand="1"/>
      </w:tblPr>
      <w:tblGrid>
        <w:gridCol w:w="993"/>
        <w:gridCol w:w="4075"/>
        <w:gridCol w:w="1595"/>
        <w:gridCol w:w="3402"/>
      </w:tblGrid>
      <w:tr w:rsidR="00C557E2" w:rsidRPr="00636C79" w:rsidTr="00910BAD">
        <w:tc>
          <w:tcPr>
            <w:tcW w:w="993" w:type="dxa"/>
          </w:tcPr>
          <w:p w:rsidR="00C557E2" w:rsidRPr="00636C79" w:rsidRDefault="00C557E2" w:rsidP="00910BAD">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rsidR="00C557E2" w:rsidRPr="00636C79" w:rsidRDefault="00C557E2" w:rsidP="00910BAD">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595" w:type="dxa"/>
          </w:tcPr>
          <w:p w:rsidR="00C557E2" w:rsidRPr="00636C79" w:rsidRDefault="00C557E2" w:rsidP="00910BAD">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402" w:type="dxa"/>
          </w:tcPr>
          <w:p w:rsidR="00C557E2" w:rsidRPr="00636C79" w:rsidRDefault="00C557E2" w:rsidP="00910BAD">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C557E2" w:rsidRPr="00636C79" w:rsidTr="00910BAD">
        <w:tc>
          <w:tcPr>
            <w:tcW w:w="993" w:type="dxa"/>
          </w:tcPr>
          <w:p w:rsidR="00C557E2" w:rsidRPr="00636C79" w:rsidRDefault="00C557E2" w:rsidP="00910BAD">
            <w:pPr>
              <w:pStyle w:val="ListParagraph"/>
              <w:numPr>
                <w:ilvl w:val="0"/>
                <w:numId w:val="2"/>
              </w:numPr>
              <w:rPr>
                <w:rFonts w:ascii="Times New Roman" w:hAnsi="Times New Roman" w:cs="Times New Roman"/>
                <w:sz w:val="24"/>
                <w:szCs w:val="24"/>
                <w:lang w:val="lv-LV"/>
              </w:rPr>
            </w:pPr>
          </w:p>
        </w:tc>
        <w:tc>
          <w:tcPr>
            <w:tcW w:w="4075" w:type="dxa"/>
          </w:tcPr>
          <w:p w:rsidR="00C557E2" w:rsidRPr="00636C79" w:rsidRDefault="00C557E2" w:rsidP="00910BAD">
            <w:pPr>
              <w:pStyle w:val="ListParagraph"/>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Pedagogu skaits izglītības iestādē, noslēdzot 2020./2021.māc.g.</w:t>
            </w:r>
            <w:r>
              <w:rPr>
                <w:rFonts w:ascii="Times New Roman" w:hAnsi="Times New Roman" w:cs="Times New Roman"/>
                <w:sz w:val="24"/>
                <w:szCs w:val="24"/>
                <w:lang w:val="lv-LV"/>
              </w:rPr>
              <w:t xml:space="preserve"> (31.08.2021.)</w:t>
            </w:r>
          </w:p>
        </w:tc>
        <w:tc>
          <w:tcPr>
            <w:tcW w:w="1595" w:type="dxa"/>
          </w:tcPr>
          <w:p w:rsidR="00C557E2" w:rsidRPr="00636C79" w:rsidRDefault="00C557E2" w:rsidP="00910BAD">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13</w:t>
            </w:r>
          </w:p>
        </w:tc>
        <w:tc>
          <w:tcPr>
            <w:tcW w:w="3402" w:type="dxa"/>
          </w:tcPr>
          <w:p w:rsidR="00C557E2" w:rsidRPr="00636C79" w:rsidRDefault="00C557E2" w:rsidP="00910BA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Pedagogu kolektīvs stabils.</w:t>
            </w:r>
          </w:p>
        </w:tc>
      </w:tr>
      <w:tr w:rsidR="00C557E2" w:rsidRPr="00636C79" w:rsidTr="00910BAD">
        <w:tc>
          <w:tcPr>
            <w:tcW w:w="993" w:type="dxa"/>
          </w:tcPr>
          <w:p w:rsidR="00C557E2" w:rsidRPr="00636C79" w:rsidRDefault="00C557E2" w:rsidP="00910BAD">
            <w:pPr>
              <w:pStyle w:val="ListParagraph"/>
              <w:numPr>
                <w:ilvl w:val="0"/>
                <w:numId w:val="2"/>
              </w:numPr>
              <w:rPr>
                <w:rFonts w:ascii="Times New Roman" w:hAnsi="Times New Roman" w:cs="Times New Roman"/>
                <w:sz w:val="24"/>
                <w:szCs w:val="24"/>
                <w:lang w:val="lv-LV"/>
              </w:rPr>
            </w:pPr>
          </w:p>
        </w:tc>
        <w:tc>
          <w:tcPr>
            <w:tcW w:w="4075" w:type="dxa"/>
          </w:tcPr>
          <w:p w:rsidR="00C557E2" w:rsidRPr="00636C79" w:rsidRDefault="00C557E2" w:rsidP="00910BAD">
            <w:pPr>
              <w:pStyle w:val="ListParagraph"/>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2020./2021.māc.g.</w:t>
            </w:r>
          </w:p>
        </w:tc>
        <w:tc>
          <w:tcPr>
            <w:tcW w:w="1595" w:type="dxa"/>
          </w:tcPr>
          <w:p w:rsidR="00C557E2" w:rsidRPr="00636C79" w:rsidRDefault="00C557E2" w:rsidP="00910BAD">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3402" w:type="dxa"/>
          </w:tcPr>
          <w:p w:rsidR="00C557E2" w:rsidRPr="00636C79" w:rsidRDefault="00C557E2" w:rsidP="00910BA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Vakance (direktora vietnieks izglītības jomā) saistīta ar nepilnas slodzes piedāvājumu speciālistam.</w:t>
            </w:r>
          </w:p>
        </w:tc>
      </w:tr>
      <w:tr w:rsidR="00C557E2" w:rsidRPr="00636C79" w:rsidTr="00910BAD">
        <w:tc>
          <w:tcPr>
            <w:tcW w:w="993" w:type="dxa"/>
          </w:tcPr>
          <w:p w:rsidR="00C557E2" w:rsidRPr="00636C79" w:rsidRDefault="00C557E2" w:rsidP="00910BAD">
            <w:pPr>
              <w:pStyle w:val="ListParagraph"/>
              <w:numPr>
                <w:ilvl w:val="0"/>
                <w:numId w:val="2"/>
              </w:numPr>
              <w:rPr>
                <w:rFonts w:ascii="Times New Roman" w:hAnsi="Times New Roman" w:cs="Times New Roman"/>
                <w:sz w:val="24"/>
                <w:szCs w:val="24"/>
                <w:lang w:val="lv-LV"/>
              </w:rPr>
            </w:pPr>
          </w:p>
        </w:tc>
        <w:tc>
          <w:tcPr>
            <w:tcW w:w="4075" w:type="dxa"/>
          </w:tcPr>
          <w:p w:rsidR="00C557E2" w:rsidRPr="00636C79" w:rsidRDefault="00C557E2" w:rsidP="00910BAD">
            <w:pPr>
              <w:pStyle w:val="ListParagraph"/>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w:t>
            </w:r>
            <w:r>
              <w:rPr>
                <w:rFonts w:ascii="Times New Roman" w:hAnsi="Times New Roman" w:cs="Times New Roman"/>
                <w:sz w:val="24"/>
                <w:szCs w:val="24"/>
                <w:lang w:val="lv-LV"/>
              </w:rPr>
              <w:t>sta personāls</w:t>
            </w:r>
            <w:r w:rsidRPr="00636C79">
              <w:rPr>
                <w:rFonts w:ascii="Times New Roman" w:hAnsi="Times New Roman" w:cs="Times New Roman"/>
                <w:sz w:val="24"/>
                <w:szCs w:val="24"/>
                <w:lang w:val="lv-LV"/>
              </w:rPr>
              <w:t>, noslēdzot 2020./2021.māc.g.</w:t>
            </w:r>
          </w:p>
        </w:tc>
        <w:tc>
          <w:tcPr>
            <w:tcW w:w="1595" w:type="dxa"/>
          </w:tcPr>
          <w:p w:rsidR="00C557E2" w:rsidRPr="00636C79" w:rsidRDefault="00C557E2" w:rsidP="00910BAD">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w:t>
            </w:r>
          </w:p>
        </w:tc>
        <w:tc>
          <w:tcPr>
            <w:tcW w:w="3402" w:type="dxa"/>
          </w:tcPr>
          <w:p w:rsidR="00C557E2" w:rsidRPr="00636C79" w:rsidRDefault="00C557E2" w:rsidP="00910BAD">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w:t>
            </w:r>
          </w:p>
        </w:tc>
      </w:tr>
    </w:tbl>
    <w:p w:rsidR="00C557E2" w:rsidRPr="00B93CF6" w:rsidRDefault="00C557E2" w:rsidP="00C557E2">
      <w:pPr>
        <w:pStyle w:val="ListParagraph"/>
        <w:spacing w:after="0" w:line="240" w:lineRule="auto"/>
        <w:ind w:left="426"/>
        <w:rPr>
          <w:rFonts w:ascii="Times New Roman" w:hAnsi="Times New Roman" w:cs="Times New Roman"/>
          <w:sz w:val="24"/>
          <w:szCs w:val="24"/>
          <w:lang w:val="lv-LV"/>
        </w:rPr>
      </w:pPr>
    </w:p>
    <w:p w:rsidR="00C557E2" w:rsidRDefault="00C557E2" w:rsidP="00C557E2">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2021./2022.māc.g. (kvalitatīvi un kvantitatīvi, izglītības iestādei un izglītības iestādes vadītājam)</w:t>
      </w:r>
    </w:p>
    <w:p w:rsidR="00C557E2" w:rsidRDefault="00C557E2" w:rsidP="00C557E2">
      <w:pPr>
        <w:pStyle w:val="ListParagraph"/>
        <w:spacing w:after="0" w:line="240" w:lineRule="auto"/>
        <w:ind w:left="426"/>
        <w:jc w:val="both"/>
        <w:rPr>
          <w:rFonts w:ascii="Times New Roman" w:hAnsi="Times New Roman" w:cs="Times New Roman"/>
          <w:sz w:val="24"/>
          <w:szCs w:val="24"/>
          <w:lang w:val="lv-LV"/>
        </w:rPr>
      </w:pPr>
    </w:p>
    <w:p w:rsidR="00C557E2" w:rsidRPr="00C021A3" w:rsidRDefault="00C557E2" w:rsidP="00C557E2">
      <w:pPr>
        <w:pStyle w:val="ListParagraph"/>
        <w:spacing w:after="0" w:line="240" w:lineRule="auto"/>
        <w:ind w:left="786"/>
        <w:jc w:val="both"/>
        <w:rPr>
          <w:rFonts w:ascii="Times New Roman" w:hAnsi="Times New Roman" w:cs="Times New Roman"/>
          <w:sz w:val="24"/>
          <w:szCs w:val="24"/>
          <w:u w:val="single"/>
          <w:lang w:val="lv-LV"/>
        </w:rPr>
      </w:pPr>
      <w:r w:rsidRPr="00C021A3">
        <w:rPr>
          <w:rFonts w:ascii="Times New Roman" w:hAnsi="Times New Roman" w:cs="Times New Roman"/>
          <w:sz w:val="24"/>
          <w:szCs w:val="24"/>
          <w:u w:val="single"/>
          <w:lang w:val="lv-LV"/>
        </w:rPr>
        <w:t>1.Mācību saturs;</w:t>
      </w:r>
    </w:p>
    <w:p w:rsidR="00C557E2" w:rsidRPr="00C021A3" w:rsidRDefault="00C557E2" w:rsidP="00C557E2">
      <w:pPr>
        <w:pStyle w:val="ListParagraph"/>
        <w:spacing w:after="0" w:line="240" w:lineRule="auto"/>
        <w:ind w:left="786"/>
        <w:jc w:val="both"/>
        <w:rPr>
          <w:rFonts w:ascii="Times New Roman" w:hAnsi="Times New Roman" w:cs="Times New Roman"/>
          <w:sz w:val="24"/>
          <w:szCs w:val="24"/>
          <w:u w:val="single"/>
          <w:lang w:val="lv-LV"/>
        </w:rPr>
      </w:pPr>
      <w:r w:rsidRPr="00C021A3">
        <w:rPr>
          <w:rFonts w:ascii="Times New Roman" w:hAnsi="Times New Roman" w:cs="Times New Roman"/>
          <w:sz w:val="24"/>
          <w:szCs w:val="24"/>
          <w:u w:val="single"/>
          <w:lang w:val="lv-LV"/>
        </w:rPr>
        <w:t>2.Audzēkņu sasniegumi;</w:t>
      </w:r>
    </w:p>
    <w:p w:rsidR="00C557E2" w:rsidRDefault="00C557E2" w:rsidP="00C557E2">
      <w:pPr>
        <w:pStyle w:val="ListParagraph"/>
        <w:spacing w:after="0" w:line="240" w:lineRule="auto"/>
        <w:ind w:left="786"/>
        <w:jc w:val="both"/>
        <w:rPr>
          <w:rFonts w:ascii="Times New Roman" w:hAnsi="Times New Roman" w:cs="Times New Roman"/>
          <w:sz w:val="24"/>
          <w:szCs w:val="24"/>
          <w:u w:val="single"/>
          <w:lang w:val="lv-LV"/>
        </w:rPr>
      </w:pPr>
      <w:r>
        <w:rPr>
          <w:rFonts w:ascii="Times New Roman" w:hAnsi="Times New Roman" w:cs="Times New Roman"/>
          <w:sz w:val="24"/>
          <w:szCs w:val="24"/>
          <w:u w:val="single"/>
          <w:lang w:val="lv-LV"/>
        </w:rPr>
        <w:t>3.Skolas vide un resursi.</w:t>
      </w:r>
    </w:p>
    <w:p w:rsidR="00C557E2" w:rsidRPr="00C021A3" w:rsidRDefault="00C557E2" w:rsidP="00C557E2">
      <w:pPr>
        <w:pStyle w:val="ListParagraph"/>
        <w:spacing w:after="0" w:line="240" w:lineRule="auto"/>
        <w:ind w:left="786"/>
        <w:jc w:val="both"/>
        <w:rPr>
          <w:rFonts w:ascii="Times New Roman" w:hAnsi="Times New Roman" w:cs="Times New Roman"/>
          <w:sz w:val="24"/>
          <w:szCs w:val="24"/>
          <w:u w:val="single"/>
          <w:lang w:val="lv-LV"/>
        </w:rPr>
      </w:pPr>
    </w:p>
    <w:tbl>
      <w:tblPr>
        <w:tblStyle w:val="TableGrid"/>
        <w:tblW w:w="0" w:type="auto"/>
        <w:tblLook w:val="04A0" w:firstRow="1" w:lastRow="0" w:firstColumn="1" w:lastColumn="0" w:noHBand="0" w:noVBand="1"/>
      </w:tblPr>
      <w:tblGrid>
        <w:gridCol w:w="3872"/>
        <w:gridCol w:w="4424"/>
      </w:tblGrid>
      <w:tr w:rsidR="00C557E2" w:rsidTr="00910BAD">
        <w:tc>
          <w:tcPr>
            <w:tcW w:w="3964" w:type="dxa"/>
          </w:tcPr>
          <w:p w:rsidR="00C557E2" w:rsidRDefault="00C557E2" w:rsidP="00910BAD">
            <w:pPr>
              <w:jc w:val="both"/>
              <w:rPr>
                <w:rFonts w:ascii="Times New Roman" w:hAnsi="Times New Roman" w:cs="Times New Roman"/>
                <w:sz w:val="24"/>
                <w:szCs w:val="24"/>
                <w:lang w:val="lv-LV"/>
              </w:rPr>
            </w:pPr>
            <w:r>
              <w:rPr>
                <w:rFonts w:ascii="Times New Roman" w:hAnsi="Times New Roman" w:cs="Times New Roman"/>
                <w:sz w:val="24"/>
                <w:szCs w:val="24"/>
                <w:lang w:val="lv-LV"/>
              </w:rPr>
              <w:t>Uzdevumi:</w:t>
            </w:r>
          </w:p>
        </w:tc>
        <w:tc>
          <w:tcPr>
            <w:tcW w:w="4536" w:type="dxa"/>
          </w:tcPr>
          <w:p w:rsidR="00C557E2" w:rsidRDefault="00C557E2" w:rsidP="00910BAD">
            <w:pPr>
              <w:jc w:val="both"/>
              <w:rPr>
                <w:rFonts w:ascii="Times New Roman" w:hAnsi="Times New Roman" w:cs="Times New Roman"/>
                <w:sz w:val="24"/>
                <w:szCs w:val="24"/>
                <w:lang w:val="lv-LV"/>
              </w:rPr>
            </w:pPr>
            <w:r>
              <w:rPr>
                <w:rFonts w:ascii="Times New Roman" w:hAnsi="Times New Roman" w:cs="Times New Roman"/>
                <w:sz w:val="24"/>
                <w:szCs w:val="24"/>
                <w:lang w:val="lv-LV"/>
              </w:rPr>
              <w:t>Sasniedzamie rezultāti:</w:t>
            </w:r>
          </w:p>
          <w:p w:rsidR="00C557E2" w:rsidRDefault="00C557E2" w:rsidP="00910BAD">
            <w:pPr>
              <w:jc w:val="both"/>
              <w:rPr>
                <w:rFonts w:ascii="Times New Roman" w:hAnsi="Times New Roman" w:cs="Times New Roman"/>
                <w:sz w:val="24"/>
                <w:szCs w:val="24"/>
                <w:lang w:val="lv-LV"/>
              </w:rPr>
            </w:pPr>
          </w:p>
        </w:tc>
      </w:tr>
      <w:tr w:rsidR="00C557E2" w:rsidTr="00910BAD">
        <w:tc>
          <w:tcPr>
            <w:tcW w:w="3964" w:type="dxa"/>
          </w:tcPr>
          <w:p w:rsidR="00C557E2" w:rsidRDefault="00C557E2" w:rsidP="00910BAD">
            <w:pPr>
              <w:jc w:val="both"/>
              <w:rPr>
                <w:rFonts w:ascii="Times New Roman" w:hAnsi="Times New Roman" w:cs="Times New Roman"/>
                <w:sz w:val="24"/>
                <w:szCs w:val="24"/>
                <w:lang w:val="lv-LV"/>
              </w:rPr>
            </w:pPr>
            <w:r>
              <w:rPr>
                <w:rFonts w:ascii="Times New Roman" w:hAnsi="Times New Roman" w:cs="Times New Roman"/>
                <w:b/>
                <w:sz w:val="24"/>
                <w:szCs w:val="24"/>
                <w:lang w:val="lv-LV"/>
              </w:rPr>
              <w:t xml:space="preserve">Turpināt </w:t>
            </w:r>
            <w:r>
              <w:rPr>
                <w:rFonts w:ascii="Times New Roman" w:hAnsi="Times New Roman" w:cs="Times New Roman"/>
                <w:sz w:val="24"/>
                <w:szCs w:val="24"/>
                <w:lang w:val="lv-LV"/>
              </w:rPr>
              <w:t>aktīvu metodisko darbu;</w:t>
            </w:r>
          </w:p>
          <w:p w:rsidR="00C557E2" w:rsidRDefault="00C557E2" w:rsidP="00910BAD">
            <w:pPr>
              <w:jc w:val="both"/>
              <w:rPr>
                <w:rFonts w:ascii="Times New Roman" w:hAnsi="Times New Roman" w:cs="Times New Roman"/>
                <w:b/>
                <w:sz w:val="24"/>
                <w:szCs w:val="24"/>
                <w:lang w:val="lv-LV"/>
              </w:rPr>
            </w:pPr>
          </w:p>
          <w:p w:rsidR="00C557E2" w:rsidRPr="005B5103" w:rsidRDefault="00C557E2" w:rsidP="00910BAD">
            <w:pPr>
              <w:jc w:val="both"/>
              <w:rPr>
                <w:rFonts w:ascii="Times New Roman" w:hAnsi="Times New Roman" w:cs="Times New Roman"/>
                <w:sz w:val="24"/>
                <w:szCs w:val="24"/>
                <w:lang w:val="lv-LV"/>
              </w:rPr>
            </w:pPr>
            <w:r w:rsidRPr="005B5103">
              <w:rPr>
                <w:rFonts w:ascii="Times New Roman" w:hAnsi="Times New Roman" w:cs="Times New Roman"/>
                <w:b/>
                <w:sz w:val="24"/>
                <w:szCs w:val="24"/>
                <w:lang w:val="lv-LV"/>
              </w:rPr>
              <w:t xml:space="preserve">Sekot </w:t>
            </w:r>
            <w:r>
              <w:rPr>
                <w:rFonts w:ascii="Times New Roman" w:hAnsi="Times New Roman" w:cs="Times New Roman"/>
                <w:sz w:val="24"/>
                <w:szCs w:val="24"/>
                <w:lang w:val="lv-LV"/>
              </w:rPr>
              <w:t>izmaiņām un reformām izglītības sistēmā, izvērtēt tās un ieviest progresīvās pārmaiņas;</w:t>
            </w:r>
          </w:p>
          <w:p w:rsidR="00C557E2" w:rsidRDefault="00C557E2" w:rsidP="00910BAD">
            <w:pPr>
              <w:jc w:val="both"/>
              <w:rPr>
                <w:rFonts w:ascii="Times New Roman" w:hAnsi="Times New Roman" w:cs="Times New Roman"/>
                <w:b/>
                <w:sz w:val="24"/>
                <w:szCs w:val="24"/>
                <w:lang w:val="lv-LV"/>
              </w:rPr>
            </w:pPr>
          </w:p>
          <w:p w:rsidR="00C557E2" w:rsidRDefault="00C557E2" w:rsidP="00910BAD">
            <w:pPr>
              <w:jc w:val="both"/>
              <w:rPr>
                <w:rFonts w:ascii="Times New Roman" w:hAnsi="Times New Roman" w:cs="Times New Roman"/>
                <w:sz w:val="24"/>
                <w:szCs w:val="24"/>
                <w:lang w:val="lv-LV"/>
              </w:rPr>
            </w:pPr>
            <w:r w:rsidRPr="0082141C">
              <w:rPr>
                <w:rFonts w:ascii="Times New Roman" w:hAnsi="Times New Roman" w:cs="Times New Roman"/>
                <w:b/>
                <w:sz w:val="24"/>
                <w:szCs w:val="24"/>
                <w:lang w:val="lv-LV"/>
              </w:rPr>
              <w:lastRenderedPageBreak/>
              <w:t>Mērķtiecīgi</w:t>
            </w:r>
            <w:r>
              <w:rPr>
                <w:rFonts w:ascii="Times New Roman" w:hAnsi="Times New Roman" w:cs="Times New Roman"/>
                <w:sz w:val="24"/>
                <w:szCs w:val="24"/>
                <w:lang w:val="lv-LV"/>
              </w:rPr>
              <w:t>, pamatoti un racionāli mācību procesā izmantot informācijas tehnoloģijas;</w:t>
            </w:r>
          </w:p>
          <w:p w:rsidR="00C557E2" w:rsidRDefault="00C557E2" w:rsidP="00910BAD">
            <w:pPr>
              <w:jc w:val="both"/>
              <w:rPr>
                <w:rFonts w:ascii="Times New Roman" w:hAnsi="Times New Roman" w:cs="Times New Roman"/>
                <w:b/>
                <w:sz w:val="24"/>
                <w:szCs w:val="24"/>
                <w:lang w:val="lv-LV"/>
              </w:rPr>
            </w:pPr>
          </w:p>
          <w:p w:rsidR="00C557E2" w:rsidRDefault="00C557E2" w:rsidP="00910BAD">
            <w:pPr>
              <w:jc w:val="both"/>
              <w:rPr>
                <w:rFonts w:ascii="Times New Roman" w:hAnsi="Times New Roman" w:cs="Times New Roman"/>
                <w:sz w:val="24"/>
                <w:szCs w:val="24"/>
                <w:lang w:val="lv-LV"/>
              </w:rPr>
            </w:pPr>
            <w:r w:rsidRPr="007E54C4">
              <w:rPr>
                <w:rFonts w:ascii="Times New Roman" w:hAnsi="Times New Roman" w:cs="Times New Roman"/>
                <w:b/>
                <w:sz w:val="24"/>
                <w:szCs w:val="24"/>
                <w:lang w:val="lv-LV"/>
              </w:rPr>
              <w:t>Sekmēt</w:t>
            </w:r>
            <w:r>
              <w:rPr>
                <w:rFonts w:ascii="Times New Roman" w:hAnsi="Times New Roman" w:cs="Times New Roman"/>
                <w:sz w:val="24"/>
                <w:szCs w:val="24"/>
                <w:lang w:val="lv-LV"/>
              </w:rPr>
              <w:t xml:space="preserve"> audzēkņu un pedagogu motivāciju augstākiem individuāliem sasniegumiem;</w:t>
            </w:r>
          </w:p>
          <w:p w:rsidR="00C557E2" w:rsidRDefault="00C557E2" w:rsidP="00910BAD">
            <w:pPr>
              <w:jc w:val="both"/>
              <w:rPr>
                <w:rFonts w:ascii="Times New Roman" w:hAnsi="Times New Roman" w:cs="Times New Roman"/>
                <w:sz w:val="24"/>
                <w:szCs w:val="24"/>
                <w:lang w:val="lv-LV"/>
              </w:rPr>
            </w:pPr>
          </w:p>
          <w:p w:rsidR="00C557E2" w:rsidRDefault="00C557E2" w:rsidP="00910BAD">
            <w:pPr>
              <w:jc w:val="both"/>
              <w:rPr>
                <w:rFonts w:ascii="Times New Roman" w:hAnsi="Times New Roman" w:cs="Times New Roman"/>
                <w:sz w:val="24"/>
                <w:szCs w:val="24"/>
                <w:lang w:val="lv-LV"/>
              </w:rPr>
            </w:pPr>
            <w:r w:rsidRPr="00CA20CB">
              <w:rPr>
                <w:rFonts w:ascii="Times New Roman" w:hAnsi="Times New Roman" w:cs="Times New Roman"/>
                <w:b/>
                <w:sz w:val="24"/>
                <w:szCs w:val="24"/>
                <w:lang w:val="lv-LV"/>
              </w:rPr>
              <w:t xml:space="preserve">Pilnveidot </w:t>
            </w:r>
            <w:r>
              <w:rPr>
                <w:rFonts w:ascii="Times New Roman" w:hAnsi="Times New Roman" w:cs="Times New Roman"/>
                <w:sz w:val="24"/>
                <w:szCs w:val="24"/>
                <w:lang w:val="lv-LV"/>
              </w:rPr>
              <w:t>izglītības iestādes materiāli tehnisko bāzi piesaistot projektu līdzekļus;</w:t>
            </w:r>
          </w:p>
          <w:p w:rsidR="00C557E2" w:rsidRDefault="00C557E2" w:rsidP="00910BAD">
            <w:pPr>
              <w:jc w:val="both"/>
              <w:rPr>
                <w:rFonts w:ascii="Times New Roman" w:hAnsi="Times New Roman" w:cs="Times New Roman"/>
                <w:b/>
                <w:sz w:val="24"/>
                <w:szCs w:val="24"/>
                <w:lang w:val="lv-LV"/>
              </w:rPr>
            </w:pPr>
          </w:p>
          <w:p w:rsidR="00C557E2" w:rsidRDefault="00C557E2" w:rsidP="00910BAD">
            <w:pPr>
              <w:jc w:val="both"/>
              <w:rPr>
                <w:rFonts w:ascii="Times New Roman" w:hAnsi="Times New Roman" w:cs="Times New Roman"/>
                <w:sz w:val="24"/>
                <w:szCs w:val="24"/>
                <w:lang w:val="lv-LV"/>
              </w:rPr>
            </w:pPr>
            <w:r w:rsidRPr="00097047">
              <w:rPr>
                <w:rFonts w:ascii="Times New Roman" w:hAnsi="Times New Roman" w:cs="Times New Roman"/>
                <w:b/>
                <w:sz w:val="24"/>
                <w:szCs w:val="24"/>
                <w:lang w:val="lv-LV"/>
              </w:rPr>
              <w:t>Veikt</w:t>
            </w:r>
            <w:r>
              <w:rPr>
                <w:rFonts w:ascii="Times New Roman" w:hAnsi="Times New Roman" w:cs="Times New Roman"/>
                <w:sz w:val="24"/>
                <w:szCs w:val="24"/>
                <w:lang w:val="lv-LV"/>
              </w:rPr>
              <w:t xml:space="preserve"> skolas iekštelpu plānotos remotdarbus;</w:t>
            </w:r>
          </w:p>
          <w:p w:rsidR="00C557E2" w:rsidRDefault="00C557E2" w:rsidP="00910BAD">
            <w:pPr>
              <w:jc w:val="both"/>
              <w:rPr>
                <w:rFonts w:ascii="Times New Roman" w:hAnsi="Times New Roman" w:cs="Times New Roman"/>
                <w:b/>
                <w:sz w:val="24"/>
                <w:szCs w:val="24"/>
                <w:lang w:val="lv-LV"/>
              </w:rPr>
            </w:pPr>
          </w:p>
          <w:p w:rsidR="00C557E2" w:rsidRDefault="00C557E2" w:rsidP="00910BAD">
            <w:pPr>
              <w:jc w:val="both"/>
              <w:rPr>
                <w:rFonts w:ascii="Times New Roman" w:hAnsi="Times New Roman" w:cs="Times New Roman"/>
                <w:sz w:val="24"/>
                <w:szCs w:val="24"/>
                <w:lang w:val="lv-LV"/>
              </w:rPr>
            </w:pPr>
            <w:r w:rsidRPr="00764438">
              <w:rPr>
                <w:rFonts w:ascii="Times New Roman" w:hAnsi="Times New Roman" w:cs="Times New Roman"/>
                <w:b/>
                <w:sz w:val="24"/>
                <w:szCs w:val="24"/>
                <w:lang w:val="lv-LV"/>
              </w:rPr>
              <w:t>Izvirzīt</w:t>
            </w:r>
            <w:r>
              <w:rPr>
                <w:rFonts w:ascii="Times New Roman" w:hAnsi="Times New Roman" w:cs="Times New Roman"/>
                <w:b/>
                <w:sz w:val="24"/>
                <w:szCs w:val="24"/>
                <w:lang w:val="lv-LV"/>
              </w:rPr>
              <w:t xml:space="preserve"> </w:t>
            </w:r>
            <w:r>
              <w:rPr>
                <w:rFonts w:ascii="Times New Roman" w:hAnsi="Times New Roman" w:cs="Times New Roman"/>
                <w:sz w:val="24"/>
                <w:szCs w:val="24"/>
                <w:lang w:val="lv-LV"/>
              </w:rPr>
              <w:t>finansējuma apstiprināšanai izglītības iestādes prioritāros izdevumus.</w:t>
            </w:r>
          </w:p>
        </w:tc>
        <w:tc>
          <w:tcPr>
            <w:tcW w:w="4536" w:type="dxa"/>
          </w:tcPr>
          <w:p w:rsidR="00C557E2" w:rsidRDefault="00C557E2" w:rsidP="00910BAD">
            <w:pPr>
              <w:jc w:val="both"/>
              <w:rPr>
                <w:rFonts w:ascii="Times New Roman" w:hAnsi="Times New Roman" w:cs="Times New Roman"/>
                <w:sz w:val="24"/>
                <w:szCs w:val="24"/>
                <w:lang w:val="lv-LV"/>
              </w:rPr>
            </w:pPr>
            <w:r>
              <w:rPr>
                <w:rFonts w:ascii="Times New Roman" w:hAnsi="Times New Roman" w:cs="Times New Roman"/>
                <w:b/>
                <w:sz w:val="24"/>
                <w:szCs w:val="24"/>
                <w:lang w:val="lv-LV"/>
              </w:rPr>
              <w:lastRenderedPageBreak/>
              <w:t>Plānota</w:t>
            </w:r>
            <w:r>
              <w:rPr>
                <w:rFonts w:ascii="Times New Roman" w:hAnsi="Times New Roman" w:cs="Times New Roman"/>
                <w:sz w:val="24"/>
                <w:szCs w:val="24"/>
                <w:lang w:val="lv-LV"/>
              </w:rPr>
              <w:t xml:space="preserve"> profesionālās ievirzes programmu jaunu mācību plānu izstrāde;</w:t>
            </w:r>
          </w:p>
          <w:p w:rsidR="00C557E2" w:rsidRDefault="00C557E2" w:rsidP="00910BAD">
            <w:pPr>
              <w:jc w:val="both"/>
              <w:rPr>
                <w:rFonts w:ascii="Times New Roman" w:hAnsi="Times New Roman" w:cs="Times New Roman"/>
                <w:sz w:val="24"/>
                <w:szCs w:val="24"/>
                <w:lang w:val="lv-LV"/>
              </w:rPr>
            </w:pPr>
            <w:r w:rsidRPr="005B5103">
              <w:rPr>
                <w:rFonts w:ascii="Times New Roman" w:hAnsi="Times New Roman" w:cs="Times New Roman"/>
                <w:b/>
                <w:sz w:val="24"/>
                <w:szCs w:val="24"/>
                <w:lang w:val="lv-LV"/>
              </w:rPr>
              <w:t>Darbs</w:t>
            </w:r>
            <w:r>
              <w:rPr>
                <w:rFonts w:ascii="Times New Roman" w:hAnsi="Times New Roman" w:cs="Times New Roman"/>
                <w:sz w:val="24"/>
                <w:szCs w:val="24"/>
                <w:lang w:val="lv-LV"/>
              </w:rPr>
              <w:t xml:space="preserve"> pie pedagogu profesionālās meistarības pilnveides vadot attālinātas nodarbības;</w:t>
            </w:r>
          </w:p>
          <w:p w:rsidR="00C557E2" w:rsidRPr="005B5103" w:rsidRDefault="00C557E2" w:rsidP="00910BAD">
            <w:pPr>
              <w:jc w:val="both"/>
              <w:rPr>
                <w:rFonts w:ascii="Times New Roman" w:hAnsi="Times New Roman" w:cs="Times New Roman"/>
                <w:sz w:val="24"/>
                <w:szCs w:val="24"/>
                <w:lang w:val="lv-LV"/>
              </w:rPr>
            </w:pPr>
          </w:p>
          <w:p w:rsidR="00C557E2" w:rsidRDefault="00C557E2" w:rsidP="00910BAD">
            <w:pPr>
              <w:jc w:val="both"/>
              <w:rPr>
                <w:rFonts w:ascii="Times New Roman" w:hAnsi="Times New Roman" w:cs="Times New Roman"/>
                <w:sz w:val="24"/>
                <w:szCs w:val="24"/>
                <w:lang w:val="lv-LV"/>
              </w:rPr>
            </w:pPr>
            <w:r>
              <w:rPr>
                <w:rFonts w:ascii="Times New Roman" w:hAnsi="Times New Roman" w:cs="Times New Roman"/>
                <w:b/>
                <w:sz w:val="24"/>
                <w:szCs w:val="24"/>
                <w:lang w:val="lv-LV"/>
              </w:rPr>
              <w:lastRenderedPageBreak/>
              <w:t>I</w:t>
            </w:r>
            <w:r w:rsidRPr="00097047">
              <w:rPr>
                <w:rFonts w:ascii="Times New Roman" w:hAnsi="Times New Roman" w:cs="Times New Roman"/>
                <w:b/>
                <w:sz w:val="24"/>
                <w:szCs w:val="24"/>
                <w:lang w:val="lv-LV"/>
              </w:rPr>
              <w:t>epazīties</w:t>
            </w:r>
            <w:r>
              <w:rPr>
                <w:rFonts w:ascii="Times New Roman" w:hAnsi="Times New Roman" w:cs="Times New Roman"/>
                <w:sz w:val="24"/>
                <w:szCs w:val="24"/>
                <w:lang w:val="lv-LV"/>
              </w:rPr>
              <w:t xml:space="preserve"> ar mūzikas un mākslas jomu novitātēm profesionālu koncertu, kursu, filmu un izrāžu ierakstos;</w:t>
            </w:r>
          </w:p>
          <w:p w:rsidR="00C557E2" w:rsidRDefault="00C557E2" w:rsidP="00910BAD">
            <w:pPr>
              <w:jc w:val="both"/>
              <w:rPr>
                <w:rFonts w:ascii="Times New Roman" w:hAnsi="Times New Roman" w:cs="Times New Roman"/>
                <w:sz w:val="24"/>
                <w:szCs w:val="24"/>
                <w:lang w:val="lv-LV"/>
              </w:rPr>
            </w:pPr>
          </w:p>
          <w:p w:rsidR="00C557E2" w:rsidRDefault="00C557E2" w:rsidP="00910BAD">
            <w:pPr>
              <w:jc w:val="both"/>
              <w:rPr>
                <w:rFonts w:ascii="Times New Roman" w:hAnsi="Times New Roman" w:cs="Times New Roman"/>
                <w:sz w:val="24"/>
                <w:szCs w:val="24"/>
                <w:lang w:val="lv-LV"/>
              </w:rPr>
            </w:pPr>
            <w:r w:rsidRPr="00097047">
              <w:rPr>
                <w:rFonts w:ascii="Times New Roman" w:hAnsi="Times New Roman" w:cs="Times New Roman"/>
                <w:b/>
                <w:sz w:val="24"/>
                <w:szCs w:val="24"/>
                <w:lang w:val="lv-LV"/>
              </w:rPr>
              <w:t>Izvirzīt</w:t>
            </w:r>
            <w:r>
              <w:rPr>
                <w:rFonts w:ascii="Times New Roman" w:hAnsi="Times New Roman" w:cs="Times New Roman"/>
                <w:sz w:val="24"/>
                <w:szCs w:val="24"/>
                <w:lang w:val="lv-LV"/>
              </w:rPr>
              <w:t xml:space="preserve"> atbilstošus, uz individuālo izaugsmi vērstus mērķus, </w:t>
            </w:r>
            <w:r w:rsidRPr="00097047">
              <w:rPr>
                <w:rFonts w:ascii="Times New Roman" w:hAnsi="Times New Roman" w:cs="Times New Roman"/>
                <w:b/>
                <w:sz w:val="24"/>
                <w:szCs w:val="24"/>
                <w:lang w:val="lv-LV"/>
              </w:rPr>
              <w:t>piedalīties</w:t>
            </w:r>
            <w:r>
              <w:rPr>
                <w:rFonts w:ascii="Times New Roman" w:hAnsi="Times New Roman" w:cs="Times New Roman"/>
                <w:sz w:val="24"/>
                <w:szCs w:val="24"/>
                <w:lang w:val="lv-LV"/>
              </w:rPr>
              <w:t xml:space="preserve"> valsts konkursā mākslā par izstādes izveides koncepciju;</w:t>
            </w:r>
          </w:p>
          <w:p w:rsidR="00C557E2" w:rsidRDefault="00C557E2" w:rsidP="00910BAD">
            <w:pPr>
              <w:jc w:val="both"/>
              <w:rPr>
                <w:rFonts w:ascii="Times New Roman" w:hAnsi="Times New Roman" w:cs="Times New Roman"/>
                <w:sz w:val="24"/>
                <w:szCs w:val="24"/>
                <w:lang w:val="lv-LV"/>
              </w:rPr>
            </w:pPr>
          </w:p>
          <w:p w:rsidR="00C557E2" w:rsidRDefault="00C557E2" w:rsidP="00910BAD">
            <w:pPr>
              <w:jc w:val="both"/>
              <w:rPr>
                <w:rFonts w:ascii="Times New Roman" w:hAnsi="Times New Roman" w:cs="Times New Roman"/>
                <w:sz w:val="24"/>
                <w:szCs w:val="24"/>
                <w:lang w:val="lv-LV"/>
              </w:rPr>
            </w:pPr>
            <w:r w:rsidRPr="00CA20CB">
              <w:rPr>
                <w:rFonts w:ascii="Times New Roman" w:hAnsi="Times New Roman" w:cs="Times New Roman"/>
                <w:b/>
                <w:sz w:val="24"/>
                <w:szCs w:val="24"/>
                <w:lang w:val="lv-LV"/>
              </w:rPr>
              <w:t>Sagatavot</w:t>
            </w:r>
            <w:r>
              <w:rPr>
                <w:rFonts w:ascii="Times New Roman" w:hAnsi="Times New Roman" w:cs="Times New Roman"/>
                <w:sz w:val="24"/>
                <w:szCs w:val="24"/>
                <w:lang w:val="lv-LV"/>
              </w:rPr>
              <w:t xml:space="preserve"> projektus iesniegšanai KKF un pašvaldībā instrumentu, materiālu un izglītības projektu īstenošanai;</w:t>
            </w:r>
          </w:p>
          <w:p w:rsidR="00C557E2" w:rsidRDefault="00C557E2" w:rsidP="00910BAD">
            <w:pPr>
              <w:jc w:val="both"/>
              <w:rPr>
                <w:rFonts w:ascii="Times New Roman" w:hAnsi="Times New Roman" w:cs="Times New Roman"/>
                <w:b/>
                <w:sz w:val="24"/>
                <w:szCs w:val="24"/>
                <w:lang w:val="lv-LV"/>
              </w:rPr>
            </w:pPr>
          </w:p>
          <w:p w:rsidR="00C557E2" w:rsidRPr="0093511B" w:rsidRDefault="00C557E2" w:rsidP="00910BAD">
            <w:pPr>
              <w:jc w:val="both"/>
              <w:rPr>
                <w:rFonts w:ascii="Times New Roman" w:hAnsi="Times New Roman" w:cs="Times New Roman"/>
                <w:sz w:val="24"/>
                <w:szCs w:val="24"/>
                <w:lang w:val="lv-LV"/>
              </w:rPr>
            </w:pPr>
            <w:r>
              <w:rPr>
                <w:rFonts w:ascii="Times New Roman" w:hAnsi="Times New Roman" w:cs="Times New Roman"/>
                <w:b/>
                <w:sz w:val="24"/>
                <w:szCs w:val="24"/>
                <w:lang w:val="lv-LV"/>
              </w:rPr>
              <w:t xml:space="preserve">Pabeigt </w:t>
            </w:r>
            <w:r>
              <w:rPr>
                <w:rFonts w:ascii="Times New Roman" w:hAnsi="Times New Roman" w:cs="Times New Roman"/>
                <w:sz w:val="24"/>
                <w:szCs w:val="24"/>
                <w:lang w:val="lv-LV"/>
              </w:rPr>
              <w:t>iesākto foajē sienu remontu;</w:t>
            </w:r>
          </w:p>
          <w:p w:rsidR="00C557E2" w:rsidRDefault="00C557E2" w:rsidP="00910BAD">
            <w:pPr>
              <w:jc w:val="both"/>
              <w:rPr>
                <w:rFonts w:ascii="Times New Roman" w:hAnsi="Times New Roman" w:cs="Times New Roman"/>
                <w:b/>
                <w:sz w:val="24"/>
                <w:szCs w:val="24"/>
                <w:lang w:val="lv-LV"/>
              </w:rPr>
            </w:pPr>
          </w:p>
          <w:p w:rsidR="00C557E2" w:rsidRDefault="00C557E2" w:rsidP="00910BAD">
            <w:pPr>
              <w:jc w:val="both"/>
              <w:rPr>
                <w:rFonts w:ascii="Times New Roman" w:hAnsi="Times New Roman" w:cs="Times New Roman"/>
                <w:b/>
                <w:sz w:val="24"/>
                <w:szCs w:val="24"/>
                <w:lang w:val="lv-LV"/>
              </w:rPr>
            </w:pPr>
          </w:p>
          <w:p w:rsidR="00C557E2" w:rsidRDefault="00C557E2" w:rsidP="00910BAD">
            <w:pPr>
              <w:jc w:val="both"/>
              <w:rPr>
                <w:rFonts w:ascii="Times New Roman" w:hAnsi="Times New Roman" w:cs="Times New Roman"/>
                <w:sz w:val="24"/>
                <w:szCs w:val="24"/>
                <w:lang w:val="lv-LV"/>
              </w:rPr>
            </w:pPr>
            <w:r w:rsidRPr="00F078A1">
              <w:rPr>
                <w:rFonts w:ascii="Times New Roman" w:hAnsi="Times New Roman" w:cs="Times New Roman"/>
                <w:b/>
                <w:sz w:val="24"/>
                <w:szCs w:val="24"/>
                <w:lang w:val="lv-LV"/>
              </w:rPr>
              <w:t>Nodrošināt</w:t>
            </w:r>
            <w:r>
              <w:rPr>
                <w:rFonts w:ascii="Times New Roman" w:hAnsi="Times New Roman" w:cs="Times New Roman"/>
                <w:b/>
                <w:sz w:val="24"/>
                <w:szCs w:val="24"/>
                <w:lang w:val="lv-LV"/>
              </w:rPr>
              <w:t xml:space="preserve"> </w:t>
            </w:r>
            <w:r w:rsidRPr="00F078A1">
              <w:rPr>
                <w:rFonts w:ascii="Times New Roman" w:hAnsi="Times New Roman" w:cs="Times New Roman"/>
                <w:sz w:val="24"/>
                <w:szCs w:val="24"/>
                <w:lang w:val="lv-LV"/>
              </w:rPr>
              <w:t>izglītības iestādi</w:t>
            </w:r>
            <w:r>
              <w:rPr>
                <w:rFonts w:ascii="Times New Roman" w:hAnsi="Times New Roman" w:cs="Times New Roman"/>
                <w:b/>
                <w:sz w:val="24"/>
                <w:szCs w:val="24"/>
                <w:lang w:val="lv-LV"/>
              </w:rPr>
              <w:t xml:space="preserve"> </w:t>
            </w:r>
            <w:r>
              <w:rPr>
                <w:rFonts w:ascii="Times New Roman" w:hAnsi="Times New Roman" w:cs="Times New Roman"/>
                <w:sz w:val="24"/>
                <w:szCs w:val="24"/>
                <w:lang w:val="lv-LV"/>
              </w:rPr>
              <w:t>ar optimāliem finanšu resursiem izglītības programmu apguvei;</w:t>
            </w:r>
          </w:p>
          <w:p w:rsidR="00C557E2" w:rsidRPr="005B5103" w:rsidRDefault="00C557E2" w:rsidP="00910BAD">
            <w:pPr>
              <w:jc w:val="both"/>
              <w:rPr>
                <w:rFonts w:ascii="Times New Roman" w:hAnsi="Times New Roman" w:cs="Times New Roman"/>
                <w:sz w:val="24"/>
                <w:szCs w:val="24"/>
                <w:lang w:val="lv-LV"/>
              </w:rPr>
            </w:pPr>
            <w:r w:rsidRPr="005B5103">
              <w:rPr>
                <w:rFonts w:ascii="Times New Roman" w:hAnsi="Times New Roman" w:cs="Times New Roman"/>
                <w:b/>
                <w:sz w:val="24"/>
                <w:szCs w:val="24"/>
                <w:lang w:val="lv-LV"/>
              </w:rPr>
              <w:t xml:space="preserve">Papildināt </w:t>
            </w:r>
            <w:r>
              <w:rPr>
                <w:rFonts w:ascii="Times New Roman" w:hAnsi="Times New Roman" w:cs="Times New Roman"/>
                <w:sz w:val="24"/>
                <w:szCs w:val="24"/>
                <w:lang w:val="lv-LV"/>
              </w:rPr>
              <w:t>instrumentāriju.</w:t>
            </w:r>
          </w:p>
        </w:tc>
      </w:tr>
    </w:tbl>
    <w:p w:rsidR="00C557E2" w:rsidRPr="00166882" w:rsidRDefault="00C557E2" w:rsidP="00C557E2">
      <w:pPr>
        <w:spacing w:after="0" w:line="240" w:lineRule="auto"/>
        <w:jc w:val="both"/>
        <w:rPr>
          <w:rFonts w:ascii="Times New Roman" w:hAnsi="Times New Roman" w:cs="Times New Roman"/>
          <w:b/>
          <w:bCs/>
          <w:sz w:val="24"/>
          <w:szCs w:val="24"/>
          <w:lang w:val="lv-LV"/>
        </w:rPr>
      </w:pPr>
    </w:p>
    <w:p w:rsidR="00C557E2" w:rsidRDefault="00C557E2" w:rsidP="00C557E2">
      <w:pPr>
        <w:pStyle w:val="ListParagraph"/>
        <w:numPr>
          <w:ilvl w:val="0"/>
          <w:numId w:val="1"/>
        </w:numPr>
        <w:spacing w:after="0" w:line="240" w:lineRule="auto"/>
        <w:jc w:val="both"/>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Izglītības iestādes darbības pamatmērķi </w:t>
      </w:r>
    </w:p>
    <w:p w:rsidR="00C557E2" w:rsidRPr="00446618" w:rsidRDefault="00C557E2" w:rsidP="00C557E2">
      <w:pPr>
        <w:spacing w:after="0" w:line="240" w:lineRule="auto"/>
        <w:ind w:left="360"/>
        <w:jc w:val="both"/>
        <w:rPr>
          <w:rFonts w:ascii="Times New Roman" w:hAnsi="Times New Roman" w:cs="Times New Roman"/>
          <w:b/>
          <w:bCs/>
          <w:sz w:val="24"/>
          <w:szCs w:val="24"/>
          <w:lang w:val="lv-LV"/>
        </w:rPr>
      </w:pPr>
    </w:p>
    <w:p w:rsidR="00C557E2" w:rsidRDefault="00C557E2" w:rsidP="00C557E2">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iestādes m</w:t>
      </w:r>
      <w:r w:rsidRPr="00446618">
        <w:rPr>
          <w:rFonts w:ascii="Times New Roman" w:hAnsi="Times New Roman" w:cs="Times New Roman"/>
          <w:sz w:val="24"/>
          <w:szCs w:val="24"/>
          <w:lang w:val="lv-LV"/>
        </w:rPr>
        <w:t xml:space="preserve">isija </w:t>
      </w:r>
      <w:r>
        <w:rPr>
          <w:rFonts w:ascii="Times New Roman" w:hAnsi="Times New Roman" w:cs="Times New Roman"/>
          <w:sz w:val="24"/>
          <w:szCs w:val="24"/>
          <w:lang w:val="lv-LV"/>
        </w:rPr>
        <w:t>–</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mācību vide, kurā audzēknis mācās dzīvot pilnvērtīgi, radoši un atbildīgi. Mūsdienu prasībām atbalstošas kvalitatīvas un pieejamas izglītības nodrošināšana.</w:t>
      </w:r>
    </w:p>
    <w:p w:rsidR="00C557E2" w:rsidRDefault="00C557E2" w:rsidP="00C557E2">
      <w:pPr>
        <w:pStyle w:val="ListParagraph"/>
        <w:numPr>
          <w:ilvl w:val="1"/>
          <w:numId w:val="1"/>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 xml:space="preserve">Izglītības iestādes </w:t>
      </w:r>
      <w:r>
        <w:rPr>
          <w:rFonts w:ascii="Times New Roman" w:hAnsi="Times New Roman" w:cs="Times New Roman"/>
          <w:sz w:val="24"/>
          <w:szCs w:val="24"/>
          <w:lang w:val="lv-LV"/>
        </w:rPr>
        <w:t>v</w:t>
      </w:r>
      <w:r w:rsidRPr="00446618">
        <w:rPr>
          <w:rFonts w:ascii="Times New Roman" w:hAnsi="Times New Roman" w:cs="Times New Roman"/>
          <w:sz w:val="24"/>
          <w:szCs w:val="24"/>
          <w:lang w:val="lv-LV"/>
        </w:rPr>
        <w:t xml:space="preserve">īzija  </w:t>
      </w:r>
      <w:r>
        <w:rPr>
          <w:rFonts w:ascii="Times New Roman" w:hAnsi="Times New Roman" w:cs="Times New Roman"/>
          <w:sz w:val="24"/>
          <w:szCs w:val="24"/>
          <w:lang w:val="lv-LV"/>
        </w:rPr>
        <w:t>par izglītojamo – uz izaugsmi vērsta izglītības iestāde ar profesionālu un saliedētu komandu, kas audzēkņiem rada mācību apstākļus, kuros tiek izglītoti zinoši un varoši jaunieši mākslā un mūzikā.</w:t>
      </w:r>
    </w:p>
    <w:p w:rsidR="00C557E2" w:rsidRDefault="00C557E2" w:rsidP="00C557E2">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iestādes vērtības cilvēkcentrētā veidā – cieņa, sadarbība, atbildība, profesionalitāte un drošība.</w:t>
      </w:r>
    </w:p>
    <w:p w:rsidR="00C557E2" w:rsidRDefault="00C557E2" w:rsidP="004D7A31">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2020./2021.mācību gada </w:t>
      </w:r>
      <w:r w:rsidRPr="005B099B">
        <w:rPr>
          <w:rFonts w:ascii="Times New Roman" w:hAnsi="Times New Roman" w:cs="Times New Roman"/>
          <w:sz w:val="24"/>
          <w:szCs w:val="24"/>
          <w:lang w:val="lv-LV"/>
        </w:rPr>
        <w:t>darba prioritātes</w:t>
      </w:r>
      <w:r>
        <w:rPr>
          <w:rFonts w:ascii="Times New Roman" w:hAnsi="Times New Roman" w:cs="Times New Roman"/>
          <w:sz w:val="24"/>
          <w:szCs w:val="24"/>
          <w:lang w:val="lv-LV"/>
        </w:rPr>
        <w:t xml:space="preserve"> (mērķi/uzdevumi)</w:t>
      </w:r>
      <w:r w:rsidRPr="005B099B">
        <w:rPr>
          <w:rFonts w:ascii="Times New Roman" w:hAnsi="Times New Roman" w:cs="Times New Roman"/>
          <w:sz w:val="24"/>
          <w:szCs w:val="24"/>
          <w:lang w:val="lv-LV"/>
        </w:rPr>
        <w:t xml:space="preserve"> un sasniegt</w:t>
      </w:r>
      <w:r>
        <w:rPr>
          <w:rFonts w:ascii="Times New Roman" w:hAnsi="Times New Roman" w:cs="Times New Roman"/>
          <w:sz w:val="24"/>
          <w:szCs w:val="24"/>
          <w:lang w:val="lv-LV"/>
        </w:rPr>
        <w:t>ie</w:t>
      </w:r>
      <w:r w:rsidRPr="005B099B">
        <w:rPr>
          <w:rFonts w:ascii="Times New Roman" w:hAnsi="Times New Roman" w:cs="Times New Roman"/>
          <w:sz w:val="24"/>
          <w:szCs w:val="24"/>
          <w:lang w:val="lv-LV"/>
        </w:rPr>
        <w:t xml:space="preserve"> rezultāt</w:t>
      </w:r>
      <w:r>
        <w:rPr>
          <w:rFonts w:ascii="Times New Roman" w:hAnsi="Times New Roman" w:cs="Times New Roman"/>
          <w:sz w:val="24"/>
          <w:szCs w:val="24"/>
          <w:lang w:val="lv-LV"/>
        </w:rPr>
        <w:t>i</w:t>
      </w:r>
      <w:r w:rsidR="004D7A31">
        <w:rPr>
          <w:rFonts w:ascii="Times New Roman" w:hAnsi="Times New Roman" w:cs="Times New Roman"/>
          <w:sz w:val="24"/>
          <w:szCs w:val="24"/>
          <w:lang w:val="lv-LV"/>
        </w:rPr>
        <w:t xml:space="preserve"> </w:t>
      </w:r>
    </w:p>
    <w:p w:rsidR="004D7A31" w:rsidRPr="004D7A31" w:rsidRDefault="004D7A31" w:rsidP="004D7A31">
      <w:pPr>
        <w:pStyle w:val="ListParagraph"/>
        <w:spacing w:after="0" w:line="240" w:lineRule="auto"/>
        <w:ind w:left="426"/>
        <w:jc w:val="both"/>
        <w:rPr>
          <w:rFonts w:ascii="Times New Roman" w:hAnsi="Times New Roman" w:cs="Times New Roman"/>
          <w:sz w:val="24"/>
          <w:szCs w:val="24"/>
          <w:lang w:val="lv-LV"/>
        </w:rPr>
      </w:pPr>
    </w:p>
    <w:p w:rsidR="00C557E2" w:rsidRPr="009803B7" w:rsidRDefault="00C557E2" w:rsidP="00C557E2">
      <w:pPr>
        <w:pStyle w:val="ListParagraph"/>
        <w:jc w:val="both"/>
        <w:rPr>
          <w:rFonts w:ascii="Times New Roman" w:hAnsi="Times New Roman" w:cs="Times New Roman"/>
          <w:sz w:val="24"/>
          <w:szCs w:val="24"/>
          <w:u w:val="single"/>
          <w:lang w:val="lv-LV"/>
        </w:rPr>
      </w:pPr>
      <w:r w:rsidRPr="009803B7">
        <w:rPr>
          <w:rFonts w:ascii="Times New Roman" w:hAnsi="Times New Roman" w:cs="Times New Roman"/>
          <w:sz w:val="24"/>
          <w:szCs w:val="24"/>
          <w:u w:val="single"/>
          <w:lang w:val="lv-LV"/>
        </w:rPr>
        <w:t>1.Mācīšana un mācīšanās;;</w:t>
      </w:r>
    </w:p>
    <w:p w:rsidR="00C557E2" w:rsidRPr="009803B7" w:rsidRDefault="00C557E2" w:rsidP="00C557E2">
      <w:pPr>
        <w:pStyle w:val="ListParagraph"/>
        <w:jc w:val="both"/>
        <w:rPr>
          <w:rFonts w:ascii="Times New Roman" w:hAnsi="Times New Roman" w:cs="Times New Roman"/>
          <w:sz w:val="24"/>
          <w:szCs w:val="24"/>
          <w:u w:val="single"/>
          <w:lang w:val="lv-LV"/>
        </w:rPr>
      </w:pPr>
      <w:r w:rsidRPr="009803B7">
        <w:rPr>
          <w:rFonts w:ascii="Times New Roman" w:hAnsi="Times New Roman" w:cs="Times New Roman"/>
          <w:sz w:val="24"/>
          <w:szCs w:val="24"/>
          <w:u w:val="single"/>
          <w:lang w:val="lv-LV"/>
        </w:rPr>
        <w:t>2.Atbalsts un sadarbība;</w:t>
      </w:r>
    </w:p>
    <w:p w:rsidR="00C557E2" w:rsidRDefault="00C557E2" w:rsidP="00C557E2">
      <w:pPr>
        <w:pStyle w:val="ListParagraph"/>
        <w:jc w:val="both"/>
        <w:rPr>
          <w:rFonts w:ascii="Times New Roman" w:hAnsi="Times New Roman" w:cs="Times New Roman"/>
          <w:sz w:val="24"/>
          <w:szCs w:val="24"/>
          <w:u w:val="single"/>
          <w:lang w:val="lv-LV"/>
        </w:rPr>
      </w:pPr>
      <w:r w:rsidRPr="009803B7">
        <w:rPr>
          <w:rFonts w:ascii="Times New Roman" w:hAnsi="Times New Roman" w:cs="Times New Roman"/>
          <w:sz w:val="24"/>
          <w:szCs w:val="24"/>
          <w:lang w:val="lv-LV"/>
        </w:rPr>
        <w:t>3</w:t>
      </w:r>
      <w:r w:rsidRPr="009803B7">
        <w:rPr>
          <w:rFonts w:ascii="Times New Roman" w:hAnsi="Times New Roman" w:cs="Times New Roman"/>
          <w:sz w:val="24"/>
          <w:szCs w:val="24"/>
          <w:u w:val="single"/>
          <w:lang w:val="lv-LV"/>
        </w:rPr>
        <w:t>.Izglītības iestādes darba organizācija.</w:t>
      </w:r>
    </w:p>
    <w:p w:rsidR="00C557E2" w:rsidRPr="00C021A3" w:rsidRDefault="00C557E2" w:rsidP="00C557E2">
      <w:pPr>
        <w:pStyle w:val="ListParagraph"/>
        <w:jc w:val="both"/>
        <w:rPr>
          <w:rFonts w:ascii="Times New Roman" w:hAnsi="Times New Roman" w:cs="Times New Roman"/>
          <w:sz w:val="24"/>
          <w:szCs w:val="24"/>
          <w:u w:val="single"/>
          <w:lang w:val="lv-LV"/>
        </w:rPr>
      </w:pPr>
    </w:p>
    <w:tbl>
      <w:tblPr>
        <w:tblStyle w:val="TableGrid"/>
        <w:tblW w:w="0" w:type="auto"/>
        <w:tblLook w:val="04A0" w:firstRow="1" w:lastRow="0" w:firstColumn="1" w:lastColumn="0" w:noHBand="0" w:noVBand="1"/>
      </w:tblPr>
      <w:tblGrid>
        <w:gridCol w:w="3053"/>
        <w:gridCol w:w="5243"/>
      </w:tblGrid>
      <w:tr w:rsidR="00C557E2" w:rsidTr="00910BAD">
        <w:tc>
          <w:tcPr>
            <w:tcW w:w="3114" w:type="dxa"/>
          </w:tcPr>
          <w:p w:rsidR="00C557E2" w:rsidRDefault="00C557E2" w:rsidP="00910BAD">
            <w:pPr>
              <w:jc w:val="both"/>
              <w:rPr>
                <w:rFonts w:ascii="Times New Roman" w:hAnsi="Times New Roman" w:cs="Times New Roman"/>
                <w:sz w:val="24"/>
                <w:szCs w:val="24"/>
                <w:lang w:val="lv-LV"/>
              </w:rPr>
            </w:pPr>
            <w:r>
              <w:rPr>
                <w:rFonts w:ascii="Times New Roman" w:hAnsi="Times New Roman" w:cs="Times New Roman"/>
                <w:sz w:val="24"/>
                <w:szCs w:val="24"/>
                <w:lang w:val="lv-LV"/>
              </w:rPr>
              <w:t>Uzdevumi:</w:t>
            </w:r>
          </w:p>
        </w:tc>
        <w:tc>
          <w:tcPr>
            <w:tcW w:w="5386" w:type="dxa"/>
          </w:tcPr>
          <w:p w:rsidR="00C557E2" w:rsidRDefault="00C557E2" w:rsidP="00910BAD">
            <w:pPr>
              <w:jc w:val="both"/>
              <w:rPr>
                <w:rFonts w:ascii="Times New Roman" w:hAnsi="Times New Roman" w:cs="Times New Roman"/>
                <w:sz w:val="24"/>
                <w:szCs w:val="24"/>
                <w:lang w:val="lv-LV"/>
              </w:rPr>
            </w:pPr>
            <w:r>
              <w:rPr>
                <w:rFonts w:ascii="Times New Roman" w:hAnsi="Times New Roman" w:cs="Times New Roman"/>
                <w:sz w:val="24"/>
                <w:szCs w:val="24"/>
                <w:lang w:val="lv-LV"/>
              </w:rPr>
              <w:t>Rezultāti:</w:t>
            </w:r>
          </w:p>
          <w:p w:rsidR="00C557E2" w:rsidRDefault="00C557E2" w:rsidP="00910BAD">
            <w:pPr>
              <w:jc w:val="both"/>
              <w:rPr>
                <w:rFonts w:ascii="Times New Roman" w:hAnsi="Times New Roman" w:cs="Times New Roman"/>
                <w:sz w:val="24"/>
                <w:szCs w:val="24"/>
                <w:lang w:val="lv-LV"/>
              </w:rPr>
            </w:pPr>
          </w:p>
        </w:tc>
      </w:tr>
      <w:tr w:rsidR="00C557E2" w:rsidTr="00910BAD">
        <w:tc>
          <w:tcPr>
            <w:tcW w:w="3114" w:type="dxa"/>
          </w:tcPr>
          <w:p w:rsidR="00C557E2" w:rsidRDefault="00C557E2" w:rsidP="00910BAD">
            <w:pPr>
              <w:jc w:val="both"/>
              <w:rPr>
                <w:rFonts w:ascii="Times New Roman" w:hAnsi="Times New Roman" w:cs="Times New Roman"/>
                <w:sz w:val="24"/>
                <w:szCs w:val="24"/>
                <w:lang w:val="lv-LV"/>
              </w:rPr>
            </w:pPr>
            <w:r w:rsidRPr="00F67077">
              <w:rPr>
                <w:rFonts w:ascii="Times New Roman" w:hAnsi="Times New Roman" w:cs="Times New Roman"/>
                <w:b/>
                <w:sz w:val="24"/>
                <w:szCs w:val="24"/>
                <w:lang w:val="lv-LV"/>
              </w:rPr>
              <w:t>Sagatavot</w:t>
            </w:r>
            <w:r>
              <w:rPr>
                <w:rFonts w:ascii="Times New Roman" w:hAnsi="Times New Roman" w:cs="Times New Roman"/>
                <w:sz w:val="24"/>
                <w:szCs w:val="24"/>
                <w:lang w:val="lv-LV"/>
              </w:rPr>
              <w:t xml:space="preserve"> audzēkņus attālinātam mācību darbam;</w:t>
            </w:r>
          </w:p>
          <w:p w:rsidR="00C557E2" w:rsidRDefault="00C557E2" w:rsidP="00910BAD">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Pr>
                <w:rFonts w:ascii="Times New Roman" w:hAnsi="Times New Roman" w:cs="Times New Roman"/>
                <w:b/>
                <w:sz w:val="24"/>
                <w:szCs w:val="24"/>
                <w:lang w:val="lv-LV"/>
              </w:rPr>
              <w:t>P</w:t>
            </w:r>
            <w:r w:rsidRPr="00F67077">
              <w:rPr>
                <w:rFonts w:ascii="Times New Roman" w:hAnsi="Times New Roman" w:cs="Times New Roman"/>
                <w:b/>
                <w:sz w:val="24"/>
                <w:szCs w:val="24"/>
                <w:lang w:val="lv-LV"/>
              </w:rPr>
              <w:t>ilnveidot</w:t>
            </w:r>
            <w:r>
              <w:rPr>
                <w:rFonts w:ascii="Times New Roman" w:hAnsi="Times New Roman" w:cs="Times New Roman"/>
                <w:sz w:val="24"/>
                <w:szCs w:val="24"/>
                <w:lang w:val="lv-LV"/>
              </w:rPr>
              <w:t xml:space="preserve"> audzēkņu un vecāku zināšanas par patstāvīgas mācīšanās metodēm un nozīmi;</w:t>
            </w:r>
          </w:p>
          <w:p w:rsidR="00C557E2" w:rsidRDefault="00C557E2" w:rsidP="00910BAD">
            <w:pPr>
              <w:jc w:val="both"/>
              <w:rPr>
                <w:rFonts w:ascii="Times New Roman" w:hAnsi="Times New Roman" w:cs="Times New Roman"/>
                <w:sz w:val="24"/>
                <w:szCs w:val="24"/>
                <w:lang w:val="lv-LV"/>
              </w:rPr>
            </w:pPr>
            <w:r w:rsidRPr="00F67077">
              <w:rPr>
                <w:rFonts w:ascii="Times New Roman" w:hAnsi="Times New Roman" w:cs="Times New Roman"/>
                <w:b/>
                <w:sz w:val="24"/>
                <w:szCs w:val="24"/>
                <w:lang w:val="lv-LV"/>
              </w:rPr>
              <w:t>Veicināt</w:t>
            </w:r>
            <w:r>
              <w:rPr>
                <w:rFonts w:ascii="Times New Roman" w:hAnsi="Times New Roman" w:cs="Times New Roman"/>
                <w:sz w:val="24"/>
                <w:szCs w:val="24"/>
                <w:lang w:val="lv-LV"/>
              </w:rPr>
              <w:t xml:space="preserve"> pedagogu sadarbību starppriekšmetu apmācībai;</w:t>
            </w:r>
          </w:p>
          <w:p w:rsidR="00C557E2" w:rsidRDefault="00C557E2" w:rsidP="00910BAD">
            <w:pPr>
              <w:jc w:val="both"/>
              <w:rPr>
                <w:rFonts w:ascii="Times New Roman" w:hAnsi="Times New Roman" w:cs="Times New Roman"/>
                <w:sz w:val="24"/>
                <w:szCs w:val="24"/>
                <w:lang w:val="lv-LV"/>
              </w:rPr>
            </w:pPr>
            <w:r w:rsidRPr="00F67077">
              <w:rPr>
                <w:rFonts w:ascii="Times New Roman" w:hAnsi="Times New Roman" w:cs="Times New Roman"/>
                <w:b/>
                <w:sz w:val="24"/>
                <w:szCs w:val="24"/>
                <w:lang w:val="lv-LV"/>
              </w:rPr>
              <w:t>Motivēt</w:t>
            </w:r>
            <w:r>
              <w:rPr>
                <w:rFonts w:ascii="Times New Roman" w:hAnsi="Times New Roman" w:cs="Times New Roman"/>
                <w:sz w:val="24"/>
                <w:szCs w:val="24"/>
                <w:lang w:val="lv-LV"/>
              </w:rPr>
              <w:t xml:space="preserve"> audzēkņus līdzatbildīgam rezultatīvam </w:t>
            </w:r>
            <w:r>
              <w:rPr>
                <w:rFonts w:ascii="Times New Roman" w:hAnsi="Times New Roman" w:cs="Times New Roman"/>
                <w:sz w:val="24"/>
                <w:szCs w:val="24"/>
                <w:lang w:val="lv-LV"/>
              </w:rPr>
              <w:lastRenderedPageBreak/>
              <w:t>ikdienas darbam un sasniegumiem.</w:t>
            </w:r>
          </w:p>
          <w:p w:rsidR="00C557E2" w:rsidRDefault="00C557E2" w:rsidP="00910BAD">
            <w:pPr>
              <w:jc w:val="both"/>
              <w:rPr>
                <w:rFonts w:ascii="Times New Roman" w:hAnsi="Times New Roman" w:cs="Times New Roman"/>
                <w:sz w:val="24"/>
                <w:szCs w:val="24"/>
                <w:lang w:val="lv-LV"/>
              </w:rPr>
            </w:pPr>
            <w:r w:rsidRPr="00F67077">
              <w:rPr>
                <w:rFonts w:ascii="Times New Roman" w:hAnsi="Times New Roman" w:cs="Times New Roman"/>
                <w:b/>
                <w:sz w:val="24"/>
                <w:szCs w:val="24"/>
                <w:lang w:val="lv-LV"/>
              </w:rPr>
              <w:t>Motivēt</w:t>
            </w:r>
            <w:r>
              <w:rPr>
                <w:rFonts w:ascii="Times New Roman" w:hAnsi="Times New Roman" w:cs="Times New Roman"/>
                <w:sz w:val="24"/>
                <w:szCs w:val="24"/>
                <w:lang w:val="lv-LV"/>
              </w:rPr>
              <w:t xml:space="preserve"> audzēkņus turpināt izglītību nākamajā izglītības pakāpē.</w:t>
            </w:r>
          </w:p>
        </w:tc>
        <w:tc>
          <w:tcPr>
            <w:tcW w:w="5386" w:type="dxa"/>
          </w:tcPr>
          <w:p w:rsidR="00C557E2" w:rsidRDefault="00C557E2" w:rsidP="00910BAD">
            <w:pPr>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Ar audzēkņiem un vecākiem tika pārrunāts dienas režīms un kā efektīvāk un produktīvāk strukturēt patstāvīgā darba laiku;</w:t>
            </w:r>
          </w:p>
          <w:p w:rsidR="00C557E2" w:rsidRDefault="00C557E2" w:rsidP="00910BAD">
            <w:pPr>
              <w:jc w:val="both"/>
              <w:rPr>
                <w:rFonts w:ascii="Times New Roman" w:hAnsi="Times New Roman" w:cs="Times New Roman"/>
                <w:sz w:val="24"/>
                <w:szCs w:val="24"/>
                <w:lang w:val="lv-LV"/>
              </w:rPr>
            </w:pPr>
            <w:r>
              <w:rPr>
                <w:rFonts w:ascii="Times New Roman" w:hAnsi="Times New Roman" w:cs="Times New Roman"/>
                <w:sz w:val="24"/>
                <w:szCs w:val="24"/>
                <w:lang w:val="lv-LV"/>
              </w:rPr>
              <w:t>1x nedēļā notika vadības organizētas tiešsaistes sanāksmes, kurās tika pārrunāti darba uzdevumi pedagogu sadarbībai starppriekšmetu saites veidošanai,  attālināto  nodarbību apmeklējums un veikta mācību procesa analīze;</w:t>
            </w:r>
          </w:p>
          <w:p w:rsidR="00C557E2" w:rsidRDefault="00C557E2" w:rsidP="00910BAD">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Daudzveidīgu mācību metožu lietošana, IT prasmju uzlabošanās gan pedagogiem, gan audzēkņiem veicināja rezultatīvu mācību darbu. Konkursā </w:t>
            </w:r>
            <w:r>
              <w:rPr>
                <w:rFonts w:ascii="Times New Roman" w:hAnsi="Times New Roman" w:cs="Times New Roman"/>
                <w:sz w:val="24"/>
                <w:szCs w:val="24"/>
                <w:lang w:val="lv-LV"/>
              </w:rPr>
              <w:lastRenderedPageBreak/>
              <w:t>“Akvarelis. Jānis Brekte-100” iegūta 1Atzinība, 4Pateicības, animācijas konkursā “Gaismas parole”-4Pateicības.</w:t>
            </w:r>
          </w:p>
          <w:p w:rsidR="00C557E2" w:rsidRDefault="00C557E2" w:rsidP="00910BAD">
            <w:pPr>
              <w:jc w:val="both"/>
              <w:rPr>
                <w:rFonts w:ascii="Times New Roman" w:hAnsi="Times New Roman" w:cs="Times New Roman"/>
                <w:sz w:val="24"/>
                <w:szCs w:val="24"/>
                <w:lang w:val="lv-LV"/>
              </w:rPr>
            </w:pPr>
            <w:r>
              <w:rPr>
                <w:rFonts w:ascii="Times New Roman" w:hAnsi="Times New Roman" w:cs="Times New Roman"/>
                <w:sz w:val="24"/>
                <w:szCs w:val="24"/>
                <w:lang w:val="lv-LV"/>
              </w:rPr>
              <w:t>1 skolas audzēknis teicami nokārtoja iestājpārbaudījumus J.Mediņa Rīgas Mūzikas vidusskolā un turpina mācības nākošajā izglītības pakāpē.</w:t>
            </w:r>
          </w:p>
        </w:tc>
      </w:tr>
    </w:tbl>
    <w:p w:rsidR="00C557E2" w:rsidRPr="00D34871" w:rsidRDefault="00C557E2" w:rsidP="00C557E2">
      <w:pPr>
        <w:spacing w:after="0" w:line="240" w:lineRule="auto"/>
        <w:jc w:val="both"/>
        <w:rPr>
          <w:rFonts w:ascii="Times New Roman" w:hAnsi="Times New Roman" w:cs="Times New Roman"/>
          <w:sz w:val="24"/>
          <w:szCs w:val="24"/>
          <w:lang w:val="lv-LV"/>
        </w:rPr>
      </w:pPr>
    </w:p>
    <w:p w:rsidR="00C557E2" w:rsidRPr="00586834" w:rsidRDefault="00C557E2" w:rsidP="00C557E2">
      <w:pPr>
        <w:pStyle w:val="ListParagraph"/>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izvērtējums </w:t>
      </w:r>
    </w:p>
    <w:p w:rsidR="00C557E2" w:rsidRDefault="00C557E2" w:rsidP="00C557E2">
      <w:pPr>
        <w:spacing w:after="0" w:line="240" w:lineRule="auto"/>
        <w:rPr>
          <w:rFonts w:ascii="Times New Roman" w:hAnsi="Times New Roman" w:cs="Times New Roman"/>
          <w:sz w:val="24"/>
          <w:szCs w:val="24"/>
          <w:lang w:val="lv-LV"/>
        </w:rPr>
      </w:pPr>
    </w:p>
    <w:p w:rsidR="00C557E2" w:rsidRDefault="00C557E2" w:rsidP="00C557E2">
      <w:pPr>
        <w:pStyle w:val="ListParagraph"/>
        <w:numPr>
          <w:ilvl w:val="1"/>
          <w:numId w:val="1"/>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 xml:space="preserve">Kritērija </w:t>
      </w:r>
      <w:r w:rsidRPr="00661B8A">
        <w:rPr>
          <w:rFonts w:ascii="Times New Roman" w:hAnsi="Times New Roman" w:cs="Times New Roman"/>
          <w:b/>
          <w:sz w:val="24"/>
          <w:szCs w:val="24"/>
          <w:lang w:val="lv-LV"/>
        </w:rPr>
        <w:t>“Administratīvā efektivitāte”</w:t>
      </w:r>
      <w:r w:rsidRPr="00446618">
        <w:rPr>
          <w:rFonts w:ascii="Times New Roman" w:hAnsi="Times New Roman" w:cs="Times New Roman"/>
          <w:sz w:val="24"/>
          <w:szCs w:val="24"/>
          <w:lang w:val="lv-LV"/>
        </w:rPr>
        <w:t xml:space="preserve"> stiprās puses un turpmākas attīstības vajadzības</w:t>
      </w:r>
    </w:p>
    <w:tbl>
      <w:tblPr>
        <w:tblStyle w:val="TableGrid"/>
        <w:tblW w:w="9214" w:type="dxa"/>
        <w:tblInd w:w="-714" w:type="dxa"/>
        <w:tblLook w:val="04A0" w:firstRow="1" w:lastRow="0" w:firstColumn="1" w:lastColumn="0" w:noHBand="0" w:noVBand="1"/>
      </w:tblPr>
      <w:tblGrid>
        <w:gridCol w:w="4607"/>
        <w:gridCol w:w="4607"/>
      </w:tblGrid>
      <w:tr w:rsidR="00C557E2" w:rsidTr="00910BAD">
        <w:tc>
          <w:tcPr>
            <w:tcW w:w="4607" w:type="dxa"/>
          </w:tcPr>
          <w:p w:rsidR="00C557E2" w:rsidRDefault="00C557E2" w:rsidP="00910BAD">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p w:rsidR="00C557E2" w:rsidRDefault="00C557E2" w:rsidP="00910BAD">
            <w:pPr>
              <w:pStyle w:val="ListParagraph"/>
              <w:ind w:left="0"/>
              <w:jc w:val="center"/>
              <w:rPr>
                <w:rFonts w:ascii="Times New Roman" w:eastAsia="Times New Roman" w:hAnsi="Times New Roman" w:cs="Times New Roman"/>
                <w:color w:val="414142"/>
                <w:sz w:val="24"/>
                <w:szCs w:val="24"/>
                <w:lang w:val="lv-LV"/>
              </w:rPr>
            </w:pPr>
          </w:p>
        </w:tc>
        <w:tc>
          <w:tcPr>
            <w:tcW w:w="4607" w:type="dxa"/>
          </w:tcPr>
          <w:p w:rsidR="00C557E2" w:rsidRDefault="00C557E2" w:rsidP="00910BAD">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C557E2" w:rsidRPr="008477FF" w:rsidTr="00910BAD">
        <w:tc>
          <w:tcPr>
            <w:tcW w:w="4607" w:type="dxa"/>
          </w:tcPr>
          <w:p w:rsidR="00C557E2" w:rsidRPr="008477FF"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Pedagoģiskā kolektīva iesaiste pašvērtēšanas un attīstības plānošanā.</w:t>
            </w:r>
          </w:p>
        </w:tc>
        <w:tc>
          <w:tcPr>
            <w:tcW w:w="4607" w:type="dxa"/>
          </w:tcPr>
          <w:p w:rsidR="00C557E2" w:rsidRPr="008477FF"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Izglītības iestādes padomes un vecāku līdzdalība pašvērtēšanas un plānošanas procesā.</w:t>
            </w:r>
          </w:p>
        </w:tc>
      </w:tr>
      <w:tr w:rsidR="00C557E2" w:rsidRPr="008477FF" w:rsidTr="00910BAD">
        <w:tc>
          <w:tcPr>
            <w:tcW w:w="4607" w:type="dxa"/>
          </w:tcPr>
          <w:p w:rsidR="00C557E2" w:rsidRPr="008477FF"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Pozitīvs mikroklimats, notiek pienākumu un atbildības deleģēšana, personāls ir stabils un profesionāls.</w:t>
            </w:r>
          </w:p>
        </w:tc>
        <w:tc>
          <w:tcPr>
            <w:tcW w:w="4607" w:type="dxa"/>
          </w:tcPr>
          <w:p w:rsidR="00C557E2" w:rsidRPr="008477FF"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Zināšanu papildināšana par līderības stratēģijām.</w:t>
            </w:r>
          </w:p>
        </w:tc>
      </w:tr>
      <w:tr w:rsidR="00C557E2" w:rsidRPr="008477FF" w:rsidTr="00910BAD">
        <w:tc>
          <w:tcPr>
            <w:tcW w:w="4607" w:type="dxa"/>
          </w:tcPr>
          <w:p w:rsidR="00C557E2" w:rsidRPr="008477FF"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Atbalstoša, uz izglītības iestādes mērķu realizēšanu vērsta vadības komanda.</w:t>
            </w:r>
          </w:p>
        </w:tc>
        <w:tc>
          <w:tcPr>
            <w:tcW w:w="4607" w:type="dxa"/>
          </w:tcPr>
          <w:p w:rsidR="00C557E2" w:rsidRPr="008477FF"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Attīstības plāna izstrāde, kultūrizglītības kvalitātes mērķu definēšana Limbažu novadā.</w:t>
            </w:r>
          </w:p>
        </w:tc>
      </w:tr>
      <w:tr w:rsidR="00C557E2" w:rsidRPr="008477FF" w:rsidTr="00910BAD">
        <w:tc>
          <w:tcPr>
            <w:tcW w:w="4607" w:type="dxa"/>
          </w:tcPr>
          <w:p w:rsidR="00C557E2" w:rsidRPr="008477FF"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Papildus finanšu resursu piesaiste projektu aktivitātēs.</w:t>
            </w:r>
          </w:p>
        </w:tc>
        <w:tc>
          <w:tcPr>
            <w:tcW w:w="4607" w:type="dxa"/>
          </w:tcPr>
          <w:p w:rsidR="00C557E2" w:rsidRPr="008477FF"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Kopā ar dibinātāju plānot budžetā un realizēt ilgtermiņa ieguldījumus. </w:t>
            </w:r>
          </w:p>
        </w:tc>
      </w:tr>
    </w:tbl>
    <w:p w:rsidR="00C557E2" w:rsidRPr="00446618" w:rsidRDefault="00C557E2" w:rsidP="00C557E2">
      <w:pPr>
        <w:pStyle w:val="ListParagraph"/>
        <w:spacing w:after="0" w:line="240" w:lineRule="auto"/>
        <w:ind w:left="426"/>
        <w:jc w:val="both"/>
        <w:rPr>
          <w:rFonts w:ascii="Times New Roman" w:hAnsi="Times New Roman" w:cs="Times New Roman"/>
          <w:sz w:val="24"/>
          <w:szCs w:val="24"/>
          <w:lang w:val="lv-LV"/>
        </w:rPr>
      </w:pPr>
    </w:p>
    <w:p w:rsidR="00C557E2" w:rsidRDefault="00C557E2" w:rsidP="00C557E2">
      <w:pPr>
        <w:spacing w:after="0" w:line="240" w:lineRule="auto"/>
        <w:jc w:val="both"/>
        <w:rPr>
          <w:rFonts w:ascii="Times New Roman" w:hAnsi="Times New Roman" w:cs="Times New Roman"/>
          <w:sz w:val="24"/>
          <w:szCs w:val="24"/>
          <w:lang w:val="lv-LV"/>
        </w:rPr>
      </w:pPr>
    </w:p>
    <w:p w:rsidR="00C557E2" w:rsidRDefault="00C557E2" w:rsidP="00C557E2">
      <w:pPr>
        <w:pStyle w:val="ListParagraph"/>
        <w:numPr>
          <w:ilvl w:val="1"/>
          <w:numId w:val="1"/>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Pr="00661B8A">
        <w:rPr>
          <w:rFonts w:ascii="Times New Roman" w:hAnsi="Times New Roman" w:cs="Times New Roman"/>
          <w:b/>
          <w:sz w:val="24"/>
          <w:szCs w:val="24"/>
          <w:lang w:val="lv-LV"/>
        </w:rPr>
        <w:t>“Vadības profesionālā darbība”</w:t>
      </w:r>
      <w:r w:rsidRPr="00446618">
        <w:rPr>
          <w:rFonts w:ascii="Times New Roman" w:hAnsi="Times New Roman" w:cs="Times New Roman"/>
          <w:sz w:val="24"/>
          <w:szCs w:val="24"/>
          <w:lang w:val="lv-LV"/>
        </w:rPr>
        <w:t xml:space="preserve"> stiprās puses un turpmākas attīstības vajadzības</w:t>
      </w:r>
    </w:p>
    <w:tbl>
      <w:tblPr>
        <w:tblStyle w:val="TableGrid"/>
        <w:tblW w:w="9214" w:type="dxa"/>
        <w:tblInd w:w="-714" w:type="dxa"/>
        <w:tblLook w:val="04A0" w:firstRow="1" w:lastRow="0" w:firstColumn="1" w:lastColumn="0" w:noHBand="0" w:noVBand="1"/>
      </w:tblPr>
      <w:tblGrid>
        <w:gridCol w:w="4607"/>
        <w:gridCol w:w="4607"/>
      </w:tblGrid>
      <w:tr w:rsidR="00C557E2" w:rsidTr="00910BAD">
        <w:tc>
          <w:tcPr>
            <w:tcW w:w="4607" w:type="dxa"/>
          </w:tcPr>
          <w:p w:rsidR="00C557E2" w:rsidRDefault="00C557E2" w:rsidP="00910BAD">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4607" w:type="dxa"/>
          </w:tcPr>
          <w:p w:rsidR="00C557E2" w:rsidRDefault="00C557E2" w:rsidP="00910BAD">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C557E2" w:rsidRPr="008477FF" w:rsidTr="00910BAD">
        <w:tc>
          <w:tcPr>
            <w:tcW w:w="4607" w:type="dxa"/>
          </w:tcPr>
          <w:p w:rsidR="00C557E2" w:rsidRPr="008477FF"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Vadītajai normatīvo dokumentu izstrādē ir nepieciešamās zināšanas.</w:t>
            </w:r>
          </w:p>
        </w:tc>
        <w:tc>
          <w:tcPr>
            <w:tcW w:w="4607" w:type="dxa"/>
          </w:tcPr>
          <w:p w:rsidR="00C557E2" w:rsidRPr="008477FF"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Pārskatīt esošo iekšējo normatīvo aktu lietderību, veikt to izstrādi pēc vajadzības.</w:t>
            </w:r>
          </w:p>
        </w:tc>
      </w:tr>
      <w:tr w:rsidR="00C557E2" w:rsidRPr="008477FF" w:rsidTr="00910BAD">
        <w:tc>
          <w:tcPr>
            <w:tcW w:w="4607" w:type="dxa"/>
          </w:tcPr>
          <w:p w:rsidR="00C557E2" w:rsidRPr="008477FF"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Vadītāja pārzina vadības un līderības stratēģijas, pielieto tās praksē atbilstoši situācijai.</w:t>
            </w:r>
          </w:p>
        </w:tc>
        <w:tc>
          <w:tcPr>
            <w:tcW w:w="4607" w:type="dxa"/>
          </w:tcPr>
          <w:p w:rsidR="00C557E2" w:rsidRPr="008477FF"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Papildināt zināšanas par līderību no literatūras Metjū Makonahijs “Zaļās gaismas”(2021), Rons Klārks “Nost ar garlaicīgām mācību stundām” (2013), P.Drakers Rokasgrāmata 5 svarīgāko efektiviātes paradumu apgūšanai”(2014)</w:t>
            </w:r>
          </w:p>
        </w:tc>
      </w:tr>
      <w:tr w:rsidR="00C557E2" w:rsidRPr="008477FF" w:rsidTr="00910BAD">
        <w:tc>
          <w:tcPr>
            <w:tcW w:w="4607" w:type="dxa"/>
          </w:tcPr>
          <w:p w:rsidR="00C557E2" w:rsidRPr="008477FF"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Izglītības iestādē ir plānota, organizēta un vadīta skolas darbība, balstīta uz savstarpējo uzticēšanos un viedokļu apmaiņu.</w:t>
            </w:r>
          </w:p>
        </w:tc>
        <w:tc>
          <w:tcPr>
            <w:tcW w:w="4607" w:type="dxa"/>
          </w:tcPr>
          <w:p w:rsidR="00C557E2" w:rsidRPr="008477FF"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Padziļināt zināšanas par atgriezeniskās saites sniegšanu un saņemšanu, stratēģisko un krīzes komunikāciju iestādes pārvaldībā un izvirzīto mērķu sasniegšanā.</w:t>
            </w:r>
          </w:p>
        </w:tc>
      </w:tr>
      <w:tr w:rsidR="00C557E2" w:rsidRPr="008477FF" w:rsidTr="00910BAD">
        <w:tc>
          <w:tcPr>
            <w:tcW w:w="4607" w:type="dxa"/>
          </w:tcPr>
          <w:p w:rsidR="00C557E2" w:rsidRPr="008477FF"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Vadītāja prot uzņemties atbildību un cieņpilni risināt krīzes situācijas.</w:t>
            </w:r>
          </w:p>
        </w:tc>
        <w:tc>
          <w:tcPr>
            <w:tcW w:w="4607" w:type="dxa"/>
          </w:tcPr>
          <w:p w:rsidR="00C557E2" w:rsidRPr="008477FF"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Veicināt visu mērķgrupu iesaisti izglītības iestādes definēto vērtību veidošanā un realizēšanā.</w:t>
            </w:r>
          </w:p>
        </w:tc>
      </w:tr>
      <w:tr w:rsidR="00C557E2" w:rsidRPr="008477FF" w:rsidTr="00910BAD">
        <w:tc>
          <w:tcPr>
            <w:tcW w:w="4607" w:type="dxa"/>
          </w:tcPr>
          <w:p w:rsidR="00C557E2" w:rsidRPr="008477FF"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Izglītības iestādes vadībai ir zināmas Kultūrpolitikas pamatnostādnes 2021.-2027.gadam, tās  prioritātes, mērķi un uzdevumi.</w:t>
            </w:r>
          </w:p>
        </w:tc>
        <w:tc>
          <w:tcPr>
            <w:tcW w:w="4607" w:type="dxa"/>
          </w:tcPr>
          <w:p w:rsidR="00C557E2" w:rsidRPr="008477FF"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Pilnveidot zināšanas par aktualitātēm izglītības attīstības, kvalitātes un nozares politikas jautājumos.</w:t>
            </w:r>
          </w:p>
        </w:tc>
      </w:tr>
    </w:tbl>
    <w:p w:rsidR="00C557E2" w:rsidRDefault="00C557E2" w:rsidP="00C557E2">
      <w:pPr>
        <w:spacing w:after="0" w:line="240" w:lineRule="auto"/>
        <w:jc w:val="both"/>
        <w:rPr>
          <w:rFonts w:ascii="Times New Roman" w:hAnsi="Times New Roman" w:cs="Times New Roman"/>
          <w:sz w:val="24"/>
          <w:szCs w:val="24"/>
          <w:lang w:val="lv-LV"/>
        </w:rPr>
      </w:pPr>
    </w:p>
    <w:p w:rsidR="004D7A31" w:rsidRDefault="004D7A31" w:rsidP="004D7A31">
      <w:pPr>
        <w:pStyle w:val="ListParagraph"/>
        <w:spacing w:after="0" w:line="240" w:lineRule="auto"/>
        <w:ind w:left="426"/>
        <w:jc w:val="both"/>
        <w:rPr>
          <w:rFonts w:ascii="Times New Roman" w:hAnsi="Times New Roman" w:cs="Times New Roman"/>
          <w:sz w:val="24"/>
          <w:szCs w:val="24"/>
          <w:lang w:val="lv-LV"/>
        </w:rPr>
      </w:pPr>
      <w:bookmarkStart w:id="0" w:name="_GoBack"/>
      <w:bookmarkEnd w:id="0"/>
    </w:p>
    <w:p w:rsidR="00C557E2" w:rsidRDefault="00C557E2" w:rsidP="00C557E2">
      <w:pPr>
        <w:pStyle w:val="ListParagraph"/>
        <w:numPr>
          <w:ilvl w:val="1"/>
          <w:numId w:val="1"/>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lastRenderedPageBreak/>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Pr="00661B8A">
        <w:rPr>
          <w:rFonts w:ascii="Times New Roman" w:hAnsi="Times New Roman" w:cs="Times New Roman"/>
          <w:b/>
          <w:sz w:val="24"/>
          <w:szCs w:val="24"/>
          <w:lang w:val="lv-LV"/>
        </w:rPr>
        <w:t>“Atbalsts un sadarbība”</w:t>
      </w:r>
      <w:r w:rsidRPr="00446618">
        <w:rPr>
          <w:rFonts w:ascii="Times New Roman" w:hAnsi="Times New Roman" w:cs="Times New Roman"/>
          <w:sz w:val="24"/>
          <w:szCs w:val="24"/>
          <w:lang w:val="lv-LV"/>
        </w:rPr>
        <w:t xml:space="preserve"> stiprās puses un turpmākas attīstības vajadzības</w:t>
      </w:r>
    </w:p>
    <w:p w:rsidR="00C557E2" w:rsidRDefault="00C557E2" w:rsidP="00C557E2">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714" w:type="dxa"/>
        <w:tblLook w:val="04A0" w:firstRow="1" w:lastRow="0" w:firstColumn="1" w:lastColumn="0" w:noHBand="0" w:noVBand="1"/>
      </w:tblPr>
      <w:tblGrid>
        <w:gridCol w:w="4607"/>
        <w:gridCol w:w="4607"/>
      </w:tblGrid>
      <w:tr w:rsidR="00C557E2" w:rsidTr="00910BAD">
        <w:tc>
          <w:tcPr>
            <w:tcW w:w="4607" w:type="dxa"/>
          </w:tcPr>
          <w:p w:rsidR="00C557E2" w:rsidRDefault="00C557E2" w:rsidP="00910BAD">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4607" w:type="dxa"/>
          </w:tcPr>
          <w:p w:rsidR="00C557E2" w:rsidRDefault="00C557E2" w:rsidP="00910BAD">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C557E2" w:rsidRPr="008477FF" w:rsidTr="00910BAD">
        <w:tc>
          <w:tcPr>
            <w:tcW w:w="4607" w:type="dxa"/>
          </w:tcPr>
          <w:p w:rsidR="00C557E2" w:rsidRPr="008477FF"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Komunikāciju ar dibinātāju izglītības iestādes vadītāja uzskata par nepieciešamību, lai iestādei būtu optimāls infrastruktūras un resusru  apjoms.</w:t>
            </w:r>
          </w:p>
        </w:tc>
        <w:tc>
          <w:tcPr>
            <w:tcW w:w="4607" w:type="dxa"/>
          </w:tcPr>
          <w:p w:rsidR="00C557E2" w:rsidRPr="008477FF"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Iniciēt un pilnveidot sadarbību ar dibinātāju, lai nodrošinātu maksimāli efektīvu iestādes pārvaldību un attīstību.</w:t>
            </w:r>
          </w:p>
        </w:tc>
      </w:tr>
      <w:tr w:rsidR="00C557E2" w:rsidRPr="008477FF" w:rsidTr="00910BAD">
        <w:tc>
          <w:tcPr>
            <w:tcW w:w="4607" w:type="dxa"/>
          </w:tcPr>
          <w:p w:rsidR="00C557E2" w:rsidRPr="008477FF"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Izglītības iestādes vadītāja regulāri sadarbojas ar kopienām un organizācijām dažādu projektu realizācijā.</w:t>
            </w:r>
          </w:p>
        </w:tc>
        <w:tc>
          <w:tcPr>
            <w:tcW w:w="4607" w:type="dxa"/>
          </w:tcPr>
          <w:p w:rsidR="00C557E2" w:rsidRPr="008477FF"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Veicināt radošus un inovatīvus projektus un pasākumus arī turpmāk.</w:t>
            </w:r>
          </w:p>
        </w:tc>
      </w:tr>
      <w:tr w:rsidR="00C557E2" w:rsidRPr="008477FF" w:rsidTr="00910BAD">
        <w:tc>
          <w:tcPr>
            <w:tcW w:w="4607" w:type="dxa"/>
          </w:tcPr>
          <w:p w:rsidR="00C557E2" w:rsidRPr="008477FF"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Izglītības iestāde regulāri sniedz informāciju par skolu vietnē </w:t>
            </w:r>
            <w:hyperlink r:id="rId8" w:history="1">
              <w:r w:rsidRPr="006954C8">
                <w:rPr>
                  <w:rStyle w:val="Hyperlink"/>
                  <w:rFonts w:ascii="Times New Roman" w:eastAsia="Times New Roman" w:hAnsi="Times New Roman" w:cs="Times New Roman"/>
                  <w:sz w:val="24"/>
                  <w:szCs w:val="24"/>
                  <w:lang w:val="lv-LV"/>
                </w:rPr>
                <w:t>www.aloja.lv</w:t>
              </w:r>
            </w:hyperlink>
            <w:r>
              <w:rPr>
                <w:rFonts w:ascii="Times New Roman" w:eastAsia="Times New Roman" w:hAnsi="Times New Roman" w:cs="Times New Roman"/>
                <w:color w:val="414142"/>
                <w:sz w:val="24"/>
                <w:szCs w:val="24"/>
                <w:lang w:val="lv-LV"/>
              </w:rPr>
              <w:t>; un aktīvi iesaistās aktuālu pārmaiņu ieviešanā.</w:t>
            </w:r>
          </w:p>
        </w:tc>
        <w:tc>
          <w:tcPr>
            <w:tcW w:w="4607" w:type="dxa"/>
          </w:tcPr>
          <w:p w:rsidR="00C557E2" w:rsidRPr="008477FF" w:rsidRDefault="00C557E2" w:rsidP="00910BAD">
            <w:pPr>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Rast risinājumus,</w:t>
            </w:r>
            <w:r w:rsidRPr="00177A1F">
              <w:rPr>
                <w:rFonts w:ascii="Times New Roman" w:eastAsia="Times New Roman" w:hAnsi="Times New Roman" w:cs="Times New Roman"/>
                <w:color w:val="414142"/>
                <w:sz w:val="24"/>
                <w:szCs w:val="24"/>
                <w:lang w:val="lv-LV"/>
              </w:rPr>
              <w:t xml:space="preserve"> lai atvērtība pārmaiņām, izpratne par to nepieciešamību un atbalsts pārmaiņu ieviešanai, neradītu neargumentētu pretestību.</w:t>
            </w:r>
          </w:p>
        </w:tc>
      </w:tr>
      <w:tr w:rsidR="00C557E2" w:rsidRPr="008477FF" w:rsidTr="00910BAD">
        <w:tc>
          <w:tcPr>
            <w:tcW w:w="4607" w:type="dxa"/>
          </w:tcPr>
          <w:p w:rsidR="00C557E2" w:rsidRPr="008477FF"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Izglītības iestāde nodrošina sistemātisku pieredzes apmaiņas nodošanu.</w:t>
            </w:r>
          </w:p>
        </w:tc>
        <w:tc>
          <w:tcPr>
            <w:tcW w:w="4607" w:type="dxa"/>
          </w:tcPr>
          <w:p w:rsidR="00C557E2" w:rsidRPr="008477FF"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Veidot sadarbību un caurviju pieredzes apmaiņu starp izglītības iestādi un citām institūcijām.</w:t>
            </w:r>
          </w:p>
        </w:tc>
      </w:tr>
      <w:tr w:rsidR="00C557E2" w:rsidRPr="008477FF" w:rsidTr="00910BAD">
        <w:tc>
          <w:tcPr>
            <w:tcW w:w="4607" w:type="dxa"/>
          </w:tcPr>
          <w:p w:rsidR="00C557E2" w:rsidRPr="008477FF"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Izglītības iestādes komunikācija ar vecākiem ir operatīva, atvērta rīcībai un sadarbībai.</w:t>
            </w:r>
          </w:p>
        </w:tc>
        <w:tc>
          <w:tcPr>
            <w:tcW w:w="4607" w:type="dxa"/>
          </w:tcPr>
          <w:p w:rsidR="00C557E2" w:rsidRPr="008477FF"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Organizēt vecākiem mērķtiecīgas izglītojošas aktivitātes audzināšanas un mācīšanās līdzatbildības veicināšanai.</w:t>
            </w:r>
          </w:p>
        </w:tc>
      </w:tr>
    </w:tbl>
    <w:p w:rsidR="00C557E2" w:rsidRDefault="00C557E2" w:rsidP="00C557E2">
      <w:pPr>
        <w:spacing w:after="0" w:line="240" w:lineRule="auto"/>
        <w:jc w:val="both"/>
        <w:rPr>
          <w:rFonts w:ascii="Times New Roman" w:hAnsi="Times New Roman" w:cs="Times New Roman"/>
          <w:sz w:val="24"/>
          <w:szCs w:val="24"/>
          <w:lang w:val="lv-LV"/>
        </w:rPr>
      </w:pPr>
    </w:p>
    <w:p w:rsidR="00C557E2" w:rsidRPr="00446618" w:rsidRDefault="00C557E2" w:rsidP="00C557E2">
      <w:pPr>
        <w:pStyle w:val="ListParagraph"/>
        <w:numPr>
          <w:ilvl w:val="1"/>
          <w:numId w:val="1"/>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Pr="00661B8A">
        <w:rPr>
          <w:rFonts w:ascii="Times New Roman" w:hAnsi="Times New Roman" w:cs="Times New Roman"/>
          <w:b/>
          <w:sz w:val="24"/>
          <w:szCs w:val="24"/>
          <w:lang w:val="lv-LV"/>
        </w:rPr>
        <w:t>“Pedagogu profesionālā kapacitāte”</w:t>
      </w:r>
      <w:r w:rsidRPr="00446618">
        <w:rPr>
          <w:rFonts w:ascii="Times New Roman" w:hAnsi="Times New Roman" w:cs="Times New Roman"/>
          <w:sz w:val="24"/>
          <w:szCs w:val="24"/>
          <w:lang w:val="lv-LV"/>
        </w:rPr>
        <w:t xml:space="preserve"> stiprās puses un turpmākas attīstības vajadzības</w:t>
      </w:r>
    </w:p>
    <w:p w:rsidR="00C557E2" w:rsidRDefault="00C557E2" w:rsidP="00C557E2">
      <w:pPr>
        <w:spacing w:after="0" w:line="240" w:lineRule="auto"/>
        <w:rPr>
          <w:rFonts w:ascii="Times New Roman" w:hAnsi="Times New Roman" w:cs="Times New Roman"/>
          <w:sz w:val="24"/>
          <w:szCs w:val="24"/>
          <w:lang w:val="lv-LV"/>
        </w:rPr>
      </w:pPr>
    </w:p>
    <w:tbl>
      <w:tblPr>
        <w:tblStyle w:val="TableGrid"/>
        <w:tblW w:w="9214" w:type="dxa"/>
        <w:tblInd w:w="-714" w:type="dxa"/>
        <w:tblLook w:val="04A0" w:firstRow="1" w:lastRow="0" w:firstColumn="1" w:lastColumn="0" w:noHBand="0" w:noVBand="1"/>
      </w:tblPr>
      <w:tblGrid>
        <w:gridCol w:w="4607"/>
        <w:gridCol w:w="4607"/>
      </w:tblGrid>
      <w:tr w:rsidR="00C557E2" w:rsidTr="00910BAD">
        <w:tc>
          <w:tcPr>
            <w:tcW w:w="4607" w:type="dxa"/>
          </w:tcPr>
          <w:p w:rsidR="00C557E2" w:rsidRDefault="00C557E2" w:rsidP="00910BAD">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4607" w:type="dxa"/>
          </w:tcPr>
          <w:p w:rsidR="00C557E2" w:rsidRDefault="00C557E2" w:rsidP="00910BAD">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C557E2" w:rsidRPr="008477FF" w:rsidTr="00910BAD">
        <w:tc>
          <w:tcPr>
            <w:tcW w:w="4607" w:type="dxa"/>
          </w:tcPr>
          <w:p w:rsidR="00C557E2" w:rsidRPr="00595FDB"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Visiem pedagogiem ir atbilstoša profesionālā un pedagoģiskā izglītība.</w:t>
            </w:r>
          </w:p>
        </w:tc>
        <w:tc>
          <w:tcPr>
            <w:tcW w:w="4607" w:type="dxa"/>
          </w:tcPr>
          <w:p w:rsidR="00C557E2" w:rsidRPr="00595FDB"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Nepieciešams plānot jaunu pedagogu piesaisti, jo no kopējā pedagogu skaita 42% pedagogu ir vecāki par 60 gadiem vai pensijas vecumā.</w:t>
            </w:r>
          </w:p>
        </w:tc>
      </w:tr>
      <w:tr w:rsidR="00C557E2" w:rsidRPr="008477FF" w:rsidTr="00910BAD">
        <w:tc>
          <w:tcPr>
            <w:tcW w:w="4607" w:type="dxa"/>
          </w:tcPr>
          <w:p w:rsidR="00C557E2" w:rsidRPr="00595FDB"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Pedagogi apgūst nepieciešamās profesionālās kompetences pilnveidi atbilstoši normatīvajos aktos noteiktajām prasībām un iestādes budžetā tam ir pietiekošs finansējums.</w:t>
            </w:r>
          </w:p>
        </w:tc>
        <w:tc>
          <w:tcPr>
            <w:tcW w:w="4607" w:type="dxa"/>
          </w:tcPr>
          <w:p w:rsidR="00C557E2" w:rsidRPr="00595FDB"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Pedagogu motivēšana par nepārtrauktas pilnveidošanās nepieciešamību un izdevumu iekļaušana iestādes budžetā.</w:t>
            </w:r>
          </w:p>
        </w:tc>
      </w:tr>
      <w:tr w:rsidR="00C557E2" w:rsidRPr="008477FF" w:rsidTr="00910BAD">
        <w:tc>
          <w:tcPr>
            <w:tcW w:w="4607" w:type="dxa"/>
          </w:tcPr>
          <w:p w:rsidR="00C557E2" w:rsidRPr="00595FDB"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Pedagoģiskais personāls sistemātiski (ne retāk kā reizi gadā) izvērtē savu profesionālo darbību, tai skaitā to, cik efektīvs bijis izglītības process un ikdienas darbība, identificē savas darbības stiprās puses un labās prakses piemērus un popularizē tos citiem kolēģiem.</w:t>
            </w:r>
          </w:p>
        </w:tc>
        <w:tc>
          <w:tcPr>
            <w:tcW w:w="4607" w:type="dxa"/>
          </w:tcPr>
          <w:p w:rsidR="00C557E2" w:rsidRPr="00595FDB"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Regulāri pārskatīt pedagogu noslodzi un sekmēt dziļāku pašrefleksiju un turpmākās profesionālās pašpilnveides plānošanu.</w:t>
            </w:r>
          </w:p>
        </w:tc>
      </w:tr>
      <w:tr w:rsidR="00C557E2" w:rsidRPr="008477FF" w:rsidTr="00910BAD">
        <w:tc>
          <w:tcPr>
            <w:tcW w:w="4607" w:type="dxa"/>
          </w:tcPr>
          <w:p w:rsidR="00C557E2" w:rsidRPr="00595FDB"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Pedagoģiskā personāla iesaiste pašvērtēšanā.</w:t>
            </w:r>
          </w:p>
        </w:tc>
        <w:tc>
          <w:tcPr>
            <w:tcW w:w="4607" w:type="dxa"/>
          </w:tcPr>
          <w:p w:rsidR="00C557E2" w:rsidRPr="00595FDB" w:rsidRDefault="00C557E2" w:rsidP="00910BA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veikt efektīvu pedagoģiskā personāla pašvērtēšanu.</w:t>
            </w:r>
          </w:p>
        </w:tc>
      </w:tr>
    </w:tbl>
    <w:p w:rsidR="00C557E2" w:rsidRPr="00166882" w:rsidRDefault="00C557E2" w:rsidP="00C557E2">
      <w:pPr>
        <w:spacing w:after="0" w:line="240" w:lineRule="auto"/>
        <w:rPr>
          <w:rFonts w:ascii="Times New Roman" w:hAnsi="Times New Roman" w:cs="Times New Roman"/>
          <w:sz w:val="24"/>
          <w:szCs w:val="24"/>
          <w:lang w:val="lv-LV"/>
        </w:rPr>
      </w:pPr>
    </w:p>
    <w:p w:rsidR="00C557E2" w:rsidRPr="00586834" w:rsidRDefault="00C557E2" w:rsidP="00C557E2">
      <w:pPr>
        <w:pStyle w:val="ListParagraph"/>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Informācija par lielākajiem īstenotajiem projektiem par </w:t>
      </w:r>
      <w:r>
        <w:rPr>
          <w:rFonts w:ascii="Times New Roman" w:hAnsi="Times New Roman" w:cs="Times New Roman"/>
          <w:b/>
          <w:bCs/>
          <w:sz w:val="24"/>
          <w:szCs w:val="24"/>
          <w:lang w:val="lv-LV"/>
        </w:rPr>
        <w:t>2020./2021.māc.g.</w:t>
      </w:r>
    </w:p>
    <w:p w:rsidR="00C557E2" w:rsidRDefault="00C557E2" w:rsidP="00C557E2">
      <w:pPr>
        <w:spacing w:after="0" w:line="240" w:lineRule="auto"/>
        <w:rPr>
          <w:rFonts w:ascii="Times New Roman" w:hAnsi="Times New Roman" w:cs="Times New Roman"/>
          <w:sz w:val="24"/>
          <w:szCs w:val="24"/>
          <w:lang w:val="lv-LV"/>
        </w:rPr>
      </w:pPr>
    </w:p>
    <w:p w:rsidR="00C557E2" w:rsidRPr="00554518" w:rsidRDefault="00C557E2" w:rsidP="00C557E2">
      <w:pPr>
        <w:spacing w:after="0" w:line="240" w:lineRule="auto"/>
        <w:ind w:firstLine="360"/>
        <w:jc w:val="both"/>
        <w:rPr>
          <w:rFonts w:ascii="Times New Roman" w:hAnsi="Times New Roman" w:cs="Times New Roman"/>
          <w:sz w:val="24"/>
          <w:szCs w:val="24"/>
          <w:lang w:val="lv-LV"/>
        </w:rPr>
      </w:pPr>
      <w:r w:rsidRPr="00554518">
        <w:rPr>
          <w:rFonts w:ascii="Times New Roman" w:hAnsi="Times New Roman" w:cs="Times New Roman"/>
          <w:sz w:val="24"/>
          <w:szCs w:val="24"/>
          <w:lang w:val="lv-LV"/>
        </w:rPr>
        <w:t>2021.gada augustā īstenots Limbažu novada pašvaldības bērnu un jauniešu nometņu līdzfinansēšanas p</w:t>
      </w:r>
      <w:r>
        <w:rPr>
          <w:rFonts w:ascii="Times New Roman" w:hAnsi="Times New Roman" w:cs="Times New Roman"/>
          <w:sz w:val="24"/>
          <w:szCs w:val="24"/>
          <w:lang w:val="lv-LV"/>
        </w:rPr>
        <w:t>rojekts-nometne</w:t>
      </w:r>
      <w:r w:rsidRPr="00554518">
        <w:rPr>
          <w:rFonts w:ascii="Times New Roman" w:hAnsi="Times New Roman" w:cs="Times New Roman"/>
          <w:sz w:val="24"/>
          <w:szCs w:val="24"/>
          <w:lang w:val="lv-LV"/>
        </w:rPr>
        <w:t xml:space="preserve"> “Jūras ielas stāsti". Mērķis - Alojas Mūzikas un mākslas skolas audzēkņu prasmju un kompetenču pilnveide un apguve, </w:t>
      </w:r>
      <w:r w:rsidRPr="00554518">
        <w:rPr>
          <w:rFonts w:ascii="Times New Roman" w:hAnsi="Times New Roman" w:cs="Times New Roman"/>
          <w:sz w:val="24"/>
          <w:szCs w:val="24"/>
          <w:lang w:val="lv-LV"/>
        </w:rPr>
        <w:lastRenderedPageBreak/>
        <w:t xml:space="preserve">spēju un talantu izkopšana, labizjūtas un socializēšanās sekmēšana, kā arī akadēmisko zināšanu nepilnību novēršana, kas radusies attālinātajā mācību procesā. </w:t>
      </w:r>
    </w:p>
    <w:p w:rsidR="00C557E2" w:rsidRPr="00554518" w:rsidRDefault="00C557E2" w:rsidP="00C557E2">
      <w:pPr>
        <w:spacing w:after="0" w:line="240" w:lineRule="auto"/>
        <w:ind w:firstLine="360"/>
        <w:jc w:val="both"/>
        <w:rPr>
          <w:rFonts w:ascii="Times New Roman" w:hAnsi="Times New Roman" w:cs="Times New Roman"/>
          <w:sz w:val="24"/>
          <w:szCs w:val="24"/>
          <w:lang w:val="lv-LV"/>
        </w:rPr>
      </w:pPr>
      <w:r w:rsidRPr="00554518">
        <w:rPr>
          <w:rFonts w:ascii="Times New Roman" w:hAnsi="Times New Roman" w:cs="Times New Roman"/>
          <w:sz w:val="24"/>
          <w:szCs w:val="24"/>
          <w:lang w:val="lv-LV"/>
        </w:rPr>
        <w:t>Audzēkņi ir pilnveidojuši savas prasmes vingrinoties instrumentu spēlē un strādājot radošajās darbnīcās. Notikusi labizjūtas un socializēšanās sekmēšana kolektīvās muzicēšanas, dziedāšanas , grupu nodarbībās, tiekoties ar pieaicinātajiem mākslas un mūzikas nozares profesionāļ</w:t>
      </w:r>
      <w:r>
        <w:rPr>
          <w:rFonts w:ascii="Times New Roman" w:hAnsi="Times New Roman" w:cs="Times New Roman"/>
          <w:sz w:val="24"/>
          <w:szCs w:val="24"/>
          <w:lang w:val="lv-LV"/>
        </w:rPr>
        <w:t>iem un vietējiem iedzīvotājiem. P</w:t>
      </w:r>
      <w:r w:rsidRPr="00554518">
        <w:rPr>
          <w:rFonts w:ascii="Times New Roman" w:hAnsi="Times New Roman" w:cs="Times New Roman"/>
          <w:sz w:val="24"/>
          <w:szCs w:val="24"/>
          <w:lang w:val="lv-LV"/>
        </w:rPr>
        <w:t>ilnveidotas individuālās</w:t>
      </w:r>
      <w:r>
        <w:rPr>
          <w:rFonts w:ascii="Times New Roman" w:hAnsi="Times New Roman" w:cs="Times New Roman"/>
          <w:sz w:val="24"/>
          <w:szCs w:val="24"/>
          <w:lang w:val="lv-LV"/>
        </w:rPr>
        <w:t xml:space="preserve"> kompetences un notikusi savstarpējā komunikācija.</w:t>
      </w:r>
    </w:p>
    <w:p w:rsidR="00C557E2" w:rsidRPr="00166882" w:rsidRDefault="00C557E2" w:rsidP="00C557E2">
      <w:pPr>
        <w:spacing w:after="0" w:line="240" w:lineRule="auto"/>
        <w:rPr>
          <w:rFonts w:ascii="Times New Roman" w:hAnsi="Times New Roman" w:cs="Times New Roman"/>
          <w:sz w:val="24"/>
          <w:szCs w:val="24"/>
          <w:lang w:val="lv-LV"/>
        </w:rPr>
      </w:pPr>
    </w:p>
    <w:p w:rsidR="00C557E2" w:rsidRDefault="00C557E2" w:rsidP="00C557E2">
      <w:pPr>
        <w:pStyle w:val="ListParagraph"/>
        <w:numPr>
          <w:ilvl w:val="0"/>
          <w:numId w:val="1"/>
        </w:numPr>
        <w:spacing w:after="0" w:line="240" w:lineRule="auto"/>
        <w:jc w:val="both"/>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Informācija par institūcijām, ar kurām noslēgti sadarbības līgumi</w:t>
      </w:r>
      <w:r>
        <w:rPr>
          <w:rFonts w:ascii="Times New Roman" w:hAnsi="Times New Roman" w:cs="Times New Roman"/>
          <w:b/>
          <w:bCs/>
          <w:sz w:val="24"/>
          <w:szCs w:val="24"/>
          <w:lang w:val="lv-LV"/>
        </w:rPr>
        <w:t xml:space="preserve"> </w:t>
      </w:r>
    </w:p>
    <w:p w:rsidR="00C557E2" w:rsidRPr="00446618" w:rsidRDefault="00C557E2" w:rsidP="00C557E2">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Skolai 2020/2021.m.g. nav noslēgti sadarbības līgumi.</w:t>
      </w:r>
    </w:p>
    <w:p w:rsidR="00C557E2" w:rsidRPr="00166882" w:rsidRDefault="00C557E2" w:rsidP="00C557E2">
      <w:pPr>
        <w:spacing w:after="0" w:line="240" w:lineRule="auto"/>
        <w:jc w:val="both"/>
        <w:rPr>
          <w:rFonts w:ascii="Times New Roman" w:hAnsi="Times New Roman" w:cs="Times New Roman"/>
          <w:sz w:val="24"/>
          <w:szCs w:val="24"/>
          <w:lang w:val="lv-LV"/>
        </w:rPr>
      </w:pPr>
    </w:p>
    <w:p w:rsidR="00C557E2" w:rsidRDefault="00C557E2" w:rsidP="00C557E2">
      <w:pPr>
        <w:pStyle w:val="ListParagraph"/>
        <w:numPr>
          <w:ilvl w:val="0"/>
          <w:numId w:val="1"/>
        </w:numPr>
        <w:spacing w:after="0" w:line="240" w:lineRule="auto"/>
        <w:jc w:val="both"/>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Audzināšanas darba prioritātes trim gadiem un to ieviešana</w:t>
      </w:r>
      <w:r>
        <w:rPr>
          <w:rFonts w:ascii="Times New Roman" w:hAnsi="Times New Roman" w:cs="Times New Roman"/>
          <w:b/>
          <w:bCs/>
          <w:sz w:val="24"/>
          <w:szCs w:val="24"/>
          <w:lang w:val="lv-LV"/>
        </w:rPr>
        <w:t>,</w:t>
      </w:r>
    </w:p>
    <w:p w:rsidR="00C557E2" w:rsidRDefault="00C557E2" w:rsidP="00C557E2">
      <w:pPr>
        <w:pStyle w:val="ListParagraph"/>
        <w:spacing w:after="0"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 </w:t>
      </w:r>
      <w:r>
        <w:rPr>
          <w:rFonts w:ascii="Times New Roman" w:hAnsi="Times New Roman" w:cs="Times New Roman"/>
          <w:bCs/>
          <w:sz w:val="24"/>
          <w:szCs w:val="24"/>
          <w:lang w:val="lv-LV"/>
        </w:rPr>
        <w:t>a.2-3 teikumi par galvenajiem secinājumiem pēc mācību gada izvērtēšanas.</w:t>
      </w:r>
    </w:p>
    <w:p w:rsidR="00C557E2" w:rsidRPr="00586834" w:rsidRDefault="00C557E2" w:rsidP="00C557E2">
      <w:pPr>
        <w:pStyle w:val="ListParagraph"/>
        <w:spacing w:after="0" w:line="240" w:lineRule="auto"/>
        <w:jc w:val="both"/>
        <w:rPr>
          <w:rFonts w:ascii="Times New Roman" w:hAnsi="Times New Roman" w:cs="Times New Roman"/>
          <w:b/>
          <w:bCs/>
          <w:sz w:val="24"/>
          <w:szCs w:val="24"/>
          <w:lang w:val="lv-LV"/>
        </w:rPr>
      </w:pPr>
    </w:p>
    <w:p w:rsidR="00C557E2" w:rsidRDefault="00C557E2" w:rsidP="00C557E2">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Prioritātes (bērncentrētas, domājot par izglītojamā personību)</w:t>
      </w:r>
    </w:p>
    <w:p w:rsidR="00C557E2" w:rsidRPr="004A0FB7" w:rsidRDefault="00C557E2" w:rsidP="00C557E2">
      <w:pPr>
        <w:pStyle w:val="ListParagraph"/>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Mācību darbā iekļautas norises, kas sekmē audzēkņu piederību savai valstij, pilsētai un skolai, nodrošina audzēkņu iesaistīšanos savas pilsētas, novada kultūrvides iepazīšanā un sakārtošanā (piem.Valsts svētku pasākumi, koncerti un izstādes; projekti plenērs -“Jūras ielas nami”, nometne –“Jūras ielas stāsti”), vispusīgi izglītot audzēkņus par uzstāšanās un saskarsmes kultūru, motivēt audzēkņus profesionālās ievirzes programmu apguvē, karjeras izglītības un darba prasmju apguvē, saturīga brīvā laika un sociālo aktivitāšu pavadīšanā.</w:t>
      </w:r>
    </w:p>
    <w:p w:rsidR="00C557E2" w:rsidRPr="001F7D66" w:rsidRDefault="00C557E2" w:rsidP="00C557E2">
      <w:pPr>
        <w:pStyle w:val="ListParagraph"/>
        <w:numPr>
          <w:ilvl w:val="1"/>
          <w:numId w:val="1"/>
        </w:numPr>
        <w:spacing w:after="0" w:line="240" w:lineRule="auto"/>
        <w:ind w:left="426"/>
        <w:jc w:val="both"/>
        <w:rPr>
          <w:rFonts w:ascii="Times New Roman" w:hAnsi="Times New Roman" w:cs="Times New Roman"/>
          <w:sz w:val="24"/>
          <w:szCs w:val="24"/>
          <w:u w:val="single"/>
          <w:lang w:val="lv-LV"/>
        </w:rPr>
      </w:pPr>
      <w:r>
        <w:rPr>
          <w:rFonts w:ascii="Times New Roman" w:hAnsi="Times New Roman" w:cs="Times New Roman"/>
          <w:sz w:val="24"/>
          <w:szCs w:val="24"/>
          <w:lang w:val="lv-LV"/>
        </w:rPr>
        <w:t xml:space="preserve"> </w:t>
      </w:r>
      <w:r w:rsidRPr="001F7D66">
        <w:rPr>
          <w:rFonts w:ascii="Times New Roman" w:hAnsi="Times New Roman" w:cs="Times New Roman"/>
          <w:sz w:val="24"/>
          <w:szCs w:val="24"/>
          <w:u w:val="single"/>
          <w:lang w:val="lv-LV"/>
        </w:rPr>
        <w:t>2020.gada 14.-18.septembī</w:t>
      </w:r>
      <w:r>
        <w:rPr>
          <w:rFonts w:ascii="Times New Roman" w:hAnsi="Times New Roman" w:cs="Times New Roman"/>
          <w:sz w:val="24"/>
          <w:szCs w:val="24"/>
          <w:lang w:val="lv-LV"/>
        </w:rPr>
        <w:t xml:space="preserve"> veikta izglītības iestādes akreditācija un vadītāja profesionālās darbības novērtēšana ar termiņu līdz </w:t>
      </w:r>
      <w:r w:rsidRPr="001F7D66">
        <w:rPr>
          <w:rFonts w:ascii="Times New Roman" w:hAnsi="Times New Roman" w:cs="Times New Roman"/>
          <w:sz w:val="24"/>
          <w:szCs w:val="24"/>
          <w:u w:val="single"/>
          <w:lang w:val="lv-LV"/>
        </w:rPr>
        <w:t>2026.gada 21.oktobrim.</w:t>
      </w:r>
    </w:p>
    <w:p w:rsidR="00C557E2" w:rsidRPr="001F7D66" w:rsidRDefault="00C557E2" w:rsidP="00C557E2">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2020./2021.m.g. profesionālās ievirzes programmu apguvē ar visiem audzēkņiem veikts individuāls darbs. Savstarpējā komunikācijā starp pedagogiem veicināta starppriekšmetu saikne. Pieauga vecāku līdzdalība mācību procesā un tika apgūtas un pilnveidotas iemaņas un prasmes informācijas tehnoloģiju lietošanā gan audzēkņiem, gan skolotājiem un vecākiem.</w:t>
      </w:r>
    </w:p>
    <w:p w:rsidR="00C557E2" w:rsidRPr="001F7D66" w:rsidRDefault="00C557E2" w:rsidP="00C557E2">
      <w:pPr>
        <w:spacing w:after="0" w:line="240" w:lineRule="auto"/>
        <w:jc w:val="both"/>
        <w:rPr>
          <w:rFonts w:ascii="Times New Roman" w:hAnsi="Times New Roman" w:cs="Times New Roman"/>
          <w:sz w:val="24"/>
          <w:szCs w:val="24"/>
          <w:lang w:val="lv-LV"/>
        </w:rPr>
      </w:pPr>
    </w:p>
    <w:p w:rsidR="00C557E2" w:rsidRDefault="00C557E2" w:rsidP="00C557E2">
      <w:pPr>
        <w:pStyle w:val="ListParagraph"/>
        <w:numPr>
          <w:ilvl w:val="0"/>
          <w:numId w:val="1"/>
        </w:numPr>
        <w:spacing w:after="0" w:line="240" w:lineRule="auto"/>
        <w:jc w:val="both"/>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rsidR="00C557E2" w:rsidRDefault="00C557E2" w:rsidP="00C557E2">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Jebkādi citi sasniegumi, par kuriem vēlas runāt izglītības iestāde (galvenie secinājum</w:t>
      </w:r>
      <w:r>
        <w:rPr>
          <w:rFonts w:ascii="Times New Roman" w:hAnsi="Times New Roman" w:cs="Times New Roman"/>
          <w:sz w:val="24"/>
          <w:szCs w:val="24"/>
          <w:lang w:val="lv-LV"/>
        </w:rPr>
        <w:t>i par i</w:t>
      </w:r>
      <w:r w:rsidRPr="00AB730A">
        <w:rPr>
          <w:rFonts w:ascii="Times New Roman" w:hAnsi="Times New Roman" w:cs="Times New Roman"/>
          <w:sz w:val="24"/>
          <w:szCs w:val="24"/>
          <w:lang w:val="lv-LV"/>
        </w:rPr>
        <w:t>zglītības iestādei svarīg</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 specifisk</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w:t>
      </w:r>
      <w:r>
        <w:rPr>
          <w:rFonts w:ascii="Times New Roman" w:hAnsi="Times New Roman" w:cs="Times New Roman"/>
          <w:sz w:val="24"/>
          <w:szCs w:val="24"/>
          <w:lang w:val="lv-LV"/>
        </w:rPr>
        <w:t>.</w:t>
      </w:r>
    </w:p>
    <w:p w:rsidR="00C557E2" w:rsidRDefault="00C557E2" w:rsidP="00C557E2">
      <w:pPr>
        <w:pStyle w:val="ListParagraph"/>
        <w:spacing w:after="0" w:line="240" w:lineRule="auto"/>
        <w:ind w:left="426"/>
        <w:jc w:val="both"/>
        <w:rPr>
          <w:rFonts w:ascii="Times New Roman" w:hAnsi="Times New Roman" w:cs="Times New Roman"/>
          <w:sz w:val="24"/>
          <w:szCs w:val="24"/>
          <w:lang w:val="lv-LV"/>
        </w:rPr>
      </w:pPr>
    </w:p>
    <w:p w:rsidR="00C557E2" w:rsidRPr="007007B6" w:rsidRDefault="00C557E2" w:rsidP="00C557E2">
      <w:pPr>
        <w:pStyle w:val="ListParagraph"/>
        <w:spacing w:after="0" w:line="240" w:lineRule="auto"/>
        <w:ind w:left="426"/>
        <w:jc w:val="both"/>
        <w:rPr>
          <w:rFonts w:ascii="Times New Roman" w:hAnsi="Times New Roman" w:cs="Times New Roman"/>
          <w:b/>
          <w:sz w:val="24"/>
          <w:szCs w:val="24"/>
          <w:u w:val="single"/>
          <w:lang w:val="lv-LV"/>
        </w:rPr>
      </w:pPr>
      <w:r w:rsidRPr="007007B6">
        <w:rPr>
          <w:rFonts w:ascii="Times New Roman" w:hAnsi="Times New Roman" w:cs="Times New Roman"/>
          <w:b/>
          <w:sz w:val="24"/>
          <w:szCs w:val="24"/>
          <w:u w:val="single"/>
          <w:lang w:val="lv-LV"/>
        </w:rPr>
        <w:t>Alojas Mūzikas un mākslas skolas nozīmīgākie sasniegumi:</w:t>
      </w:r>
    </w:p>
    <w:p w:rsidR="00C557E2" w:rsidRDefault="00C557E2" w:rsidP="00C557E2">
      <w:pPr>
        <w:pStyle w:val="ListParagraph"/>
        <w:spacing w:after="0" w:line="240" w:lineRule="auto"/>
        <w:ind w:left="426"/>
        <w:jc w:val="both"/>
        <w:rPr>
          <w:rFonts w:ascii="Times New Roman" w:hAnsi="Times New Roman" w:cs="Times New Roman"/>
          <w:sz w:val="24"/>
          <w:szCs w:val="24"/>
          <w:u w:val="single"/>
          <w:lang w:val="lv-LV"/>
        </w:rPr>
      </w:pPr>
    </w:p>
    <w:p w:rsidR="00C557E2" w:rsidRDefault="00C557E2" w:rsidP="00C557E2">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Vizuālās mākslas konkurss “Akvarelis. Jānis Brekte-100, </w:t>
      </w:r>
      <w:r w:rsidRPr="007A6A0B">
        <w:rPr>
          <w:rFonts w:ascii="Times New Roman" w:hAnsi="Times New Roman" w:cs="Times New Roman"/>
          <w:b/>
          <w:sz w:val="24"/>
          <w:szCs w:val="24"/>
          <w:lang w:val="lv-LV"/>
        </w:rPr>
        <w:t>Atzinība</w:t>
      </w:r>
      <w:r>
        <w:rPr>
          <w:rFonts w:ascii="Times New Roman" w:hAnsi="Times New Roman" w:cs="Times New Roman"/>
          <w:sz w:val="24"/>
          <w:szCs w:val="24"/>
          <w:lang w:val="lv-LV"/>
        </w:rPr>
        <w:t xml:space="preserve"> (2021),</w:t>
      </w:r>
    </w:p>
    <w:p w:rsidR="00C557E2" w:rsidRDefault="00C557E2" w:rsidP="00C557E2">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M.Kreitūze, sk. V.Lazdāns.</w:t>
      </w:r>
    </w:p>
    <w:p w:rsidR="00C557E2" w:rsidRDefault="00C557E2" w:rsidP="00C557E2">
      <w:pPr>
        <w:spacing w:after="0" w:line="240" w:lineRule="auto"/>
        <w:jc w:val="both"/>
        <w:rPr>
          <w:rFonts w:ascii="Times New Roman" w:hAnsi="Times New Roman" w:cs="Times New Roman"/>
          <w:sz w:val="24"/>
          <w:szCs w:val="24"/>
          <w:lang w:val="lv-LV"/>
        </w:rPr>
      </w:pPr>
    </w:p>
    <w:p w:rsidR="00C557E2" w:rsidRDefault="00C557E2" w:rsidP="00C557E2">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III Starptautiskais vizuālās mākslas konkurs “Mākslinieka Ģederta Eliasa mīklu minot” </w:t>
      </w:r>
      <w:r w:rsidRPr="007A6A0B">
        <w:rPr>
          <w:rFonts w:ascii="Times New Roman" w:hAnsi="Times New Roman" w:cs="Times New Roman"/>
          <w:b/>
          <w:sz w:val="24"/>
          <w:szCs w:val="24"/>
          <w:lang w:val="lv-LV"/>
        </w:rPr>
        <w:t>3.vieta</w:t>
      </w:r>
      <w:r>
        <w:rPr>
          <w:rFonts w:ascii="Times New Roman" w:hAnsi="Times New Roman" w:cs="Times New Roman"/>
          <w:sz w:val="24"/>
          <w:szCs w:val="24"/>
          <w:lang w:val="lv-LV"/>
        </w:rPr>
        <w:t xml:space="preserve"> (2020), Ed.Pētersons, sk. I.Vaļicka.</w:t>
      </w:r>
    </w:p>
    <w:p w:rsidR="00C557E2" w:rsidRDefault="00C557E2" w:rsidP="00C557E2">
      <w:pPr>
        <w:spacing w:after="0" w:line="240" w:lineRule="auto"/>
        <w:jc w:val="both"/>
        <w:rPr>
          <w:rFonts w:ascii="Times New Roman" w:hAnsi="Times New Roman" w:cs="Times New Roman"/>
          <w:sz w:val="24"/>
          <w:szCs w:val="24"/>
          <w:lang w:val="lv-LV"/>
        </w:rPr>
      </w:pPr>
    </w:p>
    <w:p w:rsidR="00C557E2" w:rsidRDefault="00C557E2" w:rsidP="00C557E2">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Latvijas Mākslas skolu audzēkņu grafikas darbu konkurss “Siguldas līnija”-</w:t>
      </w:r>
      <w:r w:rsidRPr="007A6A0B">
        <w:rPr>
          <w:rFonts w:ascii="Times New Roman" w:hAnsi="Times New Roman" w:cs="Times New Roman"/>
          <w:b/>
          <w:sz w:val="24"/>
          <w:szCs w:val="24"/>
          <w:lang w:val="lv-LV"/>
        </w:rPr>
        <w:t>2.vieta</w:t>
      </w:r>
      <w:r>
        <w:rPr>
          <w:rFonts w:ascii="Times New Roman" w:hAnsi="Times New Roman" w:cs="Times New Roman"/>
          <w:sz w:val="24"/>
          <w:szCs w:val="24"/>
          <w:lang w:val="lv-LV"/>
        </w:rPr>
        <w:t xml:space="preserve"> (2019),</w:t>
      </w:r>
    </w:p>
    <w:p w:rsidR="00C557E2" w:rsidRDefault="00C557E2" w:rsidP="00C557E2">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S.Liepiņa, sk. I.Vaļicka.</w:t>
      </w:r>
    </w:p>
    <w:p w:rsidR="00C557E2" w:rsidRPr="007A6A0B" w:rsidRDefault="00C557E2" w:rsidP="00C557E2">
      <w:pPr>
        <w:spacing w:after="0" w:line="240" w:lineRule="auto"/>
        <w:jc w:val="both"/>
        <w:rPr>
          <w:rFonts w:ascii="Times New Roman" w:hAnsi="Times New Roman" w:cs="Times New Roman"/>
          <w:sz w:val="24"/>
          <w:szCs w:val="24"/>
          <w:lang w:val="lv-LV"/>
        </w:rPr>
      </w:pPr>
    </w:p>
    <w:p w:rsidR="00C557E2" w:rsidRPr="00FF3156" w:rsidRDefault="00C557E2" w:rsidP="00C557E2">
      <w:pPr>
        <w:spacing w:after="0" w:line="240" w:lineRule="auto"/>
        <w:jc w:val="both"/>
        <w:rPr>
          <w:rFonts w:ascii="Times New Roman" w:hAnsi="Times New Roman" w:cs="Times New Roman"/>
          <w:sz w:val="24"/>
          <w:szCs w:val="24"/>
          <w:u w:val="single"/>
          <w:lang w:val="lv-LV"/>
        </w:rPr>
      </w:pPr>
      <w:r w:rsidRPr="00FF3156">
        <w:rPr>
          <w:rFonts w:ascii="Times New Roman" w:hAnsi="Times New Roman" w:cs="Times New Roman"/>
          <w:sz w:val="24"/>
          <w:szCs w:val="24"/>
          <w:u w:val="single"/>
          <w:lang w:val="lv-LV"/>
        </w:rPr>
        <w:t xml:space="preserve">Valsts konkurss III kārta, saksofona spēle </w:t>
      </w:r>
      <w:r w:rsidRPr="00FF3156">
        <w:rPr>
          <w:rFonts w:ascii="Times New Roman" w:hAnsi="Times New Roman" w:cs="Times New Roman"/>
          <w:b/>
          <w:sz w:val="24"/>
          <w:szCs w:val="24"/>
          <w:u w:val="single"/>
          <w:lang w:val="lv-LV"/>
        </w:rPr>
        <w:t>2.vieta</w:t>
      </w:r>
      <w:r w:rsidRPr="00FF3156">
        <w:rPr>
          <w:rFonts w:ascii="Times New Roman" w:hAnsi="Times New Roman" w:cs="Times New Roman"/>
          <w:sz w:val="24"/>
          <w:szCs w:val="24"/>
          <w:u w:val="single"/>
          <w:lang w:val="lv-LV"/>
        </w:rPr>
        <w:t xml:space="preserve">  un </w:t>
      </w:r>
      <w:r w:rsidRPr="00FF3156">
        <w:rPr>
          <w:rFonts w:ascii="Times New Roman" w:hAnsi="Times New Roman" w:cs="Times New Roman"/>
          <w:b/>
          <w:sz w:val="24"/>
          <w:szCs w:val="24"/>
          <w:u w:val="single"/>
          <w:lang w:val="lv-LV"/>
        </w:rPr>
        <w:t>3.vieta</w:t>
      </w:r>
      <w:r w:rsidRPr="00FF3156">
        <w:rPr>
          <w:rFonts w:ascii="Times New Roman" w:hAnsi="Times New Roman" w:cs="Times New Roman"/>
          <w:sz w:val="24"/>
          <w:szCs w:val="24"/>
          <w:u w:val="single"/>
          <w:lang w:val="lv-LV"/>
        </w:rPr>
        <w:t xml:space="preserve"> valstī; (2019)</w:t>
      </w:r>
    </w:p>
    <w:p w:rsidR="00C557E2" w:rsidRDefault="00C557E2" w:rsidP="00C557E2">
      <w:pPr>
        <w:spacing w:after="0" w:line="240" w:lineRule="auto"/>
        <w:jc w:val="both"/>
        <w:rPr>
          <w:rFonts w:ascii="Times New Roman" w:hAnsi="Times New Roman" w:cs="Times New Roman"/>
          <w:sz w:val="24"/>
          <w:szCs w:val="24"/>
          <w:lang w:val="lv-LV"/>
        </w:rPr>
      </w:pPr>
      <w:r w:rsidRPr="00FF3156">
        <w:rPr>
          <w:rFonts w:ascii="Times New Roman" w:hAnsi="Times New Roman" w:cs="Times New Roman"/>
          <w:sz w:val="24"/>
          <w:szCs w:val="24"/>
          <w:u w:val="single"/>
          <w:lang w:val="lv-LV"/>
        </w:rPr>
        <w:t xml:space="preserve">Valsts konkurss II kārta, saksofona spēle </w:t>
      </w:r>
      <w:r w:rsidRPr="00FF3156">
        <w:rPr>
          <w:rFonts w:ascii="Times New Roman" w:hAnsi="Times New Roman" w:cs="Times New Roman"/>
          <w:b/>
          <w:sz w:val="24"/>
          <w:szCs w:val="24"/>
          <w:u w:val="single"/>
          <w:lang w:val="lv-LV"/>
        </w:rPr>
        <w:t>1.vieta</w:t>
      </w:r>
      <w:r w:rsidRPr="00FF3156">
        <w:rPr>
          <w:rFonts w:ascii="Times New Roman" w:hAnsi="Times New Roman" w:cs="Times New Roman"/>
          <w:sz w:val="24"/>
          <w:szCs w:val="24"/>
          <w:u w:val="single"/>
          <w:lang w:val="lv-LV"/>
        </w:rPr>
        <w:t xml:space="preserve"> un </w:t>
      </w:r>
      <w:r w:rsidRPr="00FF3156">
        <w:rPr>
          <w:rFonts w:ascii="Times New Roman" w:hAnsi="Times New Roman" w:cs="Times New Roman"/>
          <w:b/>
          <w:sz w:val="24"/>
          <w:szCs w:val="24"/>
          <w:u w:val="single"/>
          <w:lang w:val="lv-LV"/>
        </w:rPr>
        <w:t>2.vieta</w:t>
      </w:r>
      <w:r w:rsidRPr="00FF3156">
        <w:rPr>
          <w:rFonts w:ascii="Times New Roman" w:hAnsi="Times New Roman" w:cs="Times New Roman"/>
          <w:sz w:val="24"/>
          <w:szCs w:val="24"/>
          <w:u w:val="single"/>
          <w:lang w:val="lv-LV"/>
        </w:rPr>
        <w:t xml:space="preserve"> (2019</w:t>
      </w:r>
      <w:r>
        <w:rPr>
          <w:rFonts w:ascii="Times New Roman" w:hAnsi="Times New Roman" w:cs="Times New Roman"/>
          <w:sz w:val="24"/>
          <w:szCs w:val="24"/>
          <w:lang w:val="lv-LV"/>
        </w:rPr>
        <w:t>),E.Bernharde, V.A.Birkava, sk. O.Ābele, J.Ansons.</w:t>
      </w:r>
    </w:p>
    <w:p w:rsidR="00C557E2" w:rsidRDefault="00C557E2" w:rsidP="00C557E2">
      <w:pPr>
        <w:spacing w:after="0" w:line="240" w:lineRule="auto"/>
        <w:jc w:val="both"/>
        <w:rPr>
          <w:rFonts w:ascii="Times New Roman" w:hAnsi="Times New Roman" w:cs="Times New Roman"/>
          <w:sz w:val="24"/>
          <w:szCs w:val="24"/>
          <w:lang w:val="lv-LV"/>
        </w:rPr>
      </w:pPr>
    </w:p>
    <w:p w:rsidR="00C557E2" w:rsidRPr="00FF3156" w:rsidRDefault="00C557E2" w:rsidP="00C557E2">
      <w:pPr>
        <w:spacing w:after="0" w:line="240" w:lineRule="auto"/>
        <w:jc w:val="both"/>
        <w:rPr>
          <w:rFonts w:ascii="Times New Roman" w:hAnsi="Times New Roman" w:cs="Times New Roman"/>
          <w:sz w:val="24"/>
          <w:szCs w:val="24"/>
          <w:u w:val="single"/>
          <w:lang w:val="lv-LV"/>
        </w:rPr>
      </w:pPr>
      <w:r w:rsidRPr="00FF3156">
        <w:rPr>
          <w:rFonts w:ascii="Times New Roman" w:hAnsi="Times New Roman" w:cs="Times New Roman"/>
          <w:sz w:val="24"/>
          <w:szCs w:val="24"/>
          <w:u w:val="single"/>
          <w:lang w:val="lv-LV"/>
        </w:rPr>
        <w:lastRenderedPageBreak/>
        <w:t xml:space="preserve">Valsts konkursa II kārtā klavierspēlē </w:t>
      </w:r>
      <w:r w:rsidRPr="00FF3156">
        <w:rPr>
          <w:rFonts w:ascii="Times New Roman" w:hAnsi="Times New Roman" w:cs="Times New Roman"/>
          <w:b/>
          <w:sz w:val="24"/>
          <w:szCs w:val="24"/>
          <w:u w:val="single"/>
          <w:lang w:val="lv-LV"/>
        </w:rPr>
        <w:t xml:space="preserve">3.vieta </w:t>
      </w:r>
      <w:r w:rsidRPr="00FF3156">
        <w:rPr>
          <w:rFonts w:ascii="Times New Roman" w:hAnsi="Times New Roman" w:cs="Times New Roman"/>
          <w:sz w:val="24"/>
          <w:szCs w:val="24"/>
          <w:u w:val="single"/>
          <w:lang w:val="lv-LV"/>
        </w:rPr>
        <w:t>(2017), Ed.Kaļva, sk. O. Ābele.</w:t>
      </w:r>
    </w:p>
    <w:p w:rsidR="00C557E2" w:rsidRPr="00FF3156" w:rsidRDefault="00C557E2" w:rsidP="00C557E2">
      <w:pPr>
        <w:spacing w:after="0" w:line="240" w:lineRule="auto"/>
        <w:jc w:val="both"/>
        <w:rPr>
          <w:rFonts w:ascii="Times New Roman" w:hAnsi="Times New Roman" w:cs="Times New Roman"/>
          <w:sz w:val="24"/>
          <w:szCs w:val="24"/>
          <w:u w:val="single"/>
          <w:lang w:val="lv-LV"/>
        </w:rPr>
      </w:pPr>
    </w:p>
    <w:p w:rsidR="00C557E2" w:rsidRDefault="00C557E2" w:rsidP="00C557E2">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IV Starptautiskais klavierspēles audzēkņu kameransambļu konkurss Liepājā, </w:t>
      </w:r>
      <w:r w:rsidRPr="00666EFB">
        <w:rPr>
          <w:rFonts w:ascii="Times New Roman" w:hAnsi="Times New Roman" w:cs="Times New Roman"/>
          <w:b/>
          <w:sz w:val="24"/>
          <w:szCs w:val="24"/>
          <w:lang w:val="lv-LV"/>
        </w:rPr>
        <w:t>3.vieta</w:t>
      </w:r>
      <w:r>
        <w:rPr>
          <w:rFonts w:ascii="Times New Roman" w:hAnsi="Times New Roman" w:cs="Times New Roman"/>
          <w:b/>
          <w:sz w:val="24"/>
          <w:szCs w:val="24"/>
          <w:lang w:val="lv-LV"/>
        </w:rPr>
        <w:t xml:space="preserve"> </w:t>
      </w:r>
      <w:r>
        <w:rPr>
          <w:rFonts w:ascii="Times New Roman" w:hAnsi="Times New Roman" w:cs="Times New Roman"/>
          <w:sz w:val="24"/>
          <w:szCs w:val="24"/>
          <w:lang w:val="lv-LV"/>
        </w:rPr>
        <w:t>(2017), Ed.Kaļva, V.A.Birkava, sk.O.Ābele, J.Ansons.</w:t>
      </w:r>
    </w:p>
    <w:p w:rsidR="00C557E2" w:rsidRDefault="00C557E2" w:rsidP="00C557E2">
      <w:pPr>
        <w:spacing w:after="0" w:line="240" w:lineRule="auto"/>
        <w:jc w:val="both"/>
        <w:rPr>
          <w:rFonts w:ascii="Times New Roman" w:hAnsi="Times New Roman" w:cs="Times New Roman"/>
          <w:sz w:val="24"/>
          <w:szCs w:val="24"/>
          <w:lang w:val="lv-LV"/>
        </w:rPr>
      </w:pPr>
    </w:p>
    <w:p w:rsidR="00C557E2" w:rsidRPr="00BB4279" w:rsidRDefault="00C557E2" w:rsidP="00C557E2">
      <w:pPr>
        <w:spacing w:after="0" w:line="240" w:lineRule="auto"/>
        <w:jc w:val="both"/>
        <w:rPr>
          <w:rFonts w:ascii="Times New Roman" w:hAnsi="Times New Roman" w:cs="Times New Roman"/>
          <w:b/>
          <w:sz w:val="24"/>
          <w:szCs w:val="24"/>
          <w:lang w:val="lv-LV"/>
        </w:rPr>
      </w:pPr>
      <w:r>
        <w:rPr>
          <w:rFonts w:ascii="Times New Roman" w:hAnsi="Times New Roman" w:cs="Times New Roman"/>
          <w:sz w:val="24"/>
          <w:szCs w:val="24"/>
          <w:lang w:val="lv-LV"/>
        </w:rPr>
        <w:t xml:space="preserve">Kultūras Ministrijas apbalvojums par </w:t>
      </w:r>
      <w:r>
        <w:rPr>
          <w:rFonts w:ascii="Times New Roman" w:hAnsi="Times New Roman" w:cs="Times New Roman"/>
          <w:b/>
          <w:sz w:val="24"/>
          <w:szCs w:val="24"/>
          <w:lang w:val="lv-LV"/>
        </w:rPr>
        <w:t>Z</w:t>
      </w:r>
      <w:r w:rsidRPr="00666EFB">
        <w:rPr>
          <w:rFonts w:ascii="Times New Roman" w:hAnsi="Times New Roman" w:cs="Times New Roman"/>
          <w:b/>
          <w:sz w:val="24"/>
          <w:szCs w:val="24"/>
          <w:lang w:val="lv-LV"/>
        </w:rPr>
        <w:t>elta medaļu</w:t>
      </w:r>
      <w:r>
        <w:rPr>
          <w:rFonts w:ascii="Times New Roman" w:hAnsi="Times New Roman" w:cs="Times New Roman"/>
          <w:sz w:val="24"/>
          <w:szCs w:val="24"/>
          <w:lang w:val="lv-LV"/>
        </w:rPr>
        <w:t xml:space="preserve"> 44.Starptautiskajā vizuālās mākslas konkursā Lidicē (2017), M.Jefremovs, sk. A.Jefanova.</w:t>
      </w:r>
    </w:p>
    <w:p w:rsidR="00C557E2" w:rsidRDefault="00C557E2" w:rsidP="00C557E2">
      <w:pPr>
        <w:spacing w:after="0" w:line="240" w:lineRule="auto"/>
        <w:jc w:val="both"/>
        <w:rPr>
          <w:rFonts w:ascii="Times New Roman" w:hAnsi="Times New Roman" w:cs="Times New Roman"/>
          <w:sz w:val="24"/>
          <w:szCs w:val="24"/>
          <w:lang w:val="lv-LV"/>
        </w:rPr>
      </w:pPr>
    </w:p>
    <w:p w:rsidR="00C557E2" w:rsidRDefault="00C557E2" w:rsidP="00C557E2">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Starptautiskais vizuālās mākslas konkurss Truā, Francijā, </w:t>
      </w:r>
      <w:r>
        <w:rPr>
          <w:rFonts w:ascii="Times New Roman" w:hAnsi="Times New Roman" w:cs="Times New Roman"/>
          <w:b/>
          <w:sz w:val="24"/>
          <w:szCs w:val="24"/>
          <w:lang w:val="lv-LV"/>
        </w:rPr>
        <w:t>Diploms</w:t>
      </w:r>
      <w:r>
        <w:rPr>
          <w:rFonts w:ascii="Times New Roman" w:hAnsi="Times New Roman" w:cs="Times New Roman"/>
          <w:sz w:val="24"/>
          <w:szCs w:val="24"/>
          <w:lang w:val="lv-LV"/>
        </w:rPr>
        <w:t xml:space="preserve"> (2018), H.Možvillo, sk. S.Lagzdiņa.</w:t>
      </w:r>
    </w:p>
    <w:p w:rsidR="00C557E2" w:rsidRDefault="00C557E2" w:rsidP="00C557E2">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Starptautiskais UNESCO vizuālās mākslas konkurss Francijā, </w:t>
      </w:r>
      <w:r>
        <w:rPr>
          <w:rFonts w:ascii="Times New Roman" w:hAnsi="Times New Roman" w:cs="Times New Roman"/>
          <w:b/>
          <w:sz w:val="24"/>
          <w:szCs w:val="24"/>
          <w:lang w:val="lv-LV"/>
        </w:rPr>
        <w:t>M</w:t>
      </w:r>
      <w:r w:rsidRPr="00666EFB">
        <w:rPr>
          <w:rFonts w:ascii="Times New Roman" w:hAnsi="Times New Roman" w:cs="Times New Roman"/>
          <w:b/>
          <w:sz w:val="24"/>
          <w:szCs w:val="24"/>
          <w:lang w:val="lv-LV"/>
        </w:rPr>
        <w:t>edaļa un diploms</w:t>
      </w:r>
      <w:r>
        <w:rPr>
          <w:rFonts w:ascii="Times New Roman" w:hAnsi="Times New Roman" w:cs="Times New Roman"/>
          <w:b/>
          <w:sz w:val="24"/>
          <w:szCs w:val="24"/>
          <w:lang w:val="lv-LV"/>
        </w:rPr>
        <w:t>,</w:t>
      </w:r>
      <w:r>
        <w:rPr>
          <w:rFonts w:ascii="Times New Roman" w:hAnsi="Times New Roman" w:cs="Times New Roman"/>
          <w:sz w:val="24"/>
          <w:szCs w:val="24"/>
          <w:lang w:val="lv-LV"/>
        </w:rPr>
        <w:t xml:space="preserve"> (2017),M.Jefremovs, sk. S.Lagzdiņa.</w:t>
      </w:r>
    </w:p>
    <w:p w:rsidR="00C557E2" w:rsidRDefault="00C557E2" w:rsidP="00C557E2">
      <w:pPr>
        <w:spacing w:after="0" w:line="240" w:lineRule="auto"/>
        <w:jc w:val="both"/>
        <w:rPr>
          <w:rFonts w:ascii="Times New Roman" w:hAnsi="Times New Roman" w:cs="Times New Roman"/>
          <w:sz w:val="24"/>
          <w:szCs w:val="24"/>
          <w:lang w:val="lv-LV"/>
        </w:rPr>
      </w:pPr>
    </w:p>
    <w:p w:rsidR="00C557E2" w:rsidRDefault="00C557E2" w:rsidP="00C557E2">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Ziemeļvidzemes pūšamo instrumentu audzēkņu konkurss Salacgrīvā, </w:t>
      </w:r>
      <w:r w:rsidRPr="005052B3">
        <w:rPr>
          <w:rFonts w:ascii="Times New Roman" w:hAnsi="Times New Roman" w:cs="Times New Roman"/>
          <w:b/>
          <w:sz w:val="24"/>
          <w:szCs w:val="24"/>
          <w:lang w:val="lv-LV"/>
        </w:rPr>
        <w:t>2.vieta</w:t>
      </w:r>
      <w:r>
        <w:rPr>
          <w:rFonts w:ascii="Times New Roman" w:hAnsi="Times New Roman" w:cs="Times New Roman"/>
          <w:b/>
          <w:sz w:val="24"/>
          <w:szCs w:val="24"/>
          <w:lang w:val="lv-LV"/>
        </w:rPr>
        <w:t xml:space="preserve"> </w:t>
      </w:r>
      <w:r>
        <w:rPr>
          <w:rFonts w:ascii="Times New Roman" w:hAnsi="Times New Roman" w:cs="Times New Roman"/>
          <w:sz w:val="24"/>
          <w:szCs w:val="24"/>
          <w:lang w:val="lv-LV"/>
        </w:rPr>
        <w:t>(2016), V.A.Birkava, sk. J.Ansons, konc.O.Ābele</w:t>
      </w:r>
    </w:p>
    <w:p w:rsidR="00C557E2" w:rsidRDefault="00C557E2" w:rsidP="00C557E2">
      <w:pPr>
        <w:spacing w:after="0" w:line="240" w:lineRule="auto"/>
        <w:jc w:val="both"/>
        <w:rPr>
          <w:rFonts w:ascii="Times New Roman" w:hAnsi="Times New Roman" w:cs="Times New Roman"/>
          <w:sz w:val="24"/>
          <w:szCs w:val="24"/>
          <w:lang w:val="lv-LV"/>
        </w:rPr>
      </w:pPr>
    </w:p>
    <w:p w:rsidR="00C557E2" w:rsidRDefault="00C557E2" w:rsidP="00C557E2">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L.Garūtas Starptautiskais klavierspēles audzēkņu konkurss </w:t>
      </w:r>
      <w:r w:rsidRPr="005052B3">
        <w:rPr>
          <w:rFonts w:ascii="Times New Roman" w:hAnsi="Times New Roman" w:cs="Times New Roman"/>
          <w:b/>
          <w:sz w:val="24"/>
          <w:szCs w:val="24"/>
          <w:lang w:val="lv-LV"/>
        </w:rPr>
        <w:t>2.vieta</w:t>
      </w:r>
      <w:r>
        <w:rPr>
          <w:rFonts w:ascii="Times New Roman" w:hAnsi="Times New Roman" w:cs="Times New Roman"/>
          <w:b/>
          <w:sz w:val="24"/>
          <w:szCs w:val="24"/>
          <w:lang w:val="lv-LV"/>
        </w:rPr>
        <w:t xml:space="preserve"> </w:t>
      </w:r>
      <w:r>
        <w:rPr>
          <w:rFonts w:ascii="Times New Roman" w:hAnsi="Times New Roman" w:cs="Times New Roman"/>
          <w:sz w:val="24"/>
          <w:szCs w:val="24"/>
          <w:lang w:val="lv-LV"/>
        </w:rPr>
        <w:t xml:space="preserve">(2015), </w:t>
      </w:r>
      <w:r>
        <w:rPr>
          <w:rFonts w:ascii="Times New Roman" w:hAnsi="Times New Roman" w:cs="Times New Roman"/>
          <w:b/>
          <w:sz w:val="24"/>
          <w:szCs w:val="24"/>
          <w:lang w:val="lv-LV"/>
        </w:rPr>
        <w:t xml:space="preserve">Atzinība </w:t>
      </w:r>
      <w:r>
        <w:rPr>
          <w:rFonts w:ascii="Times New Roman" w:hAnsi="Times New Roman" w:cs="Times New Roman"/>
          <w:sz w:val="24"/>
          <w:szCs w:val="24"/>
          <w:lang w:val="lv-LV"/>
        </w:rPr>
        <w:t xml:space="preserve">(2016), </w:t>
      </w:r>
    </w:p>
    <w:p w:rsidR="00C557E2" w:rsidRPr="005052B3" w:rsidRDefault="00C557E2" w:rsidP="00C557E2">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Jēk.Graubiņa Starptautiskais Jauno pianistu konkurss. </w:t>
      </w:r>
      <w:r w:rsidRPr="005052B3">
        <w:rPr>
          <w:rFonts w:ascii="Times New Roman" w:hAnsi="Times New Roman" w:cs="Times New Roman"/>
          <w:b/>
          <w:sz w:val="24"/>
          <w:szCs w:val="24"/>
          <w:lang w:val="lv-LV"/>
        </w:rPr>
        <w:t>2.vieta</w:t>
      </w:r>
      <w:r>
        <w:rPr>
          <w:rFonts w:ascii="Times New Roman" w:hAnsi="Times New Roman" w:cs="Times New Roman"/>
          <w:b/>
          <w:sz w:val="24"/>
          <w:szCs w:val="24"/>
          <w:lang w:val="lv-LV"/>
        </w:rPr>
        <w:t xml:space="preserve"> </w:t>
      </w:r>
      <w:r>
        <w:rPr>
          <w:rFonts w:ascii="Times New Roman" w:hAnsi="Times New Roman" w:cs="Times New Roman"/>
          <w:sz w:val="24"/>
          <w:szCs w:val="24"/>
          <w:lang w:val="lv-LV"/>
        </w:rPr>
        <w:t>(2015), Ed.Kaļva, sk. O.Ābele.</w:t>
      </w:r>
    </w:p>
    <w:p w:rsidR="00C557E2" w:rsidRDefault="00C557E2" w:rsidP="00C557E2">
      <w:pPr>
        <w:pStyle w:val="ListParagraph"/>
        <w:spacing w:after="0" w:line="240" w:lineRule="auto"/>
        <w:ind w:left="426"/>
        <w:jc w:val="both"/>
        <w:rPr>
          <w:rFonts w:ascii="Times New Roman" w:hAnsi="Times New Roman" w:cs="Times New Roman"/>
          <w:sz w:val="24"/>
          <w:szCs w:val="24"/>
          <w:lang w:val="lv-LV"/>
        </w:rPr>
      </w:pPr>
    </w:p>
    <w:p w:rsidR="00C557E2" w:rsidRPr="00530BBE" w:rsidRDefault="00C557E2" w:rsidP="00C557E2">
      <w:pPr>
        <w:spacing w:after="0" w:line="240" w:lineRule="auto"/>
        <w:jc w:val="center"/>
        <w:rPr>
          <w:rFonts w:ascii="Times New Roman" w:hAnsi="Times New Roman" w:cs="Times New Roman"/>
          <w:sz w:val="24"/>
          <w:szCs w:val="24"/>
          <w:lang w:val="lv-LV"/>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B82E3F" w:rsidRDefault="00B82E3F" w:rsidP="00B82E3F">
      <w:pPr>
        <w:shd w:val="clear" w:color="auto" w:fill="FFFFFF"/>
        <w:spacing w:after="0" w:line="240" w:lineRule="auto"/>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Alojas Mūzikas un mākslas skolas direktore</w:t>
      </w:r>
    </w:p>
    <w:tbl>
      <w:tblPr>
        <w:tblW w:w="3226" w:type="pct"/>
        <w:tblInd w:w="4678" w:type="dxa"/>
        <w:shd w:val="clear" w:color="auto" w:fill="FFFFFF"/>
        <w:tblCellMar>
          <w:top w:w="20" w:type="dxa"/>
          <w:left w:w="20" w:type="dxa"/>
          <w:bottom w:w="20" w:type="dxa"/>
          <w:right w:w="20" w:type="dxa"/>
        </w:tblCellMar>
        <w:tblLook w:val="04A0" w:firstRow="1" w:lastRow="0" w:firstColumn="1" w:lastColumn="0" w:noHBand="0" w:noVBand="1"/>
      </w:tblPr>
      <w:tblGrid>
        <w:gridCol w:w="2907"/>
        <w:gridCol w:w="332"/>
        <w:gridCol w:w="2120"/>
      </w:tblGrid>
      <w:tr w:rsidR="00B82E3F" w:rsidRPr="005B099B" w:rsidTr="00910BAD">
        <w:trPr>
          <w:trHeight w:val="200"/>
        </w:trPr>
        <w:tc>
          <w:tcPr>
            <w:tcW w:w="2712" w:type="pct"/>
            <w:tcBorders>
              <w:top w:val="nil"/>
              <w:left w:val="nil"/>
              <w:bottom w:val="single" w:sz="6" w:space="0" w:color="414142"/>
              <w:right w:val="nil"/>
            </w:tcBorders>
            <w:shd w:val="clear" w:color="auto" w:fill="FFFFFF"/>
            <w:hideMark/>
          </w:tcPr>
          <w:p w:rsidR="00B82E3F" w:rsidRDefault="00B82E3F" w:rsidP="00910BAD">
            <w:pPr>
              <w:spacing w:after="0" w:line="240" w:lineRule="auto"/>
              <w:rPr>
                <w:rFonts w:ascii="Arial" w:eastAsia="Times New Roman" w:hAnsi="Arial" w:cs="Arial"/>
                <w:color w:val="414142"/>
                <w:sz w:val="20"/>
                <w:szCs w:val="20"/>
              </w:rPr>
            </w:pPr>
            <w:r>
              <w:rPr>
                <w:rFonts w:ascii="Arial" w:eastAsia="Times New Roman" w:hAnsi="Arial" w:cs="Arial"/>
                <w:color w:val="414142"/>
                <w:sz w:val="20"/>
                <w:szCs w:val="20"/>
              </w:rPr>
              <w:t>*paraksts</w:t>
            </w:r>
          </w:p>
          <w:p w:rsidR="00B82E3F" w:rsidRPr="005B099B" w:rsidRDefault="00B82E3F" w:rsidP="00910BAD">
            <w:pPr>
              <w:spacing w:after="0" w:line="240" w:lineRule="auto"/>
              <w:rPr>
                <w:rFonts w:ascii="Arial" w:eastAsia="Times New Roman" w:hAnsi="Arial" w:cs="Arial"/>
                <w:color w:val="414142"/>
                <w:sz w:val="20"/>
                <w:szCs w:val="20"/>
              </w:rPr>
            </w:pPr>
          </w:p>
        </w:tc>
        <w:tc>
          <w:tcPr>
            <w:tcW w:w="310" w:type="pct"/>
            <w:tcBorders>
              <w:top w:val="nil"/>
              <w:left w:val="nil"/>
              <w:bottom w:val="nil"/>
              <w:right w:val="nil"/>
            </w:tcBorders>
            <w:shd w:val="clear" w:color="auto" w:fill="FFFFFF"/>
            <w:hideMark/>
          </w:tcPr>
          <w:p w:rsidR="00B82E3F" w:rsidRPr="005B099B" w:rsidRDefault="00B82E3F" w:rsidP="00910BAD">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1978" w:type="pct"/>
            <w:tcBorders>
              <w:top w:val="nil"/>
              <w:left w:val="nil"/>
              <w:bottom w:val="single" w:sz="6" w:space="0" w:color="414142"/>
              <w:right w:val="nil"/>
            </w:tcBorders>
            <w:shd w:val="clear" w:color="auto" w:fill="FFFFFF"/>
            <w:hideMark/>
          </w:tcPr>
          <w:p w:rsidR="00B82E3F" w:rsidRPr="005B099B" w:rsidRDefault="00B82E3F" w:rsidP="00910BAD">
            <w:pPr>
              <w:spacing w:after="0" w:line="240" w:lineRule="auto"/>
              <w:rPr>
                <w:rFonts w:ascii="Arial" w:eastAsia="Times New Roman" w:hAnsi="Arial" w:cs="Arial"/>
                <w:color w:val="414142"/>
                <w:sz w:val="20"/>
                <w:szCs w:val="20"/>
              </w:rPr>
            </w:pPr>
            <w:r>
              <w:rPr>
                <w:rFonts w:ascii="Arial" w:eastAsia="Times New Roman" w:hAnsi="Arial" w:cs="Arial"/>
                <w:color w:val="414142"/>
                <w:sz w:val="20"/>
                <w:szCs w:val="20"/>
              </w:rPr>
              <w:t>Laila Ulmane</w:t>
            </w:r>
          </w:p>
        </w:tc>
      </w:tr>
    </w:tbl>
    <w:p w:rsidR="00B82E3F" w:rsidRDefault="00B82E3F" w:rsidP="00B82E3F">
      <w:pPr>
        <w:shd w:val="clear" w:color="auto" w:fill="FFFFFF"/>
        <w:spacing w:after="0" w:line="240" w:lineRule="auto"/>
        <w:ind w:firstLine="300"/>
        <w:rPr>
          <w:rFonts w:ascii="Times New Roman" w:eastAsia="Times New Roman" w:hAnsi="Times New Roman" w:cs="Times New Roman"/>
          <w:color w:val="414142"/>
          <w:sz w:val="24"/>
          <w:szCs w:val="24"/>
          <w:lang w:val="lv-LV"/>
        </w:rPr>
      </w:pPr>
    </w:p>
    <w:p w:rsidR="00B82E3F" w:rsidRDefault="00B82E3F" w:rsidP="00B82E3F"/>
    <w:p w:rsidR="00B82E3F" w:rsidRDefault="00B82E3F" w:rsidP="00B82E3F"/>
    <w:p w:rsidR="00B82E3F" w:rsidRPr="00A07EEE" w:rsidRDefault="00B82E3F" w:rsidP="00B82E3F">
      <w:pPr>
        <w:spacing w:after="0" w:line="240" w:lineRule="auto"/>
        <w:rPr>
          <w:rFonts w:ascii="Times New Roman" w:hAnsi="Times New Roman" w:cs="Times New Roman"/>
          <w:sz w:val="24"/>
          <w:szCs w:val="24"/>
          <w:lang w:val="lv-LV"/>
        </w:rPr>
      </w:pPr>
      <w:r w:rsidRPr="00A07EEE">
        <w:rPr>
          <w:rFonts w:ascii="Times New Roman" w:hAnsi="Times New Roman" w:cs="Times New Roman"/>
          <w:sz w:val="24"/>
          <w:szCs w:val="24"/>
          <w:lang w:val="lv-LV"/>
        </w:rPr>
        <w:t>*Dokuments parakstīts ar drošu elektronisko parakstu un satur laika zīmogu</w:t>
      </w: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C557E2" w:rsidRDefault="00C557E2" w:rsidP="00C557E2">
      <w:pPr>
        <w:widowControl w:val="0"/>
        <w:spacing w:after="0" w:line="240" w:lineRule="auto"/>
        <w:rPr>
          <w:rFonts w:ascii="Times New Roman" w:eastAsia="SimSun" w:hAnsi="Times New Roman" w:cs="Times New Roman"/>
          <w:b/>
          <w:kern w:val="2"/>
          <w:sz w:val="21"/>
          <w:szCs w:val="24"/>
          <w:lang w:val="lv-LV" w:eastAsia="zh-CN"/>
        </w:rPr>
      </w:pPr>
    </w:p>
    <w:p w:rsidR="001D4236" w:rsidRDefault="001D4236"/>
    <w:sectPr w:rsidR="001D4236" w:rsidSect="00CE6CE8">
      <w:footerReference w:type="default" r:id="rId9"/>
      <w:pgSz w:w="11906" w:h="16838"/>
      <w:pgMar w:top="1440" w:right="1800" w:bottom="1440" w:left="180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E14" w:rsidRDefault="00B43E14" w:rsidP="00CE6CE8">
      <w:pPr>
        <w:spacing w:after="0" w:line="240" w:lineRule="auto"/>
      </w:pPr>
      <w:r>
        <w:separator/>
      </w:r>
    </w:p>
  </w:endnote>
  <w:endnote w:type="continuationSeparator" w:id="0">
    <w:p w:rsidR="00B43E14" w:rsidRDefault="00B43E14" w:rsidP="00CE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1002AFF" w:usb1="4000ACFF" w:usb2="00000009" w:usb3="00000000" w:csb0="000001FF" w:csb1="00000000"/>
  </w:font>
  <w:font w:name="Segoe UI">
    <w:panose1 w:val="020B0502040204020203"/>
    <w:charset w:val="BA"/>
    <w:family w:val="swiss"/>
    <w:pitch w:val="variable"/>
    <w:sig w:usb0="E1002AFF" w:usb1="C000E47F" w:usb2="00000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012197"/>
      <w:docPartObj>
        <w:docPartGallery w:val="Page Numbers (Bottom of Page)"/>
        <w:docPartUnique/>
      </w:docPartObj>
    </w:sdtPr>
    <w:sdtEndPr>
      <w:rPr>
        <w:noProof/>
      </w:rPr>
    </w:sdtEndPr>
    <w:sdtContent>
      <w:p w:rsidR="00CE6CE8" w:rsidRDefault="00CE6CE8">
        <w:pPr>
          <w:pStyle w:val="Footer"/>
          <w:jc w:val="center"/>
        </w:pPr>
        <w:r>
          <w:fldChar w:fldCharType="begin"/>
        </w:r>
        <w:r>
          <w:instrText xml:space="preserve"> PAGE   \* MERGEFORMAT </w:instrText>
        </w:r>
        <w:r>
          <w:fldChar w:fldCharType="separate"/>
        </w:r>
        <w:r w:rsidR="004D7A31">
          <w:rPr>
            <w:noProof/>
          </w:rPr>
          <w:t>9</w:t>
        </w:r>
        <w:r>
          <w:rPr>
            <w:noProof/>
          </w:rPr>
          <w:fldChar w:fldCharType="end"/>
        </w:r>
      </w:p>
    </w:sdtContent>
  </w:sdt>
  <w:p w:rsidR="00CE6CE8" w:rsidRDefault="00CE6C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E14" w:rsidRDefault="00B43E14" w:rsidP="00CE6CE8">
      <w:pPr>
        <w:spacing w:after="0" w:line="240" w:lineRule="auto"/>
      </w:pPr>
      <w:r>
        <w:separator/>
      </w:r>
    </w:p>
  </w:footnote>
  <w:footnote w:type="continuationSeparator" w:id="0">
    <w:p w:rsidR="00B43E14" w:rsidRDefault="00B43E14" w:rsidP="00CE6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7E2"/>
    <w:rsid w:val="001D4236"/>
    <w:rsid w:val="004D7A31"/>
    <w:rsid w:val="00B43E14"/>
    <w:rsid w:val="00B82E3F"/>
    <w:rsid w:val="00C557E2"/>
    <w:rsid w:val="00CE6C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BB490"/>
  <w15:chartTrackingRefBased/>
  <w15:docId w15:val="{A8BECCB0-ED26-402D-AFA1-6FA16A08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7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7E2"/>
    <w:pPr>
      <w:ind w:left="720"/>
      <w:contextualSpacing/>
    </w:pPr>
  </w:style>
  <w:style w:type="table" w:styleId="TableGrid">
    <w:name w:val="Table Grid"/>
    <w:basedOn w:val="TableNormal"/>
    <w:uiPriority w:val="39"/>
    <w:rsid w:val="00C557E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57E2"/>
    <w:rPr>
      <w:color w:val="0563C1" w:themeColor="hyperlink"/>
      <w:u w:val="single"/>
    </w:rPr>
  </w:style>
  <w:style w:type="paragraph" w:styleId="Header">
    <w:name w:val="header"/>
    <w:basedOn w:val="Normal"/>
    <w:link w:val="HeaderChar"/>
    <w:uiPriority w:val="99"/>
    <w:unhideWhenUsed/>
    <w:rsid w:val="00CE6C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6CE8"/>
    <w:rPr>
      <w:lang w:val="en-US"/>
    </w:rPr>
  </w:style>
  <w:style w:type="paragraph" w:styleId="Footer">
    <w:name w:val="footer"/>
    <w:basedOn w:val="Normal"/>
    <w:link w:val="FooterChar"/>
    <w:uiPriority w:val="99"/>
    <w:unhideWhenUsed/>
    <w:rsid w:val="00CE6C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6CE8"/>
    <w:rPr>
      <w:lang w:val="en-US"/>
    </w:rPr>
  </w:style>
  <w:style w:type="paragraph" w:styleId="BalloonText">
    <w:name w:val="Balloon Text"/>
    <w:basedOn w:val="Normal"/>
    <w:link w:val="BalloonTextChar"/>
    <w:uiPriority w:val="99"/>
    <w:semiHidden/>
    <w:unhideWhenUsed/>
    <w:rsid w:val="004D7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A3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9299</Words>
  <Characters>5301</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dc:creator>
  <cp:keywords/>
  <dc:description/>
  <cp:lastModifiedBy>Laila</cp:lastModifiedBy>
  <cp:revision>4</cp:revision>
  <cp:lastPrinted>2022-01-03T14:22:00Z</cp:lastPrinted>
  <dcterms:created xsi:type="dcterms:W3CDTF">2022-01-03T14:13:00Z</dcterms:created>
  <dcterms:modified xsi:type="dcterms:W3CDTF">2022-01-03T14:28:00Z</dcterms:modified>
</cp:coreProperties>
</file>